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31" w:rsidRPr="0001199B" w:rsidRDefault="005F6031" w:rsidP="005F6031">
      <w:pPr>
        <w:autoSpaceDE w:val="0"/>
        <w:autoSpaceDN w:val="0"/>
        <w:adjustRightInd w:val="0"/>
        <w:spacing w:after="0" w:line="360" w:lineRule="auto"/>
        <w:rPr>
          <w:rFonts w:ascii="Times New Roman" w:hAnsi="Times New Roman" w:cs="Times New Roman"/>
          <w:bCs/>
          <w:sz w:val="32"/>
          <w:szCs w:val="32"/>
        </w:rPr>
      </w:pPr>
      <w:r w:rsidRPr="0001199B">
        <w:rPr>
          <w:rFonts w:ascii="Times New Roman" w:hAnsi="Times New Roman" w:cs="Times New Roman"/>
          <w:bCs/>
          <w:sz w:val="32"/>
          <w:szCs w:val="32"/>
        </w:rPr>
        <w:t>Оглавление</w:t>
      </w:r>
    </w:p>
    <w:p w:rsidR="005F6031" w:rsidRPr="0001199B" w:rsidRDefault="005F6031" w:rsidP="005F6031">
      <w:pPr>
        <w:autoSpaceDE w:val="0"/>
        <w:autoSpaceDN w:val="0"/>
        <w:adjustRightInd w:val="0"/>
        <w:spacing w:after="0" w:line="360" w:lineRule="auto"/>
        <w:rPr>
          <w:rFonts w:ascii="Times New Roman" w:eastAsia="TimesNewRomanPSMT" w:hAnsi="Times New Roman" w:cs="Times New Roman"/>
          <w:sz w:val="32"/>
          <w:szCs w:val="32"/>
        </w:rPr>
      </w:pPr>
      <w:r w:rsidRPr="005F6031">
        <w:rPr>
          <w:rFonts w:ascii="Times New Roman" w:hAnsi="Times New Roman" w:cs="Times New Roman"/>
          <w:b/>
          <w:bCs/>
          <w:sz w:val="32"/>
          <w:szCs w:val="32"/>
        </w:rPr>
        <w:t>Введение</w:t>
      </w:r>
      <w:r w:rsidRPr="0001199B">
        <w:rPr>
          <w:rFonts w:ascii="Times New Roman" w:hAnsi="Times New Roman" w:cs="Times New Roman"/>
          <w:bCs/>
          <w:sz w:val="32"/>
          <w:szCs w:val="32"/>
        </w:rPr>
        <w:t xml:space="preserve"> ..............................................................................................</w:t>
      </w:r>
      <w:r>
        <w:rPr>
          <w:rFonts w:ascii="Times New Roman" w:hAnsi="Times New Roman" w:cs="Times New Roman"/>
          <w:bCs/>
          <w:sz w:val="32"/>
          <w:szCs w:val="32"/>
        </w:rPr>
        <w:t>....</w:t>
      </w:r>
    </w:p>
    <w:p w:rsidR="005F6031" w:rsidRPr="0001199B" w:rsidRDefault="005F6031" w:rsidP="005F6031">
      <w:pPr>
        <w:autoSpaceDE w:val="0"/>
        <w:autoSpaceDN w:val="0"/>
        <w:adjustRightInd w:val="0"/>
        <w:spacing w:after="0" w:line="360" w:lineRule="auto"/>
        <w:rPr>
          <w:rFonts w:ascii="Times New Roman" w:eastAsia="TimesNewRomanPSMT" w:hAnsi="Times New Roman" w:cs="Times New Roman"/>
          <w:sz w:val="32"/>
          <w:szCs w:val="32"/>
        </w:rPr>
      </w:pPr>
      <w:r>
        <w:rPr>
          <w:rFonts w:ascii="Times New Roman" w:eastAsia="TimesNewRomanPSMT" w:hAnsi="Times New Roman" w:cs="Times New Roman"/>
          <w:sz w:val="32"/>
          <w:szCs w:val="32"/>
        </w:rPr>
        <w:t xml:space="preserve">1. </w:t>
      </w:r>
      <w:r w:rsidRPr="0001199B">
        <w:rPr>
          <w:rFonts w:ascii="Times New Roman" w:eastAsia="TimesNewRomanPSMT" w:hAnsi="Times New Roman" w:cs="Times New Roman"/>
          <w:sz w:val="32"/>
          <w:szCs w:val="32"/>
        </w:rPr>
        <w:t>Функциональная схема САУ</w:t>
      </w:r>
      <w:r>
        <w:rPr>
          <w:rFonts w:ascii="Times New Roman" w:eastAsia="TimesNewRomanPSMT" w:hAnsi="Times New Roman" w:cs="Times New Roman"/>
          <w:sz w:val="32"/>
          <w:szCs w:val="32"/>
        </w:rPr>
        <w:t>………………………………………..</w:t>
      </w:r>
    </w:p>
    <w:p w:rsidR="005F6031" w:rsidRDefault="005F6031" w:rsidP="005F6031">
      <w:pPr>
        <w:spacing w:after="0" w:line="360" w:lineRule="auto"/>
        <w:jc w:val="both"/>
        <w:rPr>
          <w:rFonts w:ascii="Times New Roman" w:hAnsi="Times New Roman" w:cs="Times New Roman"/>
          <w:sz w:val="32"/>
          <w:szCs w:val="32"/>
        </w:rPr>
      </w:pPr>
      <w:r w:rsidRPr="00EF0A05">
        <w:rPr>
          <w:rFonts w:ascii="Times New Roman" w:hAnsi="Times New Roman" w:cs="Times New Roman"/>
          <w:sz w:val="32"/>
          <w:szCs w:val="32"/>
        </w:rPr>
        <w:t xml:space="preserve">2. Структурная схема САУ, математические модели ее </w:t>
      </w:r>
    </w:p>
    <w:p w:rsidR="005F6031" w:rsidRDefault="005F6031" w:rsidP="005F6031">
      <w:pPr>
        <w:spacing w:after="0" w:line="360" w:lineRule="auto"/>
        <w:jc w:val="both"/>
        <w:rPr>
          <w:rFonts w:ascii="Times New Roman" w:hAnsi="Times New Roman" w:cs="Times New Roman"/>
          <w:sz w:val="32"/>
          <w:szCs w:val="32"/>
        </w:rPr>
      </w:pPr>
      <w:r w:rsidRPr="00EF0A05">
        <w:rPr>
          <w:rFonts w:ascii="Times New Roman" w:hAnsi="Times New Roman" w:cs="Times New Roman"/>
          <w:sz w:val="32"/>
          <w:szCs w:val="32"/>
        </w:rPr>
        <w:t>элементов,</w:t>
      </w:r>
      <w:r>
        <w:rPr>
          <w:rFonts w:ascii="Times New Roman" w:hAnsi="Times New Roman" w:cs="Times New Roman"/>
          <w:sz w:val="32"/>
          <w:szCs w:val="32"/>
        </w:rPr>
        <w:t xml:space="preserve"> схема </w:t>
      </w:r>
      <w:r w:rsidRPr="00EF0A05">
        <w:rPr>
          <w:rFonts w:ascii="Times New Roman" w:hAnsi="Times New Roman" w:cs="Times New Roman"/>
          <w:sz w:val="32"/>
          <w:szCs w:val="32"/>
        </w:rPr>
        <w:t>моделирования</w:t>
      </w:r>
      <w:r>
        <w:rPr>
          <w:rFonts w:ascii="Times New Roman" w:hAnsi="Times New Roman" w:cs="Times New Roman"/>
          <w:sz w:val="32"/>
          <w:szCs w:val="32"/>
        </w:rPr>
        <w:t>……………………………………...</w:t>
      </w:r>
    </w:p>
    <w:p w:rsidR="005F6031" w:rsidRPr="005F6031" w:rsidRDefault="005F6031" w:rsidP="005F6031">
      <w:pPr>
        <w:rPr>
          <w:rFonts w:ascii="Times New Roman" w:hAnsi="Times New Roman" w:cs="Times New Roman"/>
          <w:sz w:val="32"/>
          <w:szCs w:val="32"/>
        </w:rPr>
      </w:pPr>
      <w:r w:rsidRPr="005F6031">
        <w:rPr>
          <w:rFonts w:ascii="Times New Roman" w:hAnsi="Times New Roman" w:cs="Times New Roman"/>
          <w:sz w:val="32"/>
          <w:szCs w:val="32"/>
        </w:rPr>
        <w:t>3 Устойчивость и качество САР температуры в электропечи.……………………………………</w:t>
      </w:r>
      <w:r>
        <w:rPr>
          <w:rFonts w:ascii="Times New Roman" w:hAnsi="Times New Roman" w:cs="Times New Roman"/>
          <w:sz w:val="32"/>
          <w:szCs w:val="32"/>
        </w:rPr>
        <w:t>………………………..</w:t>
      </w:r>
    </w:p>
    <w:p w:rsidR="005F6031" w:rsidRPr="00D151B1" w:rsidRDefault="005F6031" w:rsidP="005F6031">
      <w:pPr>
        <w:rPr>
          <w:rFonts w:ascii="Times New Roman" w:hAnsi="Times New Roman" w:cs="Times New Roman"/>
          <w:sz w:val="32"/>
          <w:szCs w:val="32"/>
        </w:rPr>
      </w:pPr>
      <w:r>
        <w:rPr>
          <w:rFonts w:ascii="Times New Roman" w:hAnsi="Times New Roman" w:cs="Times New Roman"/>
          <w:sz w:val="32"/>
          <w:szCs w:val="32"/>
        </w:rPr>
        <w:t>5</w:t>
      </w:r>
      <w:r w:rsidRPr="00693CBA">
        <w:rPr>
          <w:rFonts w:ascii="Times New Roman" w:hAnsi="Times New Roman" w:cs="Times New Roman"/>
          <w:sz w:val="32"/>
          <w:szCs w:val="32"/>
        </w:rPr>
        <w:t>. ПИД-управление. Метод колебаний Зиглера-Никольса</w:t>
      </w:r>
      <w:r>
        <w:rPr>
          <w:rFonts w:ascii="Times New Roman" w:hAnsi="Times New Roman" w:cs="Times New Roman"/>
          <w:sz w:val="32"/>
          <w:szCs w:val="32"/>
        </w:rPr>
        <w:t xml:space="preserve">. Три этапа </w:t>
      </w:r>
      <w:r w:rsidRPr="00D151B1">
        <w:rPr>
          <w:rFonts w:ascii="Times New Roman" w:hAnsi="Times New Roman" w:cs="Times New Roman"/>
          <w:sz w:val="32"/>
          <w:szCs w:val="32"/>
        </w:rPr>
        <w:t>синтеза…………………………………………………………………</w:t>
      </w:r>
    </w:p>
    <w:p w:rsidR="005F6031" w:rsidRDefault="005F6031" w:rsidP="005F6031">
      <w:pPr>
        <w:spacing w:after="0" w:line="360" w:lineRule="auto"/>
        <w:rPr>
          <w:rFonts w:ascii="Times New Roman" w:hAnsi="Times New Roman" w:cs="Times New Roman"/>
          <w:sz w:val="32"/>
          <w:szCs w:val="32"/>
        </w:rPr>
      </w:pPr>
      <w:r>
        <w:rPr>
          <w:rFonts w:ascii="Times New Roman" w:hAnsi="Times New Roman" w:cs="Times New Roman"/>
          <w:sz w:val="32"/>
          <w:szCs w:val="32"/>
        </w:rPr>
        <w:t>6</w:t>
      </w:r>
      <w:r w:rsidRPr="00D151B1">
        <w:rPr>
          <w:rFonts w:ascii="Times New Roman" w:hAnsi="Times New Roman" w:cs="Times New Roman"/>
          <w:sz w:val="32"/>
          <w:szCs w:val="32"/>
        </w:rPr>
        <w:t>. Динамическая оптимизация настройки параметров ПИД-</w:t>
      </w:r>
      <w:r>
        <w:rPr>
          <w:rFonts w:ascii="Times New Roman" w:hAnsi="Times New Roman" w:cs="Times New Roman"/>
          <w:sz w:val="32"/>
          <w:szCs w:val="32"/>
        </w:rPr>
        <w:t>регулятора.</w:t>
      </w:r>
      <w:r w:rsidRPr="00D151B1">
        <w:rPr>
          <w:rFonts w:ascii="Times New Roman" w:hAnsi="Times New Roman" w:cs="Times New Roman"/>
          <w:sz w:val="32"/>
          <w:szCs w:val="32"/>
        </w:rPr>
        <w:t>…………</w:t>
      </w:r>
      <w:r>
        <w:rPr>
          <w:rFonts w:ascii="Times New Roman" w:hAnsi="Times New Roman" w:cs="Times New Roman"/>
          <w:sz w:val="32"/>
          <w:szCs w:val="32"/>
        </w:rPr>
        <w:t>……………………………………………………</w:t>
      </w:r>
    </w:p>
    <w:p w:rsidR="005F6031" w:rsidRPr="005F6031" w:rsidRDefault="005F6031" w:rsidP="005F6031">
      <w:pPr>
        <w:rPr>
          <w:rFonts w:ascii="Times New Roman" w:hAnsi="Times New Roman" w:cs="Times New Roman"/>
          <w:sz w:val="32"/>
          <w:szCs w:val="32"/>
        </w:rPr>
      </w:pPr>
      <w:r w:rsidRPr="005F6031">
        <w:rPr>
          <w:rFonts w:ascii="Times New Roman" w:hAnsi="Times New Roman" w:cs="Times New Roman"/>
          <w:sz w:val="32"/>
          <w:szCs w:val="32"/>
        </w:rPr>
        <w:t>7.Устойчивость скорректированной САР</w:t>
      </w:r>
      <w:r>
        <w:rPr>
          <w:rFonts w:ascii="Times New Roman" w:hAnsi="Times New Roman" w:cs="Times New Roman"/>
          <w:sz w:val="32"/>
          <w:szCs w:val="32"/>
        </w:rPr>
        <w:t>…………………………….</w:t>
      </w:r>
    </w:p>
    <w:p w:rsidR="005F6031" w:rsidRPr="005F6031" w:rsidRDefault="005F6031" w:rsidP="005F6031">
      <w:pPr>
        <w:spacing w:after="0" w:line="360" w:lineRule="auto"/>
        <w:rPr>
          <w:rFonts w:ascii="Times New Roman" w:hAnsi="Times New Roman" w:cs="Times New Roman"/>
          <w:b/>
          <w:sz w:val="32"/>
          <w:szCs w:val="32"/>
        </w:rPr>
      </w:pPr>
      <w:r w:rsidRPr="005F6031">
        <w:rPr>
          <w:rFonts w:ascii="Times New Roman" w:hAnsi="Times New Roman"/>
          <w:b/>
          <w:sz w:val="32"/>
          <w:szCs w:val="32"/>
        </w:rPr>
        <w:t>Заключение и выводы</w:t>
      </w:r>
      <w:r>
        <w:rPr>
          <w:rFonts w:ascii="Times New Roman" w:hAnsi="Times New Roman"/>
          <w:b/>
          <w:sz w:val="32"/>
          <w:szCs w:val="32"/>
        </w:rPr>
        <w:t>………………………………………………...</w:t>
      </w:r>
    </w:p>
    <w:p w:rsidR="005F6031" w:rsidRPr="0078142C" w:rsidRDefault="0078142C" w:rsidP="0078142C">
      <w:pPr>
        <w:spacing w:after="0" w:line="360" w:lineRule="auto"/>
        <w:rPr>
          <w:rFonts w:ascii="Times New Roman" w:hAnsi="Times New Roman" w:cs="Times New Roman"/>
          <w:b/>
          <w:sz w:val="32"/>
          <w:szCs w:val="32"/>
        </w:rPr>
      </w:pPr>
      <w:r>
        <w:rPr>
          <w:rFonts w:ascii="Times New Roman" w:hAnsi="Times New Roman" w:cs="Times New Roman"/>
          <w:b/>
          <w:sz w:val="32"/>
          <w:szCs w:val="32"/>
        </w:rPr>
        <w:t>Список литературы................................................................................</w:t>
      </w: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5F6031" w:rsidRDefault="005F6031" w:rsidP="00881894">
      <w:pPr>
        <w:autoSpaceDE w:val="0"/>
        <w:autoSpaceDN w:val="0"/>
        <w:adjustRightInd w:val="0"/>
        <w:spacing w:after="0" w:line="360" w:lineRule="auto"/>
        <w:ind w:firstLine="708"/>
        <w:jc w:val="both"/>
        <w:rPr>
          <w:rFonts w:ascii="Times New Roman" w:hAnsi="Times New Roman" w:cs="Times New Roman"/>
          <w:b/>
          <w:bCs/>
          <w:iCs/>
          <w:sz w:val="28"/>
          <w:szCs w:val="28"/>
        </w:rPr>
      </w:pPr>
    </w:p>
    <w:p w:rsidR="00881894" w:rsidRPr="00E30CB4" w:rsidRDefault="00881894" w:rsidP="00881894">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E30CB4">
        <w:rPr>
          <w:rFonts w:ascii="Times New Roman" w:hAnsi="Times New Roman" w:cs="Times New Roman"/>
          <w:b/>
          <w:bCs/>
          <w:iCs/>
          <w:sz w:val="28"/>
          <w:szCs w:val="28"/>
        </w:rPr>
        <w:lastRenderedPageBreak/>
        <w:t>Целью курсового проектирования</w:t>
      </w:r>
      <w:r w:rsidR="008244F6" w:rsidRPr="008244F6">
        <w:rPr>
          <w:rFonts w:ascii="Times New Roman" w:hAnsi="Times New Roman" w:cs="Times New Roman"/>
          <w:b/>
          <w:bCs/>
          <w:iCs/>
          <w:sz w:val="28"/>
          <w:szCs w:val="28"/>
        </w:rPr>
        <w:t xml:space="preserve"> </w:t>
      </w:r>
      <w:r w:rsidRPr="00E30CB4">
        <w:rPr>
          <w:rFonts w:ascii="Times New Roman" w:eastAsia="TimesNewRomanPSMT" w:hAnsi="Times New Roman" w:cs="Times New Roman"/>
          <w:sz w:val="28"/>
          <w:szCs w:val="28"/>
        </w:rPr>
        <w:t>является анализ и синтез линейной непрерывной САУ температуры электропечи с применением ПИД-управления.</w:t>
      </w:r>
    </w:p>
    <w:p w:rsidR="00881894" w:rsidRPr="00E30CB4" w:rsidRDefault="00881894" w:rsidP="00881894">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E30CB4">
        <w:rPr>
          <w:rFonts w:ascii="Times New Roman" w:hAnsi="Times New Roman" w:cs="Times New Roman"/>
          <w:bCs/>
          <w:iCs/>
          <w:sz w:val="28"/>
          <w:szCs w:val="28"/>
        </w:rPr>
        <w:t>В качестве исходных данных</w:t>
      </w:r>
      <w:r w:rsidR="008201B8" w:rsidRPr="008201B8">
        <w:rPr>
          <w:rFonts w:ascii="Times New Roman" w:hAnsi="Times New Roman" w:cs="Times New Roman"/>
          <w:bCs/>
          <w:iCs/>
          <w:sz w:val="28"/>
          <w:szCs w:val="28"/>
        </w:rPr>
        <w:t xml:space="preserve"> </w:t>
      </w:r>
      <w:r w:rsidRPr="00E30CB4">
        <w:rPr>
          <w:rFonts w:ascii="Times New Roman" w:eastAsia="TimesNewRomanPSMT" w:hAnsi="Times New Roman" w:cs="Times New Roman"/>
          <w:sz w:val="28"/>
          <w:szCs w:val="28"/>
        </w:rPr>
        <w:t>приняты параметры элементов и устройств, входящих в данную систему.</w:t>
      </w:r>
    </w:p>
    <w:p w:rsidR="00881894" w:rsidRPr="00E30CB4" w:rsidRDefault="00881894" w:rsidP="00881894">
      <w:pPr>
        <w:autoSpaceDE w:val="0"/>
        <w:autoSpaceDN w:val="0"/>
        <w:adjustRightInd w:val="0"/>
        <w:spacing w:after="0" w:line="360" w:lineRule="auto"/>
        <w:ind w:firstLine="708"/>
        <w:rPr>
          <w:rFonts w:ascii="Times New Roman" w:eastAsia="TimesNewRomanPSMT" w:hAnsi="Times New Roman" w:cs="Times New Roman"/>
          <w:sz w:val="28"/>
          <w:szCs w:val="28"/>
        </w:rPr>
      </w:pPr>
      <w:r w:rsidRPr="00E30CB4">
        <w:rPr>
          <w:rFonts w:ascii="Times New Roman" w:hAnsi="Times New Roman" w:cs="Times New Roman"/>
          <w:b/>
          <w:bCs/>
          <w:iCs/>
          <w:sz w:val="28"/>
          <w:szCs w:val="28"/>
        </w:rPr>
        <w:t>Основными задачами</w:t>
      </w:r>
      <w:r w:rsidR="008244F6" w:rsidRPr="008201B8">
        <w:rPr>
          <w:rFonts w:ascii="Times New Roman" w:hAnsi="Times New Roman" w:cs="Times New Roman"/>
          <w:b/>
          <w:bCs/>
          <w:iCs/>
          <w:sz w:val="28"/>
          <w:szCs w:val="28"/>
        </w:rPr>
        <w:t xml:space="preserve"> </w:t>
      </w:r>
      <w:r w:rsidRPr="00E30CB4">
        <w:rPr>
          <w:rFonts w:ascii="Times New Roman" w:eastAsia="TimesNewRomanPSMT" w:hAnsi="Times New Roman" w:cs="Times New Roman"/>
          <w:sz w:val="28"/>
          <w:szCs w:val="28"/>
        </w:rPr>
        <w:t>курсового проекта являются:</w:t>
      </w:r>
    </w:p>
    <w:p w:rsidR="00881894" w:rsidRPr="00E30CB4" w:rsidRDefault="00881894" w:rsidP="00881894">
      <w:pPr>
        <w:autoSpaceDE w:val="0"/>
        <w:autoSpaceDN w:val="0"/>
        <w:adjustRightInd w:val="0"/>
        <w:spacing w:after="0" w:line="360" w:lineRule="auto"/>
        <w:rPr>
          <w:rFonts w:ascii="Times New Roman" w:eastAsia="TimesNewRomanPSMT" w:hAnsi="Times New Roman" w:cs="Times New Roman"/>
          <w:sz w:val="28"/>
          <w:szCs w:val="28"/>
        </w:rPr>
      </w:pPr>
      <w:r w:rsidRPr="00E30CB4">
        <w:rPr>
          <w:rFonts w:ascii="Times New Roman" w:eastAsia="TimesNewRomanPSMT" w:hAnsi="Times New Roman" w:cs="Times New Roman"/>
          <w:sz w:val="28"/>
          <w:szCs w:val="28"/>
        </w:rPr>
        <w:t>- составление функциональной схемы;</w:t>
      </w:r>
    </w:p>
    <w:p w:rsidR="00881894" w:rsidRPr="00E30CB4" w:rsidRDefault="00881894" w:rsidP="00881894">
      <w:pPr>
        <w:autoSpaceDE w:val="0"/>
        <w:autoSpaceDN w:val="0"/>
        <w:adjustRightInd w:val="0"/>
        <w:spacing w:after="0" w:line="360" w:lineRule="auto"/>
        <w:rPr>
          <w:rFonts w:ascii="Times New Roman" w:eastAsia="TimesNewRomanPSMT" w:hAnsi="Times New Roman" w:cs="Times New Roman"/>
          <w:sz w:val="28"/>
          <w:szCs w:val="28"/>
        </w:rPr>
      </w:pPr>
      <w:r w:rsidRPr="00E30CB4">
        <w:rPr>
          <w:rFonts w:ascii="Times New Roman" w:eastAsia="TimesNewRomanPSMT" w:hAnsi="Times New Roman" w:cs="Times New Roman"/>
          <w:sz w:val="28"/>
          <w:szCs w:val="28"/>
        </w:rPr>
        <w:t>- составление математической модели в форме структурной схемы;</w:t>
      </w:r>
    </w:p>
    <w:p w:rsidR="00881894" w:rsidRPr="00E30CB4" w:rsidRDefault="00881894" w:rsidP="00881894">
      <w:pPr>
        <w:autoSpaceDE w:val="0"/>
        <w:autoSpaceDN w:val="0"/>
        <w:adjustRightInd w:val="0"/>
        <w:spacing w:after="0" w:line="360" w:lineRule="auto"/>
        <w:rPr>
          <w:rFonts w:ascii="Times New Roman" w:eastAsia="TimesNewRomanPSMT" w:hAnsi="Times New Roman" w:cs="Times New Roman"/>
          <w:sz w:val="28"/>
          <w:szCs w:val="28"/>
        </w:rPr>
      </w:pPr>
      <w:r w:rsidRPr="00E30CB4">
        <w:rPr>
          <w:rFonts w:ascii="Times New Roman" w:eastAsia="TimesNewRomanPSMT" w:hAnsi="Times New Roman" w:cs="Times New Roman"/>
          <w:sz w:val="28"/>
          <w:szCs w:val="28"/>
        </w:rPr>
        <w:t>- исследование системы на устойчивость;</w:t>
      </w:r>
    </w:p>
    <w:p w:rsidR="00881894" w:rsidRPr="00E30CB4" w:rsidRDefault="00881894" w:rsidP="00881894">
      <w:pPr>
        <w:autoSpaceDE w:val="0"/>
        <w:autoSpaceDN w:val="0"/>
        <w:adjustRightInd w:val="0"/>
        <w:spacing w:after="0" w:line="360" w:lineRule="auto"/>
        <w:rPr>
          <w:rFonts w:ascii="Times New Roman" w:eastAsia="TimesNewRomanPSMT" w:hAnsi="Times New Roman" w:cs="Times New Roman"/>
          <w:sz w:val="28"/>
          <w:szCs w:val="28"/>
        </w:rPr>
      </w:pPr>
      <w:r w:rsidRPr="00E30CB4">
        <w:rPr>
          <w:rFonts w:ascii="Times New Roman" w:eastAsia="TimesNewRomanPSMT" w:hAnsi="Times New Roman" w:cs="Times New Roman"/>
          <w:sz w:val="28"/>
          <w:szCs w:val="28"/>
        </w:rPr>
        <w:t>- построение переходных процессов системы для оценки качества</w:t>
      </w:r>
    </w:p>
    <w:p w:rsidR="00881894" w:rsidRPr="00E30CB4" w:rsidRDefault="00881894" w:rsidP="00881894">
      <w:pPr>
        <w:autoSpaceDE w:val="0"/>
        <w:autoSpaceDN w:val="0"/>
        <w:adjustRightInd w:val="0"/>
        <w:spacing w:after="0" w:line="360" w:lineRule="auto"/>
        <w:rPr>
          <w:rFonts w:ascii="Times New Roman" w:eastAsia="TimesNewRomanPSMT" w:hAnsi="Times New Roman" w:cs="Times New Roman"/>
          <w:sz w:val="28"/>
          <w:szCs w:val="28"/>
        </w:rPr>
      </w:pPr>
      <w:r w:rsidRPr="00E30CB4">
        <w:rPr>
          <w:rFonts w:ascii="Times New Roman" w:eastAsia="TimesNewRomanPSMT" w:hAnsi="Times New Roman" w:cs="Times New Roman"/>
          <w:sz w:val="28"/>
          <w:szCs w:val="28"/>
        </w:rPr>
        <w:t>регулирования;</w:t>
      </w:r>
    </w:p>
    <w:p w:rsidR="00881894" w:rsidRPr="00E30CB4" w:rsidRDefault="00881894" w:rsidP="00881894">
      <w:pPr>
        <w:autoSpaceDE w:val="0"/>
        <w:autoSpaceDN w:val="0"/>
        <w:adjustRightInd w:val="0"/>
        <w:spacing w:after="0" w:line="360" w:lineRule="auto"/>
        <w:rPr>
          <w:rFonts w:ascii="Times New Roman" w:eastAsia="TimesNewRomanPSMT" w:hAnsi="Times New Roman" w:cs="Times New Roman"/>
          <w:sz w:val="28"/>
          <w:szCs w:val="28"/>
        </w:rPr>
      </w:pPr>
      <w:r w:rsidRPr="00E30CB4">
        <w:rPr>
          <w:rFonts w:ascii="Times New Roman" w:eastAsia="TimesNewRomanPSMT" w:hAnsi="Times New Roman" w:cs="Times New Roman"/>
          <w:sz w:val="28"/>
          <w:szCs w:val="28"/>
        </w:rPr>
        <w:t>- оценка точности процесса регулирования;</w:t>
      </w:r>
    </w:p>
    <w:p w:rsidR="00881894" w:rsidRDefault="00881894" w:rsidP="00881894">
      <w:pPr>
        <w:autoSpaceDE w:val="0"/>
        <w:autoSpaceDN w:val="0"/>
        <w:adjustRightInd w:val="0"/>
        <w:spacing w:after="0" w:line="360" w:lineRule="auto"/>
        <w:rPr>
          <w:rFonts w:ascii="Times New Roman" w:eastAsia="TimesNewRomanPSMT" w:hAnsi="Times New Roman" w:cs="Times New Roman"/>
          <w:sz w:val="28"/>
          <w:szCs w:val="28"/>
        </w:rPr>
      </w:pPr>
      <w:r w:rsidRPr="00E30CB4">
        <w:rPr>
          <w:rFonts w:ascii="Times New Roman" w:eastAsia="TimesNewRomanPSMT" w:hAnsi="Times New Roman" w:cs="Times New Roman"/>
          <w:sz w:val="28"/>
          <w:szCs w:val="28"/>
        </w:rPr>
        <w:t xml:space="preserve">- синтез САУ с ПИД-управлением методом </w:t>
      </w:r>
      <w:r w:rsidRPr="00E30CB4">
        <w:rPr>
          <w:rFonts w:ascii="Times New Roman" w:hAnsi="Times New Roman" w:cs="Times New Roman"/>
          <w:sz w:val="28"/>
          <w:szCs w:val="28"/>
        </w:rPr>
        <w:t xml:space="preserve">Зиглера-Никольса и методом оптимизации в </w:t>
      </w:r>
      <w:r w:rsidRPr="00E30CB4">
        <w:rPr>
          <w:rFonts w:ascii="Times New Roman" w:eastAsia="Times New Roman" w:hAnsi="Times New Roman" w:cs="Times New Roman"/>
          <w:sz w:val="28"/>
          <w:szCs w:val="28"/>
        </w:rPr>
        <w:t>ПК «МВТУ»</w:t>
      </w:r>
      <w:r w:rsidRPr="00E30CB4">
        <w:rPr>
          <w:rFonts w:ascii="Times New Roman" w:hAnsi="Times New Roman" w:cs="Times New Roman"/>
          <w:sz w:val="28"/>
          <w:szCs w:val="28"/>
        </w:rPr>
        <w:t>.</w:t>
      </w: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Default="00D1350C" w:rsidP="00D1350C">
      <w:pPr>
        <w:pStyle w:val="a5"/>
        <w:spacing w:after="0" w:afterAutospacing="0" w:line="300" w:lineRule="atLeast"/>
        <w:ind w:firstLine="709"/>
        <w:rPr>
          <w:b/>
          <w:bCs/>
          <w:color w:val="000000"/>
          <w:sz w:val="28"/>
          <w:szCs w:val="28"/>
        </w:rPr>
      </w:pPr>
    </w:p>
    <w:p w:rsidR="00D1350C" w:rsidRPr="00D1350C" w:rsidRDefault="00D1350C" w:rsidP="00D1350C">
      <w:pPr>
        <w:pStyle w:val="a5"/>
        <w:spacing w:after="0" w:afterAutospacing="0" w:line="300" w:lineRule="atLeast"/>
        <w:ind w:firstLine="709"/>
        <w:rPr>
          <w:color w:val="000000"/>
          <w:sz w:val="28"/>
          <w:szCs w:val="28"/>
        </w:rPr>
      </w:pPr>
      <w:r w:rsidRPr="00D1350C">
        <w:rPr>
          <w:b/>
          <w:bCs/>
          <w:color w:val="000000"/>
          <w:sz w:val="28"/>
          <w:szCs w:val="28"/>
        </w:rPr>
        <w:lastRenderedPageBreak/>
        <w:t>Введение</w:t>
      </w:r>
    </w:p>
    <w:p w:rsidR="00D1350C" w:rsidRPr="00D1350C" w:rsidRDefault="00D1350C" w:rsidP="00D1350C">
      <w:pPr>
        <w:pStyle w:val="a5"/>
        <w:spacing w:after="0" w:afterAutospacing="0" w:line="300" w:lineRule="atLeast"/>
        <w:ind w:firstLine="709"/>
        <w:rPr>
          <w:color w:val="000000"/>
          <w:sz w:val="28"/>
          <w:szCs w:val="28"/>
        </w:rPr>
      </w:pPr>
      <w:r w:rsidRPr="00D1350C">
        <w:rPr>
          <w:color w:val="000000"/>
          <w:sz w:val="28"/>
          <w:szCs w:val="28"/>
        </w:rPr>
        <w:t>Система автоматического управления температуры печи очень распространена в современных отраслях производства и широко применяется.</w:t>
      </w:r>
    </w:p>
    <w:p w:rsidR="00D1350C" w:rsidRPr="00D1350C" w:rsidRDefault="00D1350C" w:rsidP="00D1350C">
      <w:pPr>
        <w:pStyle w:val="a5"/>
        <w:spacing w:after="0" w:afterAutospacing="0" w:line="300" w:lineRule="atLeast"/>
        <w:ind w:firstLine="709"/>
        <w:jc w:val="both"/>
        <w:rPr>
          <w:color w:val="000000"/>
          <w:sz w:val="28"/>
          <w:szCs w:val="28"/>
        </w:rPr>
      </w:pPr>
      <w:r w:rsidRPr="00D1350C">
        <w:rPr>
          <w:color w:val="000000"/>
          <w:sz w:val="28"/>
          <w:szCs w:val="28"/>
        </w:rPr>
        <w:t>Приведем пример использования данной САУ. Возьмем в рассмотрение завод, где производят хлебобулочные изделия. Здесь требуется использование печи для выпечки изделий, имеющих разные температуры приготовления. Для реализации быстрого и качественного изменения температуры печи можно применять систему автоматического регулирования, которая будет рассмотрена в нашей работе.</w:t>
      </w:r>
    </w:p>
    <w:p w:rsidR="00D1350C" w:rsidRDefault="00D1350C" w:rsidP="00D1350C">
      <w:pPr>
        <w:autoSpaceDE w:val="0"/>
        <w:autoSpaceDN w:val="0"/>
        <w:adjustRightInd w:val="0"/>
        <w:spacing w:after="0" w:line="360" w:lineRule="auto"/>
        <w:jc w:val="center"/>
        <w:rPr>
          <w:rFonts w:ascii="Times New Roman" w:hAnsi="Times New Roman" w:cs="Times New Roman"/>
          <w:color w:val="000000"/>
          <w:sz w:val="28"/>
          <w:szCs w:val="28"/>
          <w:shd w:val="clear" w:color="auto" w:fill="F5F5F5"/>
        </w:rPr>
      </w:pPr>
      <w:r>
        <w:rPr>
          <w:noProof/>
        </w:rPr>
        <w:drawing>
          <wp:inline distT="0" distB="0" distL="0" distR="0">
            <wp:extent cx="4768666" cy="2247900"/>
            <wp:effectExtent l="0" t="0" r="0" b="0"/>
            <wp:docPr id="3" name="Рисунок 3" descr="http://topref.ru/main/images/137654/m123ec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opref.ru/main/images/137654/m123ec26d.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9664" cy="2267226"/>
                    </a:xfrm>
                    <a:prstGeom prst="rect">
                      <a:avLst/>
                    </a:prstGeom>
                    <a:noFill/>
                    <a:ln>
                      <a:noFill/>
                    </a:ln>
                  </pic:spPr>
                </pic:pic>
              </a:graphicData>
            </a:graphic>
          </wp:inline>
        </w:drawing>
      </w:r>
    </w:p>
    <w:p w:rsidR="00D1350C" w:rsidRPr="00D1350C" w:rsidRDefault="00D1350C" w:rsidP="00D1350C">
      <w:pPr>
        <w:autoSpaceDE w:val="0"/>
        <w:autoSpaceDN w:val="0"/>
        <w:adjustRightInd w:val="0"/>
        <w:spacing w:after="0" w:line="360" w:lineRule="auto"/>
        <w:jc w:val="center"/>
        <w:rPr>
          <w:rFonts w:ascii="Times New Roman" w:hAnsi="Times New Roman" w:cs="Times New Roman"/>
          <w:color w:val="000000"/>
          <w:sz w:val="28"/>
          <w:szCs w:val="28"/>
          <w:shd w:val="clear" w:color="auto" w:fill="F5F5F5"/>
        </w:rPr>
      </w:pPr>
      <w:r w:rsidRPr="00D1350C">
        <w:rPr>
          <w:rFonts w:ascii="Times New Roman" w:hAnsi="Times New Roman" w:cs="Times New Roman"/>
          <w:color w:val="000000"/>
          <w:sz w:val="28"/>
          <w:szCs w:val="28"/>
          <w:shd w:val="clear" w:color="auto" w:fill="F5F5F5"/>
        </w:rPr>
        <w:t>Электрическая печь.</w:t>
      </w:r>
    </w:p>
    <w:p w:rsidR="00D1350C" w:rsidRPr="00D1350C" w:rsidRDefault="00D1350C" w:rsidP="00881894">
      <w:pPr>
        <w:autoSpaceDE w:val="0"/>
        <w:autoSpaceDN w:val="0"/>
        <w:adjustRightInd w:val="0"/>
        <w:spacing w:after="0" w:line="360" w:lineRule="auto"/>
        <w:rPr>
          <w:rFonts w:ascii="Times New Roman" w:eastAsia="TimesNewRomanPSMT" w:hAnsi="Times New Roman" w:cs="Times New Roman"/>
          <w:b/>
          <w:sz w:val="28"/>
          <w:szCs w:val="28"/>
        </w:rPr>
      </w:pPr>
      <w:r w:rsidRPr="00D1350C">
        <w:rPr>
          <w:rFonts w:ascii="Times New Roman" w:hAnsi="Times New Roman" w:cs="Times New Roman"/>
          <w:color w:val="000000"/>
          <w:sz w:val="28"/>
          <w:szCs w:val="28"/>
          <w:shd w:val="clear" w:color="auto" w:fill="F5F5F5"/>
        </w:rPr>
        <w:t>Согласно техническим условиям во внутреннем объеме электрической печи 1 требуется поддерживать постоянную температуру. Температура измеряется термопарой 2. Термо - э. д. с термопары сравнивается с напряжением задающего потенциометра 3</w:t>
      </w:r>
      <w:r w:rsidR="00533D7B">
        <w:rPr>
          <w:rFonts w:ascii="Times New Roman" w:hAnsi="Times New Roman" w:cs="Times New Roman"/>
          <w:color w:val="000000"/>
          <w:sz w:val="28"/>
          <w:szCs w:val="28"/>
          <w:shd w:val="clear" w:color="auto" w:fill="F5F5F5"/>
        </w:rPr>
        <w:t xml:space="preserve">, </w:t>
      </w:r>
      <w:r w:rsidRPr="00D1350C">
        <w:rPr>
          <w:rFonts w:ascii="Times New Roman" w:hAnsi="Times New Roman" w:cs="Times New Roman"/>
          <w:color w:val="000000"/>
          <w:sz w:val="28"/>
          <w:szCs w:val="28"/>
          <w:shd w:val="clear" w:color="auto" w:fill="F5F5F5"/>
        </w:rPr>
        <w:t xml:space="preserve"> и разностный сигнал усиливается электронным усилителем 4, а затем выходным магнитным усилителем 5. Нагревательный элемент 6, питаемый выходным током магнитного усилителя обогревает печь.</w:t>
      </w:r>
    </w:p>
    <w:p w:rsidR="00D1350C" w:rsidRDefault="00D1350C" w:rsidP="00881894">
      <w:pPr>
        <w:autoSpaceDE w:val="0"/>
        <w:autoSpaceDN w:val="0"/>
        <w:adjustRightInd w:val="0"/>
        <w:spacing w:after="0" w:line="360" w:lineRule="auto"/>
        <w:rPr>
          <w:rFonts w:ascii="Times New Roman" w:eastAsia="TimesNewRomanPSMT" w:hAnsi="Times New Roman" w:cs="Times New Roman"/>
          <w:sz w:val="28"/>
          <w:szCs w:val="28"/>
        </w:rPr>
      </w:pPr>
    </w:p>
    <w:p w:rsidR="00D1350C" w:rsidRDefault="00D1350C" w:rsidP="00881894">
      <w:pPr>
        <w:autoSpaceDE w:val="0"/>
        <w:autoSpaceDN w:val="0"/>
        <w:adjustRightInd w:val="0"/>
        <w:spacing w:after="0" w:line="360" w:lineRule="auto"/>
        <w:rPr>
          <w:rFonts w:ascii="Times New Roman" w:eastAsia="TimesNewRomanPSMT" w:hAnsi="Times New Roman" w:cs="Times New Roman"/>
          <w:sz w:val="28"/>
          <w:szCs w:val="28"/>
        </w:rPr>
      </w:pPr>
    </w:p>
    <w:p w:rsidR="00D1350C" w:rsidRDefault="00D1350C" w:rsidP="00881894">
      <w:pPr>
        <w:autoSpaceDE w:val="0"/>
        <w:autoSpaceDN w:val="0"/>
        <w:adjustRightInd w:val="0"/>
        <w:spacing w:after="0" w:line="360" w:lineRule="auto"/>
        <w:rPr>
          <w:rFonts w:ascii="Times New Roman" w:eastAsia="TimesNewRomanPSMT" w:hAnsi="Times New Roman" w:cs="Times New Roman"/>
          <w:sz w:val="28"/>
          <w:szCs w:val="28"/>
        </w:rPr>
      </w:pPr>
    </w:p>
    <w:p w:rsidR="00D1350C" w:rsidRPr="00533D7B" w:rsidRDefault="00D1350C" w:rsidP="00881894">
      <w:pPr>
        <w:autoSpaceDE w:val="0"/>
        <w:autoSpaceDN w:val="0"/>
        <w:adjustRightInd w:val="0"/>
        <w:spacing w:after="0" w:line="360" w:lineRule="auto"/>
        <w:rPr>
          <w:rFonts w:ascii="Times New Roman" w:eastAsia="TimesNewRomanPSMT" w:hAnsi="Times New Roman" w:cs="Times New Roman"/>
          <w:sz w:val="28"/>
          <w:szCs w:val="28"/>
        </w:rPr>
      </w:pPr>
    </w:p>
    <w:p w:rsidR="008201B8" w:rsidRPr="00533D7B" w:rsidRDefault="008201B8" w:rsidP="00881894">
      <w:pPr>
        <w:autoSpaceDE w:val="0"/>
        <w:autoSpaceDN w:val="0"/>
        <w:adjustRightInd w:val="0"/>
        <w:spacing w:after="0" w:line="360" w:lineRule="auto"/>
        <w:rPr>
          <w:rFonts w:ascii="Times New Roman" w:eastAsia="TimesNewRomanPSMT" w:hAnsi="Times New Roman" w:cs="Times New Roman"/>
          <w:sz w:val="28"/>
          <w:szCs w:val="28"/>
        </w:rPr>
      </w:pPr>
    </w:p>
    <w:p w:rsidR="00D1350C" w:rsidRPr="00E30CB4" w:rsidRDefault="00D1350C" w:rsidP="00881894">
      <w:pPr>
        <w:autoSpaceDE w:val="0"/>
        <w:autoSpaceDN w:val="0"/>
        <w:adjustRightInd w:val="0"/>
        <w:spacing w:after="0" w:line="360" w:lineRule="auto"/>
        <w:rPr>
          <w:rFonts w:ascii="Times New Roman" w:eastAsia="TimesNewRomanPSMT" w:hAnsi="Times New Roman" w:cs="Times New Roman"/>
          <w:sz w:val="28"/>
          <w:szCs w:val="28"/>
        </w:rPr>
      </w:pPr>
    </w:p>
    <w:p w:rsidR="00881894" w:rsidRPr="00E30CB4" w:rsidRDefault="00881894" w:rsidP="00881894">
      <w:pPr>
        <w:numPr>
          <w:ilvl w:val="0"/>
          <w:numId w:val="1"/>
        </w:numPr>
        <w:spacing w:after="0" w:line="360" w:lineRule="auto"/>
        <w:ind w:left="0"/>
        <w:jc w:val="center"/>
        <w:rPr>
          <w:rFonts w:ascii="Times New Roman" w:hAnsi="Times New Roman" w:cs="Times New Roman"/>
          <w:b/>
          <w:sz w:val="28"/>
          <w:szCs w:val="28"/>
        </w:rPr>
      </w:pPr>
      <w:r w:rsidRPr="00E30CB4">
        <w:rPr>
          <w:rFonts w:ascii="Times New Roman" w:hAnsi="Times New Roman" w:cs="Times New Roman"/>
          <w:b/>
          <w:sz w:val="28"/>
          <w:szCs w:val="28"/>
        </w:rPr>
        <w:lastRenderedPageBreak/>
        <w:t>Функциональная схема САУ</w:t>
      </w:r>
    </w:p>
    <w:p w:rsidR="00881894" w:rsidRPr="00E30CB4" w:rsidRDefault="00881894" w:rsidP="00881894">
      <w:pPr>
        <w:tabs>
          <w:tab w:val="left" w:pos="0"/>
        </w:tabs>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Рассмотрим функциональную схему САУ температуры в электропечи, которая отражает протекающие в системе процессы.</w:t>
      </w:r>
    </w:p>
    <w:p w:rsidR="00881894" w:rsidRPr="00E30CB4" w:rsidRDefault="00881894" w:rsidP="00881894">
      <w:pPr>
        <w:tabs>
          <w:tab w:val="left" w:pos="0"/>
        </w:tabs>
        <w:spacing w:after="0" w:line="360" w:lineRule="auto"/>
        <w:jc w:val="both"/>
        <w:rPr>
          <w:rFonts w:ascii="Times New Roman" w:hAnsi="Times New Roman" w:cs="Times New Roman"/>
          <w:sz w:val="28"/>
          <w:szCs w:val="28"/>
        </w:rPr>
      </w:pPr>
    </w:p>
    <w:p w:rsidR="00881894" w:rsidRPr="00E30CB4" w:rsidRDefault="00881894" w:rsidP="00881894">
      <w:pPr>
        <w:tabs>
          <w:tab w:val="left" w:pos="0"/>
        </w:tabs>
        <w:spacing w:after="0" w:line="360" w:lineRule="auto"/>
        <w:jc w:val="center"/>
        <w:rPr>
          <w:rFonts w:ascii="Times New Roman" w:hAnsi="Times New Roman" w:cs="Times New Roman"/>
          <w:sz w:val="28"/>
          <w:szCs w:val="28"/>
        </w:rPr>
      </w:pPr>
      <w:r w:rsidRPr="00E30CB4">
        <w:rPr>
          <w:rFonts w:ascii="Times New Roman" w:hAnsi="Times New Roman" w:cs="Times New Roman"/>
          <w:noProof/>
          <w:sz w:val="28"/>
          <w:szCs w:val="28"/>
        </w:rPr>
        <w:drawing>
          <wp:inline distT="0" distB="0" distL="0" distR="0">
            <wp:extent cx="4923951" cy="1082261"/>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4930786" cy="1083763"/>
                    </a:xfrm>
                    <a:prstGeom prst="rect">
                      <a:avLst/>
                    </a:prstGeom>
                    <a:noFill/>
                    <a:ln w="9525">
                      <a:noFill/>
                      <a:miter lim="800000"/>
                      <a:headEnd/>
                      <a:tailEnd/>
                    </a:ln>
                  </pic:spPr>
                </pic:pic>
              </a:graphicData>
            </a:graphic>
          </wp:inline>
        </w:drawing>
      </w:r>
    </w:p>
    <w:p w:rsidR="00881894" w:rsidRPr="00E30CB4" w:rsidRDefault="00881894" w:rsidP="00881894">
      <w:pPr>
        <w:spacing w:after="0" w:line="360" w:lineRule="auto"/>
        <w:jc w:val="center"/>
        <w:rPr>
          <w:rFonts w:ascii="Times New Roman" w:hAnsi="Times New Roman" w:cs="Times New Roman"/>
          <w:sz w:val="28"/>
          <w:szCs w:val="28"/>
        </w:rPr>
      </w:pPr>
      <w:r w:rsidRPr="00E30CB4">
        <w:rPr>
          <w:rFonts w:ascii="Times New Roman" w:hAnsi="Times New Roman" w:cs="Times New Roman"/>
          <w:sz w:val="28"/>
          <w:szCs w:val="28"/>
        </w:rPr>
        <w:t>Рис.1.</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На схеме:</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ЭУ1 – предварительный электронный усилитель, который необходим для усиления сигнала, подаваемого на магнитный усилитель, обладающий низкой чувствительностью.</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МУ – магнитный усилитель.</w:t>
      </w:r>
    </w:p>
    <w:p w:rsidR="00881894" w:rsidRPr="00E30CB4" w:rsidRDefault="00881894" w:rsidP="00881894">
      <w:pPr>
        <w:spacing w:after="0" w:line="360" w:lineRule="auto"/>
        <w:ind w:hanging="709"/>
        <w:jc w:val="both"/>
        <w:rPr>
          <w:rFonts w:ascii="Times New Roman" w:hAnsi="Times New Roman" w:cs="Times New Roman"/>
          <w:sz w:val="28"/>
          <w:szCs w:val="28"/>
        </w:rPr>
      </w:pPr>
      <w:r w:rsidRPr="00E30CB4">
        <w:rPr>
          <w:rFonts w:ascii="Times New Roman" w:hAnsi="Times New Roman" w:cs="Times New Roman"/>
          <w:sz w:val="28"/>
          <w:szCs w:val="28"/>
        </w:rPr>
        <w:tab/>
      </w:r>
      <w:r w:rsidRPr="00E30CB4">
        <w:rPr>
          <w:rFonts w:ascii="Times New Roman" w:hAnsi="Times New Roman" w:cs="Times New Roman"/>
          <w:sz w:val="28"/>
          <w:szCs w:val="28"/>
        </w:rPr>
        <w:tab/>
        <w:t xml:space="preserve">ОУ – объект управления, образуемый нагревательным элементом (НЭ) и электропечью (ЭП). </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ТП – термопара.</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ЭУ2 – электронный усилитель на выходе термопары, необходим для усиления сигнала, подаваемого на сравнивающее устройство.</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зад</w:t>
      </w:r>
      <w:r w:rsidRPr="00E30CB4">
        <w:rPr>
          <w:rFonts w:ascii="Times New Roman" w:hAnsi="Times New Roman" w:cs="Times New Roman"/>
          <w:sz w:val="28"/>
          <w:szCs w:val="28"/>
        </w:rPr>
        <w:t xml:space="preserve"> – задаваемая э.д.с. (величина задающего воздействия) в вольтах;</w:t>
      </w:r>
    </w:p>
    <w:p w:rsidR="00881894" w:rsidRPr="00E30CB4" w:rsidRDefault="00881894" w:rsidP="00881894">
      <w:pPr>
        <w:spacing w:after="0" w:line="360" w:lineRule="auto"/>
        <w:ind w:left="709"/>
        <w:jc w:val="both"/>
        <w:rPr>
          <w:rFonts w:ascii="Times New Roman" w:hAnsi="Times New Roman" w:cs="Times New Roman"/>
          <w:sz w:val="28"/>
          <w:szCs w:val="28"/>
        </w:rPr>
      </w:pPr>
      <w:r w:rsidRPr="00E30CB4">
        <w:rPr>
          <w:rFonts w:ascii="Times New Roman" w:hAnsi="Times New Roman" w:cs="Times New Roman"/>
          <w:i/>
          <w:sz w:val="28"/>
          <w:szCs w:val="28"/>
        </w:rPr>
        <w:t>∆</w:t>
      </w:r>
      <w:r w:rsidRPr="00E30CB4">
        <w:rPr>
          <w:rFonts w:ascii="Times New Roman" w:hAnsi="Times New Roman" w:cs="Times New Roman"/>
          <w:i/>
          <w:sz w:val="28"/>
          <w:szCs w:val="28"/>
          <w:lang w:val="en-US"/>
        </w:rPr>
        <w:t>U</w:t>
      </w:r>
      <w:r w:rsidRPr="00E30CB4">
        <w:rPr>
          <w:rFonts w:ascii="Times New Roman" w:hAnsi="Times New Roman" w:cs="Times New Roman"/>
          <w:sz w:val="28"/>
          <w:szCs w:val="28"/>
        </w:rPr>
        <w:t xml:space="preserve"> – отклонение е.д.с. на  выходе электронного усилителя  ЭУ2 - </w:t>
      </w: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 xml:space="preserve">эу2 </w:t>
      </w:r>
      <w:r w:rsidRPr="00E30CB4">
        <w:rPr>
          <w:rFonts w:ascii="Times New Roman" w:hAnsi="Times New Roman" w:cs="Times New Roman"/>
          <w:sz w:val="28"/>
          <w:szCs w:val="28"/>
        </w:rPr>
        <w:t xml:space="preserve">от величины задаваемой е.д.с. </w:t>
      </w: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 xml:space="preserve">зад </w:t>
      </w:r>
      <w:r w:rsidRPr="00E30CB4">
        <w:rPr>
          <w:rFonts w:ascii="Times New Roman" w:hAnsi="Times New Roman" w:cs="Times New Roman"/>
          <w:sz w:val="28"/>
          <w:szCs w:val="28"/>
        </w:rPr>
        <w:t>в вольтах;</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r>
      <w:r w:rsidRPr="00E30CB4">
        <w:rPr>
          <w:rFonts w:ascii="Times New Roman" w:hAnsi="Times New Roman" w:cs="Times New Roman"/>
          <w:i/>
          <w:sz w:val="28"/>
          <w:szCs w:val="28"/>
          <w:lang w:val="en-US"/>
        </w:rPr>
        <w:t>U</w:t>
      </w:r>
      <w:r w:rsidRPr="00E30CB4">
        <w:rPr>
          <w:rFonts w:ascii="Times New Roman" w:hAnsi="Times New Roman" w:cs="Times New Roman"/>
          <w:sz w:val="28"/>
          <w:szCs w:val="28"/>
        </w:rPr>
        <w:t>эу1 – напряжение на выходе электронного усилителя ЭУ1 в вольтах;</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r>
      <w:r w:rsidRPr="00E30CB4">
        <w:rPr>
          <w:rFonts w:ascii="Times New Roman" w:hAnsi="Times New Roman" w:cs="Times New Roman"/>
          <w:sz w:val="28"/>
          <w:szCs w:val="28"/>
          <w:lang w:val="en-US"/>
        </w:rPr>
        <w:t>I</w:t>
      </w:r>
      <w:r w:rsidRPr="00D1350C">
        <w:rPr>
          <w:rFonts w:ascii="Times New Roman" w:hAnsi="Times New Roman" w:cs="Times New Roman"/>
          <w:sz w:val="28"/>
          <w:szCs w:val="28"/>
          <w:vertAlign w:val="subscript"/>
        </w:rPr>
        <w:t>НЭ</w:t>
      </w:r>
      <w:r w:rsidRPr="00E30CB4">
        <w:rPr>
          <w:rFonts w:ascii="Times New Roman" w:hAnsi="Times New Roman" w:cs="Times New Roman"/>
          <w:sz w:val="28"/>
          <w:szCs w:val="28"/>
        </w:rPr>
        <w:t xml:space="preserve"> – ток, протекающий через нагревательный элемент в амперах;</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r>
      <w:r w:rsidRPr="00E30CB4">
        <w:rPr>
          <w:rFonts w:ascii="Times New Roman" w:hAnsi="Times New Roman" w:cs="Times New Roman"/>
          <w:i/>
          <w:sz w:val="28"/>
          <w:szCs w:val="28"/>
          <w:lang w:val="en-US"/>
        </w:rPr>
        <w:t>t</w:t>
      </w:r>
      <w:r w:rsidRPr="00E30CB4">
        <w:rPr>
          <w:rFonts w:ascii="Times New Roman" w:hAnsi="Times New Roman" w:cs="Times New Roman"/>
          <w:sz w:val="28"/>
          <w:szCs w:val="28"/>
        </w:rPr>
        <w:t xml:space="preserve">эп – температура электропечи </w:t>
      </w:r>
      <w:r w:rsidRPr="00E30CB4">
        <w:rPr>
          <w:rFonts w:ascii="Times New Roman" w:hAnsi="Times New Roman" w:cs="Times New Roman"/>
          <w:position w:val="-6"/>
          <w:sz w:val="28"/>
          <w:szCs w:val="28"/>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9" o:title=""/>
          </v:shape>
          <o:OLEObject Type="Embed" ProgID="Equation.3" ShapeID="_x0000_i1025" DrawAspect="Content" ObjectID="_1556905372" r:id="rId10"/>
        </w:object>
      </w:r>
      <w:r w:rsidRPr="00E30CB4">
        <w:rPr>
          <w:rFonts w:ascii="Times New Roman" w:hAnsi="Times New Roman" w:cs="Times New Roman"/>
          <w:sz w:val="28"/>
          <w:szCs w:val="28"/>
        </w:rPr>
        <w:t>;</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r>
      <w:r w:rsidRPr="00E30CB4">
        <w:rPr>
          <w:rFonts w:ascii="Times New Roman" w:hAnsi="Times New Roman" w:cs="Times New Roman"/>
          <w:i/>
          <w:sz w:val="28"/>
          <w:szCs w:val="28"/>
          <w:lang w:val="en-US"/>
        </w:rPr>
        <w:t>U</w:t>
      </w:r>
      <w:r w:rsidRPr="00D1350C">
        <w:rPr>
          <w:rFonts w:ascii="Times New Roman" w:hAnsi="Times New Roman" w:cs="Times New Roman"/>
          <w:sz w:val="28"/>
          <w:szCs w:val="28"/>
        </w:rPr>
        <w:t>тп</w:t>
      </w:r>
      <w:r w:rsidRPr="00E30CB4">
        <w:rPr>
          <w:rFonts w:ascii="Times New Roman" w:hAnsi="Times New Roman" w:cs="Times New Roman"/>
          <w:sz w:val="28"/>
          <w:szCs w:val="28"/>
        </w:rPr>
        <w:t xml:space="preserve"> - напряжение на  выходе термопары в вольтах;</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r>
      <w:r w:rsidRPr="00E30CB4">
        <w:rPr>
          <w:rFonts w:ascii="Times New Roman" w:hAnsi="Times New Roman" w:cs="Times New Roman"/>
          <w:i/>
          <w:sz w:val="28"/>
          <w:szCs w:val="28"/>
          <w:lang w:val="en-US"/>
        </w:rPr>
        <w:t>U</w:t>
      </w:r>
      <w:r w:rsidRPr="00D1350C">
        <w:rPr>
          <w:rFonts w:ascii="Times New Roman" w:hAnsi="Times New Roman" w:cs="Times New Roman"/>
          <w:i/>
          <w:sz w:val="28"/>
          <w:szCs w:val="28"/>
        </w:rPr>
        <w:t>эу2</w:t>
      </w:r>
      <w:r w:rsidRPr="00E30CB4">
        <w:rPr>
          <w:rFonts w:ascii="Times New Roman" w:hAnsi="Times New Roman" w:cs="Times New Roman"/>
          <w:sz w:val="28"/>
          <w:szCs w:val="28"/>
        </w:rPr>
        <w:t>– напряжение на выходе электронного усилителя ЭУ2 в вольтах.</w:t>
      </w:r>
    </w:p>
    <w:p w:rsidR="00881894" w:rsidRPr="00E30CB4" w:rsidRDefault="00881894" w:rsidP="00881894">
      <w:pPr>
        <w:spacing w:after="0" w:line="360" w:lineRule="auto"/>
        <w:ind w:firstLine="720"/>
        <w:jc w:val="both"/>
        <w:rPr>
          <w:rFonts w:ascii="Times New Roman" w:hAnsi="Times New Roman" w:cs="Times New Roman"/>
          <w:sz w:val="28"/>
          <w:szCs w:val="28"/>
        </w:rPr>
      </w:pPr>
      <w:r w:rsidRPr="00E30CB4">
        <w:rPr>
          <w:rFonts w:ascii="Times New Roman" w:hAnsi="Times New Roman" w:cs="Times New Roman"/>
          <w:sz w:val="28"/>
          <w:szCs w:val="28"/>
        </w:rPr>
        <w:t xml:space="preserve">САУ предназначена для поддержания постоянной температуры в электрической печи </w:t>
      </w:r>
      <w:r w:rsidRPr="00E30CB4">
        <w:rPr>
          <w:rFonts w:ascii="Times New Roman" w:hAnsi="Times New Roman" w:cs="Times New Roman"/>
          <w:sz w:val="28"/>
          <w:szCs w:val="28"/>
          <w:lang w:val="en-US"/>
        </w:rPr>
        <w:t>t</w:t>
      </w:r>
      <w:r w:rsidRPr="00E30CB4">
        <w:rPr>
          <w:rFonts w:ascii="Times New Roman" w:hAnsi="Times New Roman" w:cs="Times New Roman"/>
          <w:sz w:val="28"/>
          <w:szCs w:val="28"/>
        </w:rPr>
        <w:t xml:space="preserve">эп, измеряемой с помощью термопары и электронного усилителя. На выходе термопары образуется э.д.с. </w:t>
      </w:r>
      <w:r w:rsidRPr="00E30CB4">
        <w:rPr>
          <w:rFonts w:ascii="Times New Roman" w:hAnsi="Times New Roman" w:cs="Times New Roman"/>
          <w:i/>
          <w:sz w:val="28"/>
          <w:szCs w:val="28"/>
          <w:lang w:val="en-US"/>
        </w:rPr>
        <w:t>U</w:t>
      </w:r>
      <w:r w:rsidRPr="00E30CB4">
        <w:rPr>
          <w:rFonts w:ascii="Times New Roman" w:hAnsi="Times New Roman" w:cs="Times New Roman"/>
          <w:sz w:val="28"/>
          <w:szCs w:val="28"/>
        </w:rPr>
        <w:t xml:space="preserve">тп, которая усиливается </w:t>
      </w:r>
      <w:r w:rsidRPr="00E30CB4">
        <w:rPr>
          <w:rFonts w:ascii="Times New Roman" w:hAnsi="Times New Roman" w:cs="Times New Roman"/>
          <w:sz w:val="28"/>
          <w:szCs w:val="28"/>
        </w:rPr>
        <w:lastRenderedPageBreak/>
        <w:t xml:space="preserve">в усилителе ЭУ2 и сравнивается в элементе сравнения с задаваемой е.д.с. </w:t>
      </w:r>
      <w:r w:rsidRPr="00E30CB4">
        <w:rPr>
          <w:rFonts w:ascii="Times New Roman" w:hAnsi="Times New Roman" w:cs="Times New Roman"/>
          <w:i/>
          <w:sz w:val="28"/>
          <w:szCs w:val="28"/>
          <w:lang w:val="en-US"/>
        </w:rPr>
        <w:t>U</w:t>
      </w:r>
      <w:r w:rsidRPr="00E30CB4">
        <w:rPr>
          <w:rFonts w:ascii="Times New Roman" w:hAnsi="Times New Roman" w:cs="Times New Roman"/>
          <w:sz w:val="28"/>
          <w:szCs w:val="28"/>
        </w:rPr>
        <w:t>зад и формируется е.д.с. ошибки ∆</w:t>
      </w:r>
      <w:r w:rsidRPr="00E30CB4">
        <w:rPr>
          <w:rFonts w:ascii="Times New Roman" w:hAnsi="Times New Roman" w:cs="Times New Roman"/>
          <w:i/>
          <w:sz w:val="28"/>
          <w:szCs w:val="28"/>
          <w:lang w:val="en-US"/>
        </w:rPr>
        <w:t>U</w:t>
      </w:r>
      <w:r w:rsidRPr="00E30CB4">
        <w:rPr>
          <w:rFonts w:ascii="Times New Roman" w:hAnsi="Times New Roman" w:cs="Times New Roman"/>
          <w:sz w:val="28"/>
          <w:szCs w:val="28"/>
        </w:rPr>
        <w:t xml:space="preserve">. Образованная е.д.с. ошибки подается на вход маломощного электронного усилителя ЭУ1, на выходе которого формируется </w:t>
      </w:r>
      <w:r w:rsidRPr="00E30CB4">
        <w:rPr>
          <w:rFonts w:ascii="Times New Roman" w:hAnsi="Times New Roman" w:cs="Times New Roman"/>
          <w:sz w:val="28"/>
          <w:szCs w:val="28"/>
          <w:lang w:val="en-US"/>
        </w:rPr>
        <w:t>U</w:t>
      </w:r>
      <w:r w:rsidRPr="00E30CB4">
        <w:rPr>
          <w:rFonts w:ascii="Times New Roman" w:hAnsi="Times New Roman" w:cs="Times New Roman"/>
          <w:sz w:val="28"/>
          <w:szCs w:val="28"/>
        </w:rPr>
        <w:t xml:space="preserve">эу. Такие усилители обладают высокой чувствительностью и способны усиливать сигналы мощностью в несколько микроватт. Однако такой сигнал не может быть сразу подан на нагревательный элемент. Он должен быть усилен магнитным усилителем, который рассчитан на большую выходную мощность. </w:t>
      </w:r>
    </w:p>
    <w:p w:rsidR="00881894" w:rsidRDefault="00881894" w:rsidP="00881894">
      <w:pPr>
        <w:spacing w:after="0" w:line="360" w:lineRule="auto"/>
        <w:ind w:firstLine="720"/>
        <w:jc w:val="both"/>
        <w:rPr>
          <w:rFonts w:ascii="Times New Roman" w:hAnsi="Times New Roman" w:cs="Times New Roman"/>
          <w:sz w:val="28"/>
          <w:szCs w:val="28"/>
        </w:rPr>
      </w:pPr>
      <w:r w:rsidRPr="00E30CB4">
        <w:rPr>
          <w:rFonts w:ascii="Times New Roman" w:hAnsi="Times New Roman" w:cs="Times New Roman"/>
          <w:sz w:val="28"/>
          <w:szCs w:val="28"/>
        </w:rPr>
        <w:t xml:space="preserve">Принцип действия магнитных усилителей основан на зависимости магнитной проницаемости ферромагнитных материалов дросселя при его питании переменным током от подмагничивающего действия постоянного тока. Магнитные усилители имеют коэффициент усиления по мощности достигающий нескольких тысяч. Мощности магнитного усилителя должно хватить для формирования тока </w:t>
      </w:r>
      <w:r w:rsidRPr="00E30CB4">
        <w:rPr>
          <w:rFonts w:ascii="Times New Roman" w:hAnsi="Times New Roman" w:cs="Times New Roman"/>
          <w:sz w:val="28"/>
          <w:szCs w:val="28"/>
          <w:lang w:val="en-US"/>
        </w:rPr>
        <w:t>I</w:t>
      </w:r>
      <w:r w:rsidRPr="00E30CB4">
        <w:rPr>
          <w:rFonts w:ascii="Times New Roman" w:hAnsi="Times New Roman" w:cs="Times New Roman"/>
          <w:sz w:val="28"/>
          <w:szCs w:val="28"/>
        </w:rPr>
        <w:t>НЭ, способного нагревать НЭ и ЭП.</w:t>
      </w:r>
    </w:p>
    <w:p w:rsidR="00881894" w:rsidRPr="00E30CB4" w:rsidRDefault="00881894" w:rsidP="00881894">
      <w:pPr>
        <w:spacing w:after="0" w:line="360" w:lineRule="auto"/>
        <w:ind w:firstLine="720"/>
        <w:jc w:val="both"/>
        <w:rPr>
          <w:rFonts w:ascii="Times New Roman" w:hAnsi="Times New Roman" w:cs="Times New Roman"/>
          <w:sz w:val="28"/>
          <w:szCs w:val="28"/>
        </w:rPr>
      </w:pPr>
    </w:p>
    <w:p w:rsidR="00881894" w:rsidRPr="00E30CB4" w:rsidRDefault="00881894" w:rsidP="00881894">
      <w:pPr>
        <w:numPr>
          <w:ilvl w:val="0"/>
          <w:numId w:val="1"/>
        </w:numPr>
        <w:spacing w:after="0" w:line="360" w:lineRule="auto"/>
        <w:ind w:left="0" w:firstLine="360"/>
        <w:jc w:val="center"/>
        <w:rPr>
          <w:rFonts w:ascii="Times New Roman" w:hAnsi="Times New Roman" w:cs="Times New Roman"/>
          <w:sz w:val="28"/>
          <w:szCs w:val="28"/>
        </w:rPr>
      </w:pPr>
      <w:r w:rsidRPr="00E30CB4">
        <w:rPr>
          <w:rFonts w:ascii="Times New Roman" w:hAnsi="Times New Roman" w:cs="Times New Roman"/>
          <w:b/>
          <w:sz w:val="28"/>
          <w:szCs w:val="28"/>
        </w:rPr>
        <w:t>Структурная схема САУ, математические модели ее элементов, схема моделирования</w:t>
      </w:r>
    </w:p>
    <w:p w:rsidR="00881894" w:rsidRPr="00E30CB4" w:rsidRDefault="00881894" w:rsidP="00881894">
      <w:pPr>
        <w:spacing w:after="0" w:line="360" w:lineRule="auto"/>
        <w:ind w:firstLine="708"/>
        <w:jc w:val="both"/>
        <w:rPr>
          <w:rFonts w:ascii="Times New Roman" w:hAnsi="Times New Roman" w:cs="Times New Roman"/>
          <w:sz w:val="28"/>
          <w:szCs w:val="28"/>
        </w:rPr>
      </w:pPr>
      <w:r w:rsidRPr="00E30CB4">
        <w:rPr>
          <w:rFonts w:ascii="Times New Roman" w:hAnsi="Times New Roman" w:cs="Times New Roman"/>
          <w:sz w:val="28"/>
          <w:szCs w:val="28"/>
        </w:rPr>
        <w:t>Изобразим элементы функциональной схемы САУ, запишем уравнения и передаточные функции, которыми они описываются.</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Элемент сравнения</w:t>
      </w:r>
    </w:p>
    <w:p w:rsidR="00881894" w:rsidRPr="00E30CB4" w:rsidRDefault="00881894" w:rsidP="00881894">
      <w:pPr>
        <w:spacing w:after="0" w:line="360" w:lineRule="auto"/>
        <w:jc w:val="center"/>
        <w:rPr>
          <w:rFonts w:ascii="Times New Roman" w:hAnsi="Times New Roman" w:cs="Times New Roman"/>
          <w:i/>
          <w:sz w:val="28"/>
          <w:szCs w:val="28"/>
        </w:rPr>
      </w:pPr>
      <w:r w:rsidRPr="00E30CB4">
        <w:rPr>
          <w:rFonts w:ascii="Times New Roman" w:hAnsi="Times New Roman" w:cs="Times New Roman"/>
          <w:i/>
          <w:sz w:val="28"/>
          <w:szCs w:val="28"/>
        </w:rPr>
        <w:t>∆</w:t>
      </w: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 xml:space="preserve">  =</w:t>
      </w:r>
      <w:r w:rsidRPr="00E30CB4">
        <w:rPr>
          <w:rFonts w:ascii="Times New Roman" w:hAnsi="Times New Roman" w:cs="Times New Roman"/>
          <w:i/>
          <w:sz w:val="28"/>
          <w:szCs w:val="28"/>
          <w:lang w:val="en-US"/>
        </w:rPr>
        <w:t>U</w:t>
      </w:r>
      <w:r w:rsidRPr="00E30CB4">
        <w:rPr>
          <w:rFonts w:ascii="Times New Roman" w:hAnsi="Times New Roman" w:cs="Times New Roman"/>
          <w:sz w:val="28"/>
          <w:szCs w:val="28"/>
        </w:rPr>
        <w:t>зад</w:t>
      </w:r>
      <w:r w:rsidRPr="00E30CB4">
        <w:rPr>
          <w:rFonts w:ascii="Times New Roman" w:hAnsi="Times New Roman" w:cs="Times New Roman"/>
          <w:i/>
          <w:sz w:val="28"/>
          <w:szCs w:val="28"/>
        </w:rPr>
        <w:t xml:space="preserve"> – </w:t>
      </w: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эу2.</w:t>
      </w:r>
    </w:p>
    <w:p w:rsidR="00881894" w:rsidRPr="00E30CB4" w:rsidRDefault="00881894" w:rsidP="00881894">
      <w:pPr>
        <w:spacing w:after="0" w:line="360" w:lineRule="auto"/>
        <w:ind w:firstLine="720"/>
        <w:jc w:val="both"/>
        <w:rPr>
          <w:rFonts w:ascii="Times New Roman" w:hAnsi="Times New Roman" w:cs="Times New Roman"/>
          <w:sz w:val="28"/>
          <w:szCs w:val="28"/>
        </w:rPr>
      </w:pPr>
      <w:r w:rsidRPr="00E30CB4">
        <w:rPr>
          <w:rFonts w:ascii="Times New Roman" w:hAnsi="Times New Roman" w:cs="Times New Roman"/>
          <w:sz w:val="28"/>
          <w:szCs w:val="28"/>
        </w:rPr>
        <w:t>Электронные усилители ЭУ1 и ЭУ2 будем считать безынерционными звеньями</w:t>
      </w:r>
    </w:p>
    <w:p w:rsidR="00881894" w:rsidRPr="00E30CB4" w:rsidRDefault="00881894" w:rsidP="00881894">
      <w:pPr>
        <w:spacing w:after="0" w:line="360" w:lineRule="auto"/>
        <w:jc w:val="center"/>
        <w:rPr>
          <w:rFonts w:ascii="Times New Roman" w:hAnsi="Times New Roman" w:cs="Times New Roman"/>
          <w:sz w:val="28"/>
          <w:szCs w:val="28"/>
        </w:rPr>
      </w:pP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 xml:space="preserve">эу1= </w:t>
      </w:r>
      <w:r w:rsidRPr="00E30CB4">
        <w:rPr>
          <w:rFonts w:ascii="Times New Roman" w:hAnsi="Times New Roman" w:cs="Times New Roman"/>
          <w:i/>
          <w:sz w:val="28"/>
          <w:szCs w:val="28"/>
          <w:lang w:val="en-US"/>
        </w:rPr>
        <w:t>K</w:t>
      </w:r>
      <w:r w:rsidRPr="00E30CB4">
        <w:rPr>
          <w:rFonts w:ascii="Times New Roman" w:hAnsi="Times New Roman" w:cs="Times New Roman"/>
          <w:sz w:val="28"/>
          <w:szCs w:val="28"/>
        </w:rPr>
        <w:t>эу1</w:t>
      </w:r>
      <w:r w:rsidRPr="00E30CB4">
        <w:rPr>
          <w:rFonts w:ascii="Times New Roman" w:hAnsi="Times New Roman" w:cs="Times New Roman"/>
          <w:i/>
          <w:sz w:val="28"/>
          <w:szCs w:val="28"/>
        </w:rPr>
        <w:t>∆</w:t>
      </w: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 xml:space="preserve">, </w:t>
      </w:r>
      <w:r w:rsidRPr="00E30CB4">
        <w:rPr>
          <w:rFonts w:ascii="Times New Roman" w:hAnsi="Times New Roman" w:cs="Times New Roman"/>
          <w:position w:val="-12"/>
          <w:sz w:val="28"/>
          <w:szCs w:val="28"/>
        </w:rPr>
        <w:object w:dxaOrig="1900" w:dyaOrig="360">
          <v:shape id="_x0000_i1026" type="#_x0000_t75" style="width:116.25pt;height:21.75pt" o:ole="">
            <v:imagedata r:id="rId11" o:title=""/>
          </v:shape>
          <o:OLEObject Type="Embed" ProgID="Equation.3" ShapeID="_x0000_i1026" DrawAspect="Content" ObjectID="_1556905373" r:id="rId12"/>
        </w:object>
      </w:r>
      <w:r w:rsidRPr="00E30CB4">
        <w:rPr>
          <w:rFonts w:ascii="Times New Roman" w:hAnsi="Times New Roman" w:cs="Times New Roman"/>
          <w:sz w:val="28"/>
          <w:szCs w:val="28"/>
        </w:rPr>
        <w:t>,</w:t>
      </w:r>
    </w:p>
    <w:p w:rsidR="00881894" w:rsidRPr="00E30CB4" w:rsidRDefault="00881894" w:rsidP="00881894">
      <w:pPr>
        <w:spacing w:after="0" w:line="360" w:lineRule="auto"/>
        <w:jc w:val="center"/>
        <w:rPr>
          <w:rFonts w:ascii="Times New Roman" w:hAnsi="Times New Roman" w:cs="Times New Roman"/>
          <w:sz w:val="28"/>
          <w:szCs w:val="28"/>
        </w:rPr>
      </w:pP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 xml:space="preserve">эу2= </w:t>
      </w:r>
      <w:r w:rsidRPr="00E30CB4">
        <w:rPr>
          <w:rFonts w:ascii="Times New Roman" w:hAnsi="Times New Roman" w:cs="Times New Roman"/>
          <w:i/>
          <w:sz w:val="28"/>
          <w:szCs w:val="28"/>
          <w:lang w:val="en-US"/>
        </w:rPr>
        <w:t>K</w:t>
      </w:r>
      <w:r w:rsidRPr="00E30CB4">
        <w:rPr>
          <w:rFonts w:ascii="Times New Roman" w:hAnsi="Times New Roman" w:cs="Times New Roman"/>
          <w:sz w:val="28"/>
          <w:szCs w:val="28"/>
        </w:rPr>
        <w:t>эу2</w:t>
      </w:r>
      <w:r w:rsidRPr="00E30CB4">
        <w:rPr>
          <w:rFonts w:ascii="Times New Roman" w:hAnsi="Times New Roman" w:cs="Times New Roman"/>
          <w:i/>
          <w:sz w:val="28"/>
          <w:szCs w:val="28"/>
        </w:rPr>
        <w:t>∆</w:t>
      </w:r>
      <w:r w:rsidRPr="00E30CB4">
        <w:rPr>
          <w:rFonts w:ascii="Times New Roman" w:hAnsi="Times New Roman" w:cs="Times New Roman"/>
          <w:i/>
          <w:sz w:val="28"/>
          <w:szCs w:val="28"/>
          <w:lang w:val="en-US"/>
        </w:rPr>
        <w:t>U</w:t>
      </w:r>
      <w:r w:rsidRPr="00E30CB4">
        <w:rPr>
          <w:rFonts w:ascii="Times New Roman" w:hAnsi="Times New Roman" w:cs="Times New Roman"/>
          <w:i/>
          <w:sz w:val="28"/>
          <w:szCs w:val="28"/>
        </w:rPr>
        <w:t xml:space="preserve">, </w:t>
      </w:r>
      <w:r w:rsidRPr="00E30CB4">
        <w:rPr>
          <w:rFonts w:ascii="Times New Roman" w:hAnsi="Times New Roman" w:cs="Times New Roman"/>
          <w:position w:val="-12"/>
          <w:sz w:val="28"/>
          <w:szCs w:val="28"/>
        </w:rPr>
        <w:object w:dxaOrig="1960" w:dyaOrig="360">
          <v:shape id="_x0000_i1027" type="#_x0000_t75" style="width:120pt;height:21.75pt" o:ole="">
            <v:imagedata r:id="rId13" o:title=""/>
          </v:shape>
          <o:OLEObject Type="Embed" ProgID="Equation.3" ShapeID="_x0000_i1027" DrawAspect="Content" ObjectID="_1556905374" r:id="rId14"/>
        </w:object>
      </w:r>
      <w:r w:rsidRPr="00E30CB4">
        <w:rPr>
          <w:rFonts w:ascii="Times New Roman" w:hAnsi="Times New Roman" w:cs="Times New Roman"/>
          <w:sz w:val="28"/>
          <w:szCs w:val="28"/>
        </w:rPr>
        <w:t>.</w:t>
      </w:r>
    </w:p>
    <w:p w:rsidR="00881894" w:rsidRPr="00E30CB4" w:rsidRDefault="00881894" w:rsidP="00881894">
      <w:pPr>
        <w:spacing w:after="0" w:line="360" w:lineRule="auto"/>
        <w:jc w:val="center"/>
        <w:rPr>
          <w:rFonts w:ascii="Times New Roman" w:hAnsi="Times New Roman" w:cs="Times New Roman"/>
          <w:sz w:val="28"/>
          <w:szCs w:val="28"/>
        </w:rPr>
      </w:pP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Магнитный усилитель</w:t>
      </w:r>
    </w:p>
    <w:p w:rsidR="00881894" w:rsidRPr="00E30CB4" w:rsidRDefault="00881894" w:rsidP="00881894">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24"/>
          <w:sz w:val="28"/>
          <w:szCs w:val="28"/>
        </w:rPr>
        <w:object w:dxaOrig="2580" w:dyaOrig="620">
          <v:shape id="_x0000_i1028" type="#_x0000_t75" style="width:2in;height:35.25pt" o:ole="">
            <v:imagedata r:id="rId15" o:title=""/>
          </v:shape>
          <o:OLEObject Type="Embed" ProgID="Equation.3" ShapeID="_x0000_i1028" DrawAspect="Content" ObjectID="_1556905375" r:id="rId16"/>
        </w:object>
      </w:r>
      <w:r w:rsidRPr="00E30CB4">
        <w:rPr>
          <w:rFonts w:ascii="Times New Roman" w:hAnsi="Times New Roman" w:cs="Times New Roman"/>
          <w:sz w:val="28"/>
          <w:szCs w:val="28"/>
        </w:rPr>
        <w:t xml:space="preserve">, </w:t>
      </w:r>
      <w:r w:rsidRPr="00E30CB4">
        <w:rPr>
          <w:rFonts w:ascii="Times New Roman" w:hAnsi="Times New Roman" w:cs="Times New Roman"/>
          <w:position w:val="-30"/>
          <w:sz w:val="28"/>
          <w:szCs w:val="28"/>
        </w:rPr>
        <w:object w:dxaOrig="2940" w:dyaOrig="680">
          <v:shape id="_x0000_i1029" type="#_x0000_t75" style="width:181.5pt;height:42.75pt" o:ole="">
            <v:imagedata r:id="rId17" o:title=""/>
          </v:shape>
          <o:OLEObject Type="Embed" ProgID="Equation.3" ShapeID="_x0000_i1029" DrawAspect="Content" ObjectID="_1556905376" r:id="rId18"/>
        </w:object>
      </w:r>
      <w:r w:rsidRPr="00E30CB4">
        <w:rPr>
          <w:rFonts w:ascii="Times New Roman" w:hAnsi="Times New Roman" w:cs="Times New Roman"/>
          <w:sz w:val="28"/>
          <w:szCs w:val="28"/>
        </w:rPr>
        <w:t>.</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lastRenderedPageBreak/>
        <w:t>Объект управления представляет собой ЭП с НЭ</w:t>
      </w:r>
    </w:p>
    <w:p w:rsidR="00881894" w:rsidRPr="00E30CB4" w:rsidRDefault="00881894" w:rsidP="00881894">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24"/>
          <w:sz w:val="28"/>
          <w:szCs w:val="28"/>
        </w:rPr>
        <w:object w:dxaOrig="2340" w:dyaOrig="620">
          <v:shape id="_x0000_i1030" type="#_x0000_t75" style="width:117pt;height:31.5pt" o:ole="">
            <v:imagedata r:id="rId19" o:title=""/>
          </v:shape>
          <o:OLEObject Type="Embed" ProgID="Equation.3" ShapeID="_x0000_i1030" DrawAspect="Content" ObjectID="_1556905377" r:id="rId20"/>
        </w:object>
      </w:r>
      <w:r w:rsidRPr="00E30CB4">
        <w:rPr>
          <w:rFonts w:ascii="Times New Roman" w:hAnsi="Times New Roman" w:cs="Times New Roman"/>
          <w:sz w:val="28"/>
          <w:szCs w:val="28"/>
        </w:rPr>
        <w:t xml:space="preserve">,  </w:t>
      </w:r>
      <w:r w:rsidRPr="00E30CB4">
        <w:rPr>
          <w:rFonts w:ascii="Times New Roman" w:hAnsi="Times New Roman" w:cs="Times New Roman"/>
          <w:position w:val="-30"/>
          <w:sz w:val="28"/>
          <w:szCs w:val="28"/>
        </w:rPr>
        <w:object w:dxaOrig="2780" w:dyaOrig="680">
          <v:shape id="_x0000_i1031" type="#_x0000_t75" style="width:139.5pt;height:34.5pt" o:ole="">
            <v:imagedata r:id="rId21" o:title=""/>
          </v:shape>
          <o:OLEObject Type="Embed" ProgID="Equation.3" ShapeID="_x0000_i1031" DrawAspect="Content" ObjectID="_1556905378" r:id="rId22"/>
        </w:object>
      </w:r>
      <w:r w:rsidRPr="00E30CB4">
        <w:rPr>
          <w:rFonts w:ascii="Times New Roman" w:hAnsi="Times New Roman" w:cs="Times New Roman"/>
          <w:sz w:val="28"/>
          <w:szCs w:val="28"/>
        </w:rPr>
        <w:t>.</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Термопара</w:t>
      </w:r>
    </w:p>
    <w:p w:rsidR="00881894" w:rsidRPr="00E30CB4" w:rsidRDefault="00881894" w:rsidP="00881894">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24"/>
          <w:sz w:val="28"/>
          <w:szCs w:val="28"/>
        </w:rPr>
        <w:object w:dxaOrig="2460" w:dyaOrig="620">
          <v:shape id="_x0000_i1032" type="#_x0000_t75" style="width:123.75pt;height:31.5pt" o:ole="">
            <v:imagedata r:id="rId23" o:title=""/>
          </v:shape>
          <o:OLEObject Type="Embed" ProgID="Equation.3" ShapeID="_x0000_i1032" DrawAspect="Content" ObjectID="_1556905379" r:id="rId24"/>
        </w:object>
      </w:r>
      <w:r w:rsidRPr="00E30CB4">
        <w:rPr>
          <w:rFonts w:ascii="Times New Roman" w:hAnsi="Times New Roman" w:cs="Times New Roman"/>
          <w:sz w:val="28"/>
          <w:szCs w:val="28"/>
        </w:rPr>
        <w:t xml:space="preserve"> , </w:t>
      </w:r>
      <w:r w:rsidRPr="00E30CB4">
        <w:rPr>
          <w:rFonts w:ascii="Times New Roman" w:hAnsi="Times New Roman" w:cs="Times New Roman"/>
          <w:position w:val="-30"/>
          <w:sz w:val="28"/>
          <w:szCs w:val="28"/>
        </w:rPr>
        <w:object w:dxaOrig="2780" w:dyaOrig="680">
          <v:shape id="_x0000_i1033" type="#_x0000_t75" style="width:139.5pt;height:34.5pt" o:ole="">
            <v:imagedata r:id="rId25" o:title=""/>
          </v:shape>
          <o:OLEObject Type="Embed" ProgID="Equation.3" ShapeID="_x0000_i1033" DrawAspect="Content" ObjectID="_1556905380" r:id="rId26"/>
        </w:object>
      </w:r>
      <w:r w:rsidRPr="00E30CB4">
        <w:rPr>
          <w:rFonts w:ascii="Times New Roman" w:hAnsi="Times New Roman" w:cs="Times New Roman"/>
          <w:sz w:val="28"/>
          <w:szCs w:val="28"/>
        </w:rPr>
        <w:t>.</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Запишем значения и размерность коэффициентов передаточных функций:</w:t>
      </w:r>
    </w:p>
    <w:p w:rsidR="00881894" w:rsidRPr="00E30CB4" w:rsidRDefault="00881894" w:rsidP="00881894">
      <w:pPr>
        <w:spacing w:after="0" w:line="360" w:lineRule="auto"/>
        <w:jc w:val="both"/>
        <w:rPr>
          <w:rFonts w:ascii="Times New Roman" w:hAnsi="Times New Roman" w:cs="Times New Roman"/>
          <w:sz w:val="28"/>
          <w:szCs w:val="28"/>
        </w:rPr>
      </w:pPr>
      <w:r w:rsidRPr="00E30CB4">
        <w:rPr>
          <w:rFonts w:ascii="Times New Roman" w:hAnsi="Times New Roman" w:cs="Times New Roman"/>
          <w:i/>
          <w:sz w:val="28"/>
          <w:szCs w:val="28"/>
          <w:lang w:val="en-US"/>
        </w:rPr>
        <w:t>K</w:t>
      </w:r>
      <w:r w:rsidRPr="00DB5694">
        <w:rPr>
          <w:rFonts w:ascii="Times New Roman" w:hAnsi="Times New Roman" w:cs="Times New Roman"/>
          <w:sz w:val="28"/>
          <w:szCs w:val="28"/>
          <w:vertAlign w:val="subscript"/>
        </w:rPr>
        <w:t>эу1</w:t>
      </w:r>
      <w:r>
        <w:rPr>
          <w:rFonts w:ascii="Times New Roman" w:hAnsi="Times New Roman" w:cs="Times New Roman"/>
          <w:sz w:val="28"/>
          <w:szCs w:val="28"/>
        </w:rPr>
        <w:t xml:space="preserve"> = 250</w:t>
      </w:r>
      <w:r w:rsidRPr="00E30CB4">
        <w:rPr>
          <w:rFonts w:ascii="Times New Roman" w:hAnsi="Times New Roman" w:cs="Times New Roman"/>
          <w:sz w:val="28"/>
          <w:szCs w:val="28"/>
        </w:rPr>
        <w:t xml:space="preserve">;  </w:t>
      </w:r>
      <w:r w:rsidRPr="00E30CB4">
        <w:rPr>
          <w:rFonts w:ascii="Times New Roman" w:hAnsi="Times New Roman" w:cs="Times New Roman"/>
          <w:i/>
          <w:sz w:val="28"/>
          <w:szCs w:val="28"/>
          <w:lang w:val="en-US"/>
        </w:rPr>
        <w:t>K</w:t>
      </w:r>
      <w:r w:rsidRPr="00DB5694">
        <w:rPr>
          <w:rFonts w:ascii="Times New Roman" w:hAnsi="Times New Roman" w:cs="Times New Roman"/>
          <w:sz w:val="28"/>
          <w:szCs w:val="28"/>
          <w:vertAlign w:val="subscript"/>
        </w:rPr>
        <w:t>му</w:t>
      </w:r>
      <w:r w:rsidRPr="00E30CB4">
        <w:rPr>
          <w:rFonts w:ascii="Times New Roman" w:hAnsi="Times New Roman" w:cs="Times New Roman"/>
          <w:sz w:val="28"/>
          <w:szCs w:val="28"/>
        </w:rPr>
        <w:t xml:space="preserve"> = </w:t>
      </w:r>
      <w:r>
        <w:rPr>
          <w:rFonts w:ascii="Times New Roman" w:hAnsi="Times New Roman" w:cs="Times New Roman"/>
          <w:sz w:val="28"/>
          <w:szCs w:val="28"/>
        </w:rPr>
        <w:t>15</w:t>
      </w:r>
      <w:r w:rsidRPr="00E30CB4">
        <w:rPr>
          <w:rFonts w:ascii="Times New Roman" w:hAnsi="Times New Roman" w:cs="Times New Roman"/>
          <w:sz w:val="28"/>
          <w:szCs w:val="28"/>
        </w:rPr>
        <w:t xml:space="preserve"> а/в; </w:t>
      </w:r>
      <w:r w:rsidRPr="00E30CB4">
        <w:rPr>
          <w:rFonts w:ascii="Times New Roman" w:hAnsi="Times New Roman" w:cs="Times New Roman"/>
          <w:i/>
          <w:sz w:val="28"/>
          <w:szCs w:val="28"/>
          <w:lang w:val="en-US"/>
        </w:rPr>
        <w:t>T</w:t>
      </w:r>
      <w:r w:rsidRPr="00DB5694">
        <w:rPr>
          <w:rFonts w:ascii="Times New Roman" w:hAnsi="Times New Roman" w:cs="Times New Roman"/>
          <w:sz w:val="28"/>
          <w:szCs w:val="28"/>
          <w:vertAlign w:val="subscript"/>
        </w:rPr>
        <w:t>му</w:t>
      </w:r>
      <w:r w:rsidRPr="00E30CB4">
        <w:rPr>
          <w:rFonts w:ascii="Times New Roman" w:hAnsi="Times New Roman" w:cs="Times New Roman"/>
          <w:i/>
          <w:sz w:val="28"/>
          <w:szCs w:val="28"/>
        </w:rPr>
        <w:t xml:space="preserve"> = </w:t>
      </w:r>
      <w:r w:rsidRPr="00E30CB4">
        <w:rPr>
          <w:rFonts w:ascii="Times New Roman" w:hAnsi="Times New Roman" w:cs="Times New Roman"/>
          <w:sz w:val="28"/>
          <w:szCs w:val="28"/>
        </w:rPr>
        <w:t>0,</w:t>
      </w:r>
      <w:r>
        <w:rPr>
          <w:rFonts w:ascii="Times New Roman" w:hAnsi="Times New Roman" w:cs="Times New Roman"/>
          <w:sz w:val="28"/>
          <w:szCs w:val="28"/>
        </w:rPr>
        <w:t>8</w:t>
      </w:r>
      <w:r w:rsidRPr="00E30CB4">
        <w:rPr>
          <w:rFonts w:ascii="Times New Roman" w:hAnsi="Times New Roman" w:cs="Times New Roman"/>
          <w:sz w:val="28"/>
          <w:szCs w:val="28"/>
        </w:rPr>
        <w:t xml:space="preserve"> сек; </w:t>
      </w:r>
      <w:r w:rsidRPr="00E30CB4">
        <w:rPr>
          <w:rFonts w:ascii="Times New Roman" w:hAnsi="Times New Roman" w:cs="Times New Roman"/>
          <w:i/>
          <w:sz w:val="28"/>
          <w:szCs w:val="28"/>
          <w:lang w:val="en-US"/>
        </w:rPr>
        <w:t>K</w:t>
      </w:r>
      <w:r w:rsidRPr="00DB5694">
        <w:rPr>
          <w:rFonts w:ascii="Times New Roman" w:hAnsi="Times New Roman" w:cs="Times New Roman"/>
          <w:sz w:val="28"/>
          <w:szCs w:val="28"/>
          <w:vertAlign w:val="subscript"/>
        </w:rPr>
        <w:t>эп</w:t>
      </w:r>
      <w:r w:rsidRPr="00E30CB4">
        <w:rPr>
          <w:rFonts w:ascii="Times New Roman" w:hAnsi="Times New Roman" w:cs="Times New Roman"/>
          <w:i/>
          <w:sz w:val="28"/>
          <w:szCs w:val="28"/>
        </w:rPr>
        <w:t xml:space="preserve"> = </w:t>
      </w:r>
      <w:r w:rsidRPr="00E30CB4">
        <w:rPr>
          <w:rFonts w:ascii="Times New Roman" w:hAnsi="Times New Roman" w:cs="Times New Roman"/>
          <w:sz w:val="28"/>
          <w:szCs w:val="28"/>
        </w:rPr>
        <w:t>1</w:t>
      </w:r>
      <w:r>
        <w:rPr>
          <w:rFonts w:ascii="Times New Roman" w:hAnsi="Times New Roman" w:cs="Times New Roman"/>
          <w:sz w:val="28"/>
          <w:szCs w:val="28"/>
        </w:rPr>
        <w:t>75</w:t>
      </w:r>
      <w:r w:rsidRPr="00E30CB4">
        <w:rPr>
          <w:rFonts w:ascii="Times New Roman" w:hAnsi="Times New Roman" w:cs="Times New Roman"/>
          <w:position w:val="-6"/>
          <w:sz w:val="28"/>
          <w:szCs w:val="28"/>
        </w:rPr>
        <w:object w:dxaOrig="320" w:dyaOrig="320">
          <v:shape id="_x0000_i1034" type="#_x0000_t75" style="width:19.5pt;height:19.5pt" o:ole="">
            <v:imagedata r:id="rId9" o:title=""/>
          </v:shape>
          <o:OLEObject Type="Embed" ProgID="Equation.3" ShapeID="_x0000_i1034" DrawAspect="Content" ObjectID="_1556905381" r:id="rId27"/>
        </w:object>
      </w:r>
      <w:r w:rsidRPr="00E30CB4">
        <w:rPr>
          <w:rFonts w:ascii="Times New Roman" w:hAnsi="Times New Roman" w:cs="Times New Roman"/>
          <w:sz w:val="28"/>
          <w:szCs w:val="28"/>
        </w:rPr>
        <w:t xml:space="preserve">/а; </w:t>
      </w:r>
      <w:r w:rsidRPr="00E30CB4">
        <w:rPr>
          <w:rFonts w:ascii="Times New Roman" w:hAnsi="Times New Roman" w:cs="Times New Roman"/>
          <w:i/>
          <w:sz w:val="28"/>
          <w:szCs w:val="28"/>
          <w:lang w:val="en-US"/>
        </w:rPr>
        <w:t>T</w:t>
      </w:r>
      <w:r w:rsidRPr="00DB5694">
        <w:rPr>
          <w:rFonts w:ascii="Times New Roman" w:hAnsi="Times New Roman" w:cs="Times New Roman"/>
          <w:sz w:val="28"/>
          <w:szCs w:val="28"/>
          <w:vertAlign w:val="subscript"/>
        </w:rPr>
        <w:t>эп</w:t>
      </w:r>
      <w:r w:rsidRPr="00E30CB4">
        <w:rPr>
          <w:rFonts w:ascii="Times New Roman" w:hAnsi="Times New Roman" w:cs="Times New Roman"/>
          <w:i/>
          <w:sz w:val="28"/>
          <w:szCs w:val="28"/>
        </w:rPr>
        <w:t xml:space="preserve"> = </w:t>
      </w:r>
      <w:r>
        <w:rPr>
          <w:rFonts w:ascii="Times New Roman" w:hAnsi="Times New Roman" w:cs="Times New Roman"/>
          <w:sz w:val="28"/>
          <w:szCs w:val="28"/>
        </w:rPr>
        <w:t>45</w:t>
      </w:r>
      <w:r w:rsidRPr="00E30CB4">
        <w:rPr>
          <w:rFonts w:ascii="Times New Roman" w:hAnsi="Times New Roman" w:cs="Times New Roman"/>
          <w:sz w:val="28"/>
          <w:szCs w:val="28"/>
        </w:rPr>
        <w:t xml:space="preserve">0 сек; </w:t>
      </w:r>
      <w:r w:rsidRPr="00E30CB4">
        <w:rPr>
          <w:rFonts w:ascii="Times New Roman" w:hAnsi="Times New Roman" w:cs="Times New Roman"/>
          <w:i/>
          <w:sz w:val="28"/>
          <w:szCs w:val="28"/>
          <w:lang w:val="en-US"/>
        </w:rPr>
        <w:t>K</w:t>
      </w:r>
      <w:r w:rsidRPr="00DB5694">
        <w:rPr>
          <w:rFonts w:ascii="Times New Roman" w:hAnsi="Times New Roman" w:cs="Times New Roman"/>
          <w:sz w:val="28"/>
          <w:szCs w:val="28"/>
          <w:vertAlign w:val="subscript"/>
        </w:rPr>
        <w:t>тп</w:t>
      </w:r>
      <w:r w:rsidRPr="00E30CB4">
        <w:rPr>
          <w:rFonts w:ascii="Times New Roman" w:hAnsi="Times New Roman" w:cs="Times New Roman"/>
          <w:i/>
          <w:sz w:val="28"/>
          <w:szCs w:val="28"/>
        </w:rPr>
        <w:t xml:space="preserve"> = </w:t>
      </w:r>
      <w:r w:rsidRPr="00E30CB4">
        <w:rPr>
          <w:rFonts w:ascii="Times New Roman" w:hAnsi="Times New Roman" w:cs="Times New Roman"/>
          <w:sz w:val="28"/>
          <w:szCs w:val="28"/>
        </w:rPr>
        <w:t>0.0000</w:t>
      </w:r>
      <w:r>
        <w:rPr>
          <w:rFonts w:ascii="Times New Roman" w:hAnsi="Times New Roman" w:cs="Times New Roman"/>
          <w:sz w:val="28"/>
          <w:szCs w:val="28"/>
        </w:rPr>
        <w:t>3</w:t>
      </w:r>
      <w:r w:rsidRPr="00E30CB4">
        <w:rPr>
          <w:rFonts w:ascii="Times New Roman" w:hAnsi="Times New Roman" w:cs="Times New Roman"/>
          <w:sz w:val="28"/>
          <w:szCs w:val="28"/>
        </w:rPr>
        <w:t>в/</w:t>
      </w:r>
      <w:r w:rsidRPr="00E30CB4">
        <w:rPr>
          <w:rFonts w:ascii="Times New Roman" w:hAnsi="Times New Roman" w:cs="Times New Roman"/>
          <w:position w:val="-6"/>
          <w:sz w:val="28"/>
          <w:szCs w:val="28"/>
        </w:rPr>
        <w:object w:dxaOrig="320" w:dyaOrig="320">
          <v:shape id="_x0000_i1035" type="#_x0000_t75" style="width:19.5pt;height:19.5pt" o:ole="">
            <v:imagedata r:id="rId9" o:title=""/>
          </v:shape>
          <o:OLEObject Type="Embed" ProgID="Equation.3" ShapeID="_x0000_i1035" DrawAspect="Content" ObjectID="_1556905382" r:id="rId28"/>
        </w:object>
      </w:r>
      <w:r w:rsidRPr="00E30CB4">
        <w:rPr>
          <w:rFonts w:ascii="Times New Roman" w:hAnsi="Times New Roman" w:cs="Times New Roman"/>
          <w:sz w:val="28"/>
          <w:szCs w:val="28"/>
        </w:rPr>
        <w:t xml:space="preserve">; </w:t>
      </w:r>
      <w:r w:rsidRPr="00E30CB4">
        <w:rPr>
          <w:rFonts w:ascii="Times New Roman" w:hAnsi="Times New Roman" w:cs="Times New Roman"/>
          <w:i/>
          <w:sz w:val="28"/>
          <w:szCs w:val="28"/>
          <w:lang w:val="en-US"/>
        </w:rPr>
        <w:t>T</w:t>
      </w:r>
      <w:r w:rsidRPr="00DB5694">
        <w:rPr>
          <w:rFonts w:ascii="Times New Roman" w:hAnsi="Times New Roman" w:cs="Times New Roman"/>
          <w:sz w:val="28"/>
          <w:szCs w:val="28"/>
          <w:vertAlign w:val="subscript"/>
        </w:rPr>
        <w:t>тп</w:t>
      </w:r>
      <w:r w:rsidRPr="00E30CB4">
        <w:rPr>
          <w:rFonts w:ascii="Times New Roman" w:hAnsi="Times New Roman" w:cs="Times New Roman"/>
          <w:i/>
          <w:sz w:val="28"/>
          <w:szCs w:val="28"/>
        </w:rPr>
        <w:t xml:space="preserve"> = </w:t>
      </w:r>
      <w:r>
        <w:rPr>
          <w:rFonts w:ascii="Times New Roman" w:hAnsi="Times New Roman" w:cs="Times New Roman"/>
          <w:sz w:val="28"/>
          <w:szCs w:val="28"/>
        </w:rPr>
        <w:t>4</w:t>
      </w:r>
      <w:r w:rsidRPr="00E30CB4">
        <w:rPr>
          <w:rFonts w:ascii="Times New Roman" w:hAnsi="Times New Roman" w:cs="Times New Roman"/>
          <w:sz w:val="28"/>
          <w:szCs w:val="28"/>
        </w:rPr>
        <w:t xml:space="preserve"> сек; </w:t>
      </w:r>
      <w:r w:rsidRPr="00E30CB4">
        <w:rPr>
          <w:rFonts w:ascii="Times New Roman" w:hAnsi="Times New Roman" w:cs="Times New Roman"/>
          <w:i/>
          <w:sz w:val="28"/>
          <w:szCs w:val="28"/>
          <w:lang w:val="en-US"/>
        </w:rPr>
        <w:t>K</w:t>
      </w:r>
      <w:r w:rsidRPr="00DB5694">
        <w:rPr>
          <w:rFonts w:ascii="Times New Roman" w:hAnsi="Times New Roman" w:cs="Times New Roman"/>
          <w:sz w:val="28"/>
          <w:szCs w:val="28"/>
          <w:vertAlign w:val="subscript"/>
        </w:rPr>
        <w:t>эу2</w:t>
      </w:r>
      <w:r w:rsidRPr="00E30CB4">
        <w:rPr>
          <w:rFonts w:ascii="Times New Roman" w:hAnsi="Times New Roman" w:cs="Times New Roman"/>
          <w:sz w:val="28"/>
          <w:szCs w:val="28"/>
        </w:rPr>
        <w:t xml:space="preserve"> = </w:t>
      </w:r>
      <w:r>
        <w:rPr>
          <w:rFonts w:ascii="Times New Roman" w:hAnsi="Times New Roman" w:cs="Times New Roman"/>
          <w:sz w:val="28"/>
          <w:szCs w:val="28"/>
        </w:rPr>
        <w:t>3</w:t>
      </w:r>
      <w:r w:rsidRPr="00E30CB4">
        <w:rPr>
          <w:rFonts w:ascii="Times New Roman" w:hAnsi="Times New Roman" w:cs="Times New Roman"/>
          <w:sz w:val="28"/>
          <w:szCs w:val="28"/>
        </w:rPr>
        <w:t>00.</w:t>
      </w:r>
    </w:p>
    <w:p w:rsidR="00881894" w:rsidRPr="00E30CB4" w:rsidRDefault="00881894" w:rsidP="00881894">
      <w:pPr>
        <w:spacing w:after="0" w:line="360" w:lineRule="auto"/>
        <w:ind w:firstLine="696"/>
        <w:jc w:val="both"/>
        <w:rPr>
          <w:rFonts w:ascii="Times New Roman" w:hAnsi="Times New Roman" w:cs="Times New Roman"/>
          <w:sz w:val="28"/>
          <w:szCs w:val="28"/>
        </w:rPr>
      </w:pPr>
      <w:r w:rsidRPr="00E30CB4">
        <w:rPr>
          <w:rFonts w:ascii="Times New Roman" w:hAnsi="Times New Roman" w:cs="Times New Roman"/>
          <w:sz w:val="28"/>
          <w:szCs w:val="28"/>
        </w:rPr>
        <w:t>Структурную схему САУ температуры в электропечи представим в следующем виде</w:t>
      </w:r>
    </w:p>
    <w:p w:rsidR="00881894" w:rsidRPr="00E30CB4" w:rsidRDefault="00881894" w:rsidP="00881894">
      <w:pPr>
        <w:spacing w:after="0" w:line="360" w:lineRule="auto"/>
        <w:ind w:firstLine="696"/>
        <w:jc w:val="both"/>
        <w:rPr>
          <w:rFonts w:ascii="Times New Roman" w:hAnsi="Times New Roman" w:cs="Times New Roman"/>
          <w:sz w:val="28"/>
          <w:szCs w:val="28"/>
        </w:rPr>
      </w:pPr>
      <w:r w:rsidRPr="00E30CB4">
        <w:rPr>
          <w:rFonts w:ascii="Times New Roman" w:hAnsi="Times New Roman" w:cs="Times New Roman"/>
          <w:sz w:val="28"/>
          <w:szCs w:val="28"/>
        </w:rPr>
        <w:t>Запишем</w:t>
      </w:r>
      <w:r>
        <w:rPr>
          <w:rFonts w:ascii="Times New Roman" w:hAnsi="Times New Roman" w:cs="Times New Roman"/>
          <w:sz w:val="28"/>
          <w:szCs w:val="28"/>
        </w:rPr>
        <w:t xml:space="preserve"> структурную</w:t>
      </w:r>
      <w:r w:rsidRPr="00E30CB4">
        <w:rPr>
          <w:rFonts w:ascii="Times New Roman" w:hAnsi="Times New Roman" w:cs="Times New Roman"/>
          <w:sz w:val="28"/>
          <w:szCs w:val="28"/>
        </w:rPr>
        <w:t xml:space="preserve"> схему моделирования САУ температуры в электропечи в </w:t>
      </w:r>
      <w:r w:rsidRPr="00E30CB4">
        <w:rPr>
          <w:rFonts w:ascii="Times New Roman" w:eastAsia="Times New Roman" w:hAnsi="Times New Roman" w:cs="Times New Roman"/>
          <w:sz w:val="28"/>
          <w:szCs w:val="28"/>
        </w:rPr>
        <w:t>ПК «МВТУ»</w:t>
      </w:r>
      <w:r w:rsidRPr="00E30CB4">
        <w:rPr>
          <w:rFonts w:ascii="Times New Roman" w:hAnsi="Times New Roman" w:cs="Times New Roman"/>
          <w:sz w:val="28"/>
          <w:szCs w:val="28"/>
        </w:rPr>
        <w:t>.</w:t>
      </w:r>
    </w:p>
    <w:p w:rsidR="00881894" w:rsidRPr="00E30CB4" w:rsidRDefault="00881894" w:rsidP="00881894">
      <w:pPr>
        <w:spacing w:after="0" w:line="360" w:lineRule="auto"/>
        <w:ind w:firstLine="696"/>
        <w:jc w:val="center"/>
        <w:rPr>
          <w:rFonts w:ascii="Times New Roman" w:hAnsi="Times New Roman" w:cs="Times New Roman"/>
          <w:sz w:val="28"/>
          <w:szCs w:val="28"/>
        </w:rPr>
      </w:pPr>
      <w:r>
        <w:rPr>
          <w:noProof/>
        </w:rPr>
        <w:drawing>
          <wp:inline distT="0" distB="0" distL="0" distR="0">
            <wp:extent cx="5170311" cy="94131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199113" cy="946561"/>
                    </a:xfrm>
                    <a:prstGeom prst="rect">
                      <a:avLst/>
                    </a:prstGeom>
                  </pic:spPr>
                </pic:pic>
              </a:graphicData>
            </a:graphic>
          </wp:inline>
        </w:drawing>
      </w:r>
    </w:p>
    <w:p w:rsidR="00881894" w:rsidRDefault="00881894" w:rsidP="0088189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Рис.2</w:t>
      </w:r>
      <w:r w:rsidRPr="00E30CB4">
        <w:rPr>
          <w:rFonts w:ascii="Times New Roman" w:hAnsi="Times New Roman" w:cs="Times New Roman"/>
          <w:sz w:val="28"/>
          <w:szCs w:val="28"/>
        </w:rPr>
        <w:t>.</w:t>
      </w:r>
    </w:p>
    <w:p w:rsidR="00881894" w:rsidRPr="00E30CB4" w:rsidRDefault="00881894" w:rsidP="008645A4">
      <w:pPr>
        <w:spacing w:after="0" w:line="360" w:lineRule="auto"/>
        <w:jc w:val="center"/>
        <w:rPr>
          <w:rFonts w:ascii="Times New Roman" w:hAnsi="Times New Roman" w:cs="Times New Roman"/>
          <w:sz w:val="28"/>
          <w:szCs w:val="28"/>
        </w:rPr>
      </w:pPr>
    </w:p>
    <w:p w:rsidR="00881894" w:rsidRPr="0098503C" w:rsidRDefault="008645A4" w:rsidP="008645A4">
      <w:pPr>
        <w:spacing w:after="0" w:line="36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00881894" w:rsidRPr="0098503C">
        <w:rPr>
          <w:rFonts w:ascii="Times New Roman" w:eastAsiaTheme="minorHAnsi" w:hAnsi="Times New Roman" w:cs="Times New Roman"/>
          <w:b/>
          <w:sz w:val="28"/>
          <w:szCs w:val="28"/>
          <w:lang w:eastAsia="en-US"/>
        </w:rPr>
        <w:t xml:space="preserve">Устойчивость и качество САР </w:t>
      </w:r>
      <w:r w:rsidR="00881894" w:rsidRPr="0098503C">
        <w:rPr>
          <w:rFonts w:ascii="Times New Roman" w:hAnsi="Times New Roman" w:cs="Times New Roman"/>
          <w:b/>
          <w:sz w:val="28"/>
          <w:szCs w:val="28"/>
        </w:rPr>
        <w:t>температуры в электропечи</w:t>
      </w:r>
      <w:r w:rsidR="00881894" w:rsidRPr="0098503C">
        <w:rPr>
          <w:rFonts w:ascii="Times New Roman" w:eastAsiaTheme="minorHAnsi" w:hAnsi="Times New Roman" w:cs="Times New Roman"/>
          <w:b/>
          <w:sz w:val="28"/>
          <w:szCs w:val="28"/>
          <w:lang w:eastAsia="en-US"/>
        </w:rPr>
        <w:t>. Моделирование в ПК «МВТУ».</w:t>
      </w:r>
    </w:p>
    <w:p w:rsidR="00881894" w:rsidRPr="0098503C" w:rsidRDefault="00881894" w:rsidP="00881894">
      <w:pPr>
        <w:spacing w:after="0" w:line="360" w:lineRule="auto"/>
        <w:ind w:left="2160"/>
        <w:rPr>
          <w:rFonts w:ascii="Times New Roman" w:eastAsiaTheme="minorHAnsi" w:hAnsi="Times New Roman" w:cs="Times New Roman"/>
          <w:b/>
          <w:sz w:val="28"/>
          <w:szCs w:val="28"/>
          <w:lang w:eastAsia="en-US"/>
        </w:rPr>
      </w:pPr>
    </w:p>
    <w:p w:rsidR="00881894" w:rsidRPr="0098503C" w:rsidRDefault="00881894" w:rsidP="00881894">
      <w:pPr>
        <w:spacing w:after="0" w:line="360" w:lineRule="auto"/>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b/>
          <w:sz w:val="28"/>
          <w:szCs w:val="28"/>
          <w:lang w:eastAsia="en-US"/>
        </w:rPr>
        <w:tab/>
      </w:r>
      <w:r w:rsidRPr="00960663">
        <w:rPr>
          <w:rFonts w:ascii="Times New Roman" w:eastAsiaTheme="minorHAnsi" w:hAnsi="Times New Roman" w:cs="Times New Roman"/>
          <w:sz w:val="28"/>
          <w:szCs w:val="28"/>
          <w:lang w:eastAsia="en-US"/>
        </w:rPr>
        <w:t>Оценим качество САР по виду переходного процесса. С помощью ПК МВТУ проведем моделирование замкнутой САР в соответствие</w:t>
      </w:r>
      <w:r>
        <w:rPr>
          <w:rFonts w:ascii="Times New Roman" w:eastAsiaTheme="minorHAnsi" w:hAnsi="Times New Roman" w:cs="Times New Roman"/>
          <w:sz w:val="28"/>
          <w:szCs w:val="28"/>
          <w:lang w:eastAsia="en-US"/>
        </w:rPr>
        <w:t xml:space="preserve"> со структурной схемой рис.2</w:t>
      </w:r>
      <w:r w:rsidRPr="00960663">
        <w:rPr>
          <w:rFonts w:ascii="Times New Roman" w:eastAsiaTheme="minorHAnsi" w:hAnsi="Times New Roman" w:cs="Times New Roman"/>
          <w:sz w:val="28"/>
          <w:szCs w:val="28"/>
          <w:lang w:eastAsia="en-US"/>
        </w:rPr>
        <w:t>, задав параме</w:t>
      </w:r>
      <w:r>
        <w:rPr>
          <w:rFonts w:ascii="Times New Roman" w:eastAsiaTheme="minorHAnsi" w:hAnsi="Times New Roman" w:cs="Times New Roman"/>
          <w:sz w:val="28"/>
          <w:szCs w:val="28"/>
          <w:lang w:eastAsia="en-US"/>
        </w:rPr>
        <w:t>тры счета в соответствие с рис. 3</w:t>
      </w:r>
      <w:r w:rsidRPr="00960663">
        <w:rPr>
          <w:rFonts w:ascii="Times New Roman" w:eastAsiaTheme="minorHAnsi" w:hAnsi="Times New Roman" w:cs="Times New Roman"/>
          <w:sz w:val="28"/>
          <w:szCs w:val="28"/>
          <w:lang w:eastAsia="en-US"/>
        </w:rPr>
        <w:t>.</w:t>
      </w:r>
    </w:p>
    <w:p w:rsidR="00881894" w:rsidRPr="0098503C" w:rsidRDefault="00881894" w:rsidP="00881894">
      <w:pPr>
        <w:spacing w:after="0" w:line="360" w:lineRule="auto"/>
        <w:jc w:val="both"/>
        <w:rPr>
          <w:rFonts w:ascii="Times New Roman" w:eastAsiaTheme="minorHAnsi" w:hAnsi="Times New Roman" w:cs="Times New Roman"/>
          <w:sz w:val="28"/>
          <w:szCs w:val="28"/>
          <w:lang w:eastAsia="en-US"/>
        </w:rPr>
      </w:pPr>
    </w:p>
    <w:p w:rsidR="00881894" w:rsidRDefault="00DB5694" w:rsidP="00881894">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w:lastRenderedPageBreak/>
        <w:drawing>
          <wp:inline distT="0" distB="0" distL="0" distR="0">
            <wp:extent cx="2771775" cy="37528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1775" cy="3752850"/>
                    </a:xfrm>
                    <a:prstGeom prst="rect">
                      <a:avLst/>
                    </a:prstGeom>
                    <a:noFill/>
                    <a:ln>
                      <a:noFill/>
                    </a:ln>
                  </pic:spPr>
                </pic:pic>
              </a:graphicData>
            </a:graphic>
          </wp:inline>
        </w:drawing>
      </w:r>
    </w:p>
    <w:p w:rsidR="00881894" w:rsidRPr="00960663" w:rsidRDefault="00881894" w:rsidP="00881894">
      <w:pPr>
        <w:spacing w:after="0" w:line="360" w:lineRule="auto"/>
        <w:jc w:val="center"/>
        <w:rPr>
          <w:rFonts w:ascii="Times New Roman" w:eastAsiaTheme="minorHAnsi" w:hAnsi="Times New Roman" w:cs="Times New Roman"/>
          <w:sz w:val="28"/>
          <w:szCs w:val="28"/>
          <w:lang w:eastAsia="en-US"/>
        </w:rPr>
      </w:pPr>
    </w:p>
    <w:p w:rsidR="00881894" w:rsidRPr="0098503C" w:rsidRDefault="00881894" w:rsidP="00881894">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Рис.3</w:t>
      </w:r>
      <w:r w:rsidRPr="0096066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Параметры расчета.</w:t>
      </w:r>
    </w:p>
    <w:p w:rsidR="008645A4" w:rsidRDefault="008645A4" w:rsidP="00881894">
      <w:pPr>
        <w:spacing w:after="0" w:line="240" w:lineRule="auto"/>
        <w:jc w:val="both"/>
        <w:rPr>
          <w:rFonts w:ascii="Times New Roman" w:eastAsiaTheme="minorHAnsi" w:hAnsi="Times New Roman" w:cs="Times New Roman"/>
          <w:sz w:val="28"/>
          <w:szCs w:val="28"/>
          <w:lang w:eastAsia="en-US"/>
        </w:rPr>
      </w:pPr>
    </w:p>
    <w:p w:rsidR="008645A4" w:rsidRDefault="008645A4" w:rsidP="00881894">
      <w:pPr>
        <w:spacing w:after="0" w:line="240" w:lineRule="auto"/>
        <w:jc w:val="both"/>
        <w:rPr>
          <w:rFonts w:ascii="Times New Roman" w:eastAsiaTheme="minorHAnsi" w:hAnsi="Times New Roman" w:cs="Times New Roman"/>
          <w:sz w:val="28"/>
          <w:szCs w:val="28"/>
          <w:lang w:eastAsia="en-US"/>
        </w:rPr>
      </w:pPr>
    </w:p>
    <w:p w:rsidR="008645A4" w:rsidRDefault="008645A4" w:rsidP="008645A4">
      <w:pPr>
        <w:spacing w:after="0" w:line="240" w:lineRule="auto"/>
        <w:jc w:val="both"/>
        <w:rPr>
          <w:rFonts w:ascii="Times New Roman" w:eastAsiaTheme="minorHAnsi" w:hAnsi="Times New Roman" w:cs="Times New Roman"/>
          <w:sz w:val="28"/>
          <w:szCs w:val="28"/>
          <w:lang w:eastAsia="en-US"/>
        </w:rPr>
      </w:pPr>
    </w:p>
    <w:p w:rsidR="00881894" w:rsidRPr="008645A4" w:rsidRDefault="00881894" w:rsidP="008645A4">
      <w:pPr>
        <w:spacing w:after="0" w:line="240" w:lineRule="auto"/>
        <w:jc w:val="both"/>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В результате получим переходную функцию</w:t>
      </w:r>
      <w:r w:rsidR="008201B8" w:rsidRPr="008201B8">
        <w:rPr>
          <w:rFonts w:ascii="Times New Roman" w:eastAsiaTheme="minorHAnsi" w:hAnsi="Times New Roman" w:cs="Times New Roman"/>
          <w:sz w:val="28"/>
          <w:szCs w:val="28"/>
          <w:lang w:eastAsia="en-US"/>
        </w:rPr>
        <w:t xml:space="preserve"> </w:t>
      </w:r>
      <w:r w:rsidRPr="00960663">
        <w:rPr>
          <w:rFonts w:ascii="Times New Roman" w:eastAsia="Times New Roman" w:hAnsi="Times New Roman" w:cs="Times New Roman"/>
          <w:bCs/>
          <w:sz w:val="28"/>
          <w:szCs w:val="28"/>
        </w:rPr>
        <w:t>замкнутой САР.</w:t>
      </w:r>
    </w:p>
    <w:p w:rsidR="00881894" w:rsidRPr="00960663" w:rsidRDefault="00DB5694" w:rsidP="00881894">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w:drawing>
          <wp:inline distT="0" distB="0" distL="0" distR="0">
            <wp:extent cx="4333875" cy="3151909"/>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1531" cy="3157477"/>
                    </a:xfrm>
                    <a:prstGeom prst="rect">
                      <a:avLst/>
                    </a:prstGeom>
                    <a:noFill/>
                    <a:ln>
                      <a:noFill/>
                    </a:ln>
                  </pic:spPr>
                </pic:pic>
              </a:graphicData>
            </a:graphic>
          </wp:inline>
        </w:drawing>
      </w:r>
    </w:p>
    <w:p w:rsidR="00881894" w:rsidRPr="00960663" w:rsidRDefault="00881894" w:rsidP="00881894">
      <w:pPr>
        <w:spacing w:after="0" w:line="240" w:lineRule="auto"/>
        <w:jc w:val="center"/>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Рис.4</w:t>
      </w:r>
      <w:r w:rsidRPr="00960663">
        <w:rPr>
          <w:rFonts w:ascii="Times New Roman" w:eastAsiaTheme="minorHAnsi" w:hAnsi="Times New Roman" w:cs="Times New Roman"/>
          <w:sz w:val="28"/>
          <w:szCs w:val="28"/>
          <w:lang w:eastAsia="en-US"/>
        </w:rPr>
        <w:t xml:space="preserve">. Переходная функция </w:t>
      </w:r>
      <w:r w:rsidRPr="00960663">
        <w:rPr>
          <w:rFonts w:ascii="Times New Roman" w:eastAsia="Times New Roman" w:hAnsi="Times New Roman" w:cs="Times New Roman"/>
          <w:bCs/>
          <w:sz w:val="28"/>
          <w:szCs w:val="28"/>
        </w:rPr>
        <w:t>замкнутой САР.</w:t>
      </w:r>
    </w:p>
    <w:p w:rsidR="00881894" w:rsidRPr="00960663" w:rsidRDefault="00881894" w:rsidP="00881894">
      <w:pPr>
        <w:spacing w:after="0" w:line="240" w:lineRule="auto"/>
        <w:jc w:val="center"/>
        <w:rPr>
          <w:rFonts w:ascii="Times New Roman" w:eastAsia="Times New Roman" w:hAnsi="Times New Roman" w:cs="Times New Roman"/>
          <w:bCs/>
          <w:sz w:val="28"/>
          <w:szCs w:val="28"/>
        </w:rPr>
      </w:pPr>
    </w:p>
    <w:p w:rsidR="00881894" w:rsidRPr="00960663" w:rsidRDefault="00881894" w:rsidP="00881894">
      <w:pPr>
        <w:spacing w:after="0"/>
        <w:ind w:firstLine="696"/>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lastRenderedPageBreak/>
        <w:t xml:space="preserve">По переходной характеристике могут быть определены показатели качества САР: величина перерегулирования σ, время регулирования </w:t>
      </w:r>
      <w:r w:rsidRPr="00960663">
        <w:rPr>
          <w:rFonts w:ascii="Times New Roman" w:eastAsiaTheme="minorHAnsi" w:hAnsi="Times New Roman" w:cs="Times New Roman"/>
          <w:i/>
          <w:sz w:val="28"/>
          <w:szCs w:val="28"/>
          <w:lang w:val="en-US" w:eastAsia="en-US"/>
        </w:rPr>
        <w:t>t</w:t>
      </w:r>
      <w:r w:rsidRPr="00960663">
        <w:rPr>
          <w:rFonts w:ascii="Times New Roman" w:eastAsiaTheme="minorHAnsi" w:hAnsi="Times New Roman" w:cs="Times New Roman"/>
          <w:i/>
          <w:sz w:val="20"/>
          <w:szCs w:val="20"/>
          <w:lang w:val="en-US" w:eastAsia="en-US"/>
        </w:rPr>
        <w:t>pp</w:t>
      </w:r>
      <w:r w:rsidRPr="00960663">
        <w:rPr>
          <w:rFonts w:ascii="Times New Roman" w:eastAsiaTheme="minorHAnsi" w:hAnsi="Times New Roman" w:cs="Times New Roman"/>
          <w:sz w:val="28"/>
          <w:szCs w:val="28"/>
          <w:lang w:eastAsia="en-US"/>
        </w:rPr>
        <w:t xml:space="preserve">, количество колебаний </w:t>
      </w:r>
      <w:r w:rsidRPr="00960663">
        <w:rPr>
          <w:rFonts w:ascii="Times New Roman" w:eastAsiaTheme="minorHAnsi" w:hAnsi="Times New Roman" w:cs="Times New Roman"/>
          <w:i/>
          <w:sz w:val="28"/>
          <w:szCs w:val="28"/>
          <w:lang w:eastAsia="en-US"/>
        </w:rPr>
        <w:t>К</w:t>
      </w:r>
      <w:r w:rsidRPr="00960663">
        <w:rPr>
          <w:rFonts w:ascii="Times New Roman" w:eastAsiaTheme="minorHAnsi" w:hAnsi="Times New Roman" w:cs="Times New Roman"/>
          <w:sz w:val="28"/>
          <w:szCs w:val="28"/>
          <w:lang w:eastAsia="en-US"/>
        </w:rPr>
        <w:t xml:space="preserve"> за время переходного процесса (колебательность) и др. Для системы обладающей требуемым запасом устойчивости и быстродействием σ ≤ 10 – 30%),  </w:t>
      </w:r>
      <w:r w:rsidRPr="00960663">
        <w:rPr>
          <w:rFonts w:ascii="Times New Roman" w:eastAsiaTheme="minorHAnsi" w:hAnsi="Times New Roman" w:cs="Times New Roman"/>
          <w:i/>
          <w:sz w:val="28"/>
          <w:szCs w:val="28"/>
          <w:lang w:eastAsia="en-US"/>
        </w:rPr>
        <w:t>К</w:t>
      </w:r>
      <w:r w:rsidRPr="00960663">
        <w:rPr>
          <w:rFonts w:ascii="Times New Roman" w:eastAsiaTheme="minorHAnsi" w:hAnsi="Times New Roman" w:cs="Times New Roman"/>
          <w:sz w:val="28"/>
          <w:szCs w:val="28"/>
          <w:lang w:eastAsia="en-US"/>
        </w:rPr>
        <w:t xml:space="preserve"> = 1-2 и величина </w:t>
      </w:r>
      <w:r w:rsidRPr="00960663">
        <w:rPr>
          <w:rFonts w:ascii="Times New Roman" w:eastAsiaTheme="minorHAnsi" w:hAnsi="Times New Roman" w:cs="Times New Roman"/>
          <w:i/>
          <w:sz w:val="28"/>
          <w:szCs w:val="28"/>
          <w:lang w:val="en-US" w:eastAsia="en-US"/>
        </w:rPr>
        <w:t>t</w:t>
      </w:r>
      <w:r w:rsidRPr="00960663">
        <w:rPr>
          <w:rFonts w:ascii="Times New Roman" w:eastAsiaTheme="minorHAnsi" w:hAnsi="Times New Roman" w:cs="Times New Roman"/>
          <w:i/>
          <w:sz w:val="20"/>
          <w:szCs w:val="20"/>
          <w:lang w:val="en-US" w:eastAsia="en-US"/>
        </w:rPr>
        <w:t>pp</w:t>
      </w:r>
      <w:r w:rsidR="005F29EE">
        <w:rPr>
          <w:rFonts w:ascii="Times New Roman" w:eastAsiaTheme="minorHAnsi" w:hAnsi="Times New Roman" w:cs="Times New Roman"/>
          <w:i/>
          <w:sz w:val="20"/>
          <w:szCs w:val="20"/>
          <w:lang w:eastAsia="en-US"/>
        </w:rPr>
        <w:t xml:space="preserve"> </w:t>
      </w:r>
      <w:r w:rsidRPr="00960663">
        <w:rPr>
          <w:rFonts w:ascii="Times New Roman" w:eastAsiaTheme="minorHAnsi" w:hAnsi="Times New Roman" w:cs="Times New Roman"/>
          <w:sz w:val="28"/>
          <w:szCs w:val="28"/>
          <w:lang w:eastAsia="en-US"/>
        </w:rPr>
        <w:t xml:space="preserve">определяется из опыта и требований к системе. </w:t>
      </w:r>
    </w:p>
    <w:p w:rsidR="00881894" w:rsidRPr="00960663" w:rsidRDefault="00881894" w:rsidP="00881894">
      <w:pPr>
        <w:spacing w:after="0" w:line="360" w:lineRule="auto"/>
        <w:ind w:firstLine="696"/>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 Рис.4</w:t>
      </w:r>
      <w:r w:rsidRPr="00960663">
        <w:rPr>
          <w:rFonts w:ascii="Times New Roman" w:eastAsiaTheme="minorHAnsi" w:hAnsi="Times New Roman" w:cs="Times New Roman"/>
          <w:sz w:val="28"/>
          <w:szCs w:val="28"/>
          <w:lang w:eastAsia="en-US"/>
        </w:rPr>
        <w:t xml:space="preserve">. следует, что моделируемая САР является </w:t>
      </w:r>
      <w:r w:rsidR="009A1276">
        <w:rPr>
          <w:rFonts w:ascii="Times New Roman" w:eastAsiaTheme="minorHAnsi" w:hAnsi="Times New Roman" w:cs="Times New Roman"/>
          <w:sz w:val="28"/>
          <w:szCs w:val="28"/>
          <w:lang w:eastAsia="en-US"/>
        </w:rPr>
        <w:t>неустойчивой</w:t>
      </w:r>
      <w:r w:rsidRPr="0012230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Переходный процесс </w:t>
      </w:r>
      <w:r w:rsidR="009A1276">
        <w:rPr>
          <w:rFonts w:ascii="Times New Roman" w:eastAsiaTheme="minorHAnsi" w:hAnsi="Times New Roman" w:cs="Times New Roman"/>
          <w:sz w:val="28"/>
          <w:szCs w:val="28"/>
          <w:lang w:eastAsia="en-US"/>
        </w:rPr>
        <w:t>колебательный</w:t>
      </w:r>
      <w:r>
        <w:rPr>
          <w:rFonts w:ascii="Times New Roman" w:eastAsiaTheme="minorHAnsi" w:hAnsi="Times New Roman" w:cs="Times New Roman"/>
          <w:sz w:val="28"/>
          <w:szCs w:val="28"/>
          <w:lang w:eastAsia="en-US"/>
        </w:rPr>
        <w:t>.</w:t>
      </w:r>
    </w:p>
    <w:p w:rsidR="00541206" w:rsidRDefault="00541206" w:rsidP="008645A4">
      <w:pPr>
        <w:spacing w:after="0" w:line="360" w:lineRule="auto"/>
        <w:ind w:firstLine="696"/>
        <w:contextualSpacing/>
        <w:jc w:val="center"/>
        <w:rPr>
          <w:rFonts w:ascii="Times New Roman" w:eastAsiaTheme="minorHAnsi" w:hAnsi="Times New Roman" w:cs="Times New Roman"/>
          <w:b/>
          <w:sz w:val="28"/>
          <w:szCs w:val="28"/>
          <w:lang w:eastAsia="en-US"/>
        </w:rPr>
      </w:pPr>
    </w:p>
    <w:p w:rsidR="00541206" w:rsidRPr="00960663" w:rsidRDefault="008645A4" w:rsidP="008645A4">
      <w:pPr>
        <w:spacing w:after="0" w:line="360" w:lineRule="auto"/>
        <w:contextualSpacing/>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w:t>
      </w:r>
      <w:r w:rsidR="00541206" w:rsidRPr="00960663">
        <w:rPr>
          <w:rFonts w:ascii="Times New Roman" w:eastAsiaTheme="minorHAnsi" w:hAnsi="Times New Roman" w:cs="Times New Roman"/>
          <w:b/>
          <w:sz w:val="28"/>
          <w:szCs w:val="28"/>
          <w:lang w:eastAsia="en-US"/>
        </w:rPr>
        <w:t xml:space="preserve"> Анализ устойчивости САР с помощью критерия Найквиста</w:t>
      </w:r>
    </w:p>
    <w:p w:rsidR="00541206" w:rsidRPr="00960663" w:rsidRDefault="00541206" w:rsidP="00541206">
      <w:pPr>
        <w:widowControl w:val="0"/>
        <w:spacing w:after="0" w:line="360" w:lineRule="auto"/>
        <w:ind w:firstLine="709"/>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 xml:space="preserve">Данный критерий является частотным, и для оценки устойчивости замкнутой САР необходимо воспользоваться передаточной функцией разомкнутой системы и, переходя в частотный диапазон, заменяя </w:t>
      </w:r>
      <w:r w:rsidRPr="00960663">
        <w:rPr>
          <w:rFonts w:ascii="Times New Roman" w:eastAsiaTheme="minorHAnsi" w:hAnsi="Times New Roman" w:cs="Times New Roman"/>
          <w:position w:val="-12"/>
          <w:sz w:val="28"/>
          <w:szCs w:val="28"/>
          <w:lang w:eastAsia="en-US"/>
        </w:rPr>
        <w:object w:dxaOrig="900" w:dyaOrig="360">
          <v:shape id="_x0000_i1036" type="#_x0000_t75" style="width:45pt;height:18pt" o:ole="">
            <v:imagedata r:id="rId32" o:title=""/>
          </v:shape>
          <o:OLEObject Type="Embed" ProgID="Equation.DSMT4" ShapeID="_x0000_i1036" DrawAspect="Content" ObjectID="_1556905383" r:id="rId33"/>
        </w:object>
      </w:r>
      <w:r w:rsidRPr="00960663">
        <w:rPr>
          <w:rFonts w:ascii="Times New Roman" w:eastAsiaTheme="minorHAnsi" w:hAnsi="Times New Roman" w:cs="Times New Roman"/>
          <w:sz w:val="28"/>
          <w:szCs w:val="28"/>
          <w:lang w:eastAsia="en-US"/>
        </w:rPr>
        <w:t xml:space="preserve">, построить годограф АФЧХ разомкнутой системы. Особенностью данного критерия является то, что по виду годографа АФЧХ разомкнутой системы оценивается устойчивость САР в замкнутом состоянии. </w:t>
      </w:r>
    </w:p>
    <w:p w:rsidR="00541206" w:rsidRPr="00960663" w:rsidRDefault="00541206" w:rsidP="00541206">
      <w:pPr>
        <w:widowControl w:val="0"/>
        <w:spacing w:after="0" w:line="360" w:lineRule="auto"/>
        <w:ind w:firstLine="709"/>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 xml:space="preserve">Критерий Найквиста гласит, что если система в разомкнутом состоянии устойчивая, то для того, что бы она была устойчивой и в замкнутом состоянии, необходимо и достаточно чтобы годограф АФЧХ разомкнутой системы не охватывал точку с координатами [-1; </w:t>
      </w:r>
      <w:r w:rsidRPr="00960663">
        <w:rPr>
          <w:rFonts w:ascii="Times New Roman" w:eastAsiaTheme="minorHAnsi" w:hAnsi="Times New Roman" w:cs="Times New Roman"/>
          <w:sz w:val="28"/>
          <w:szCs w:val="28"/>
          <w:lang w:val="en-US" w:eastAsia="en-US"/>
        </w:rPr>
        <w:t>j</w:t>
      </w:r>
      <w:r w:rsidRPr="00960663">
        <w:rPr>
          <w:rFonts w:ascii="Times New Roman" w:eastAsiaTheme="minorHAnsi" w:hAnsi="Times New Roman" w:cs="Times New Roman"/>
          <w:sz w:val="28"/>
          <w:szCs w:val="28"/>
          <w:lang w:eastAsia="en-US"/>
        </w:rPr>
        <w:t>0].</w:t>
      </w:r>
    </w:p>
    <w:p w:rsidR="00541206" w:rsidRPr="00960663" w:rsidRDefault="00541206" w:rsidP="00541206">
      <w:pPr>
        <w:widowControl w:val="0"/>
        <w:spacing w:line="360" w:lineRule="auto"/>
        <w:ind w:firstLine="709"/>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 xml:space="preserve">Если годограф АФЧХ разомкнутой системы охватывает точку с координатами [-1; </w:t>
      </w:r>
      <w:r w:rsidRPr="00960663">
        <w:rPr>
          <w:rFonts w:ascii="Times New Roman" w:eastAsiaTheme="minorHAnsi" w:hAnsi="Times New Roman" w:cs="Times New Roman"/>
          <w:sz w:val="28"/>
          <w:szCs w:val="28"/>
          <w:lang w:val="en-US" w:eastAsia="en-US"/>
        </w:rPr>
        <w:t>j</w:t>
      </w:r>
      <w:r w:rsidRPr="00960663">
        <w:rPr>
          <w:rFonts w:ascii="Times New Roman" w:eastAsiaTheme="minorHAnsi" w:hAnsi="Times New Roman" w:cs="Times New Roman"/>
          <w:sz w:val="28"/>
          <w:szCs w:val="28"/>
          <w:lang w:eastAsia="en-US"/>
        </w:rPr>
        <w:t>0], то система в замкнутом состоянии является не устойчивой.</w:t>
      </w:r>
    </w:p>
    <w:p w:rsidR="00541206" w:rsidRPr="00960663" w:rsidRDefault="00541206" w:rsidP="00541206">
      <w:pPr>
        <w:widowControl w:val="0"/>
        <w:spacing w:line="360" w:lineRule="auto"/>
        <w:ind w:firstLine="709"/>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 xml:space="preserve">Если годограф АФЧХ разомкнутой системы проходит через точку с координатами [-1; </w:t>
      </w:r>
      <w:r w:rsidRPr="00960663">
        <w:rPr>
          <w:rFonts w:ascii="Times New Roman" w:eastAsiaTheme="minorHAnsi" w:hAnsi="Times New Roman" w:cs="Times New Roman"/>
          <w:sz w:val="28"/>
          <w:szCs w:val="28"/>
          <w:lang w:val="en-US" w:eastAsia="en-US"/>
        </w:rPr>
        <w:t>j</w:t>
      </w:r>
      <w:r w:rsidRPr="00960663">
        <w:rPr>
          <w:rFonts w:ascii="Times New Roman" w:eastAsiaTheme="minorHAnsi" w:hAnsi="Times New Roman" w:cs="Times New Roman"/>
          <w:sz w:val="28"/>
          <w:szCs w:val="28"/>
          <w:lang w:eastAsia="en-US"/>
        </w:rPr>
        <w:t>0], то система в замкнутом состоянии является нейтральной, т.е. находится на границе устойчивости.</w:t>
      </w:r>
    </w:p>
    <w:p w:rsidR="00541206" w:rsidRPr="00960663" w:rsidRDefault="00541206" w:rsidP="00541206">
      <w:pPr>
        <w:spacing w:after="0" w:line="360" w:lineRule="auto"/>
        <w:ind w:firstLine="696"/>
        <w:contextualSpacing/>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Для проведения анализа на устойчивость в среде ПК «МВТУ» необходимо выполнить соответствующие процедуры:</w:t>
      </w:r>
    </w:p>
    <w:p w:rsidR="00541206" w:rsidRPr="00960663" w:rsidRDefault="00541206" w:rsidP="00541206">
      <w:pPr>
        <w:numPr>
          <w:ilvl w:val="1"/>
          <w:numId w:val="3"/>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подготовку структурной схемы САР для расчета АФЧХ; </w:t>
      </w:r>
    </w:p>
    <w:p w:rsidR="00541206" w:rsidRPr="00960663" w:rsidRDefault="00541206" w:rsidP="00541206">
      <w:pPr>
        <w:numPr>
          <w:ilvl w:val="1"/>
          <w:numId w:val="3"/>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lastRenderedPageBreak/>
        <w:t xml:space="preserve">расчет и построение графиков различных амплитудно-фазовых частотных характеристик (ЛАХ, ФЧХ, годограф Найквиста и др.); </w:t>
      </w:r>
    </w:p>
    <w:p w:rsidR="00541206" w:rsidRPr="00960663" w:rsidRDefault="00541206" w:rsidP="00541206">
      <w:pPr>
        <w:numPr>
          <w:ilvl w:val="1"/>
          <w:numId w:val="3"/>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анализ устойчивости замкнутой САР по амплитудно-фазовым частотным характеристикам разомкнутой САР, используя график годограф Найквиста или одновременное рассмотрение графиков ЛАХ и ФЧХ; </w:t>
      </w:r>
    </w:p>
    <w:p w:rsidR="00541206" w:rsidRPr="00960663" w:rsidRDefault="00541206" w:rsidP="00541206">
      <w:pPr>
        <w:numPr>
          <w:ilvl w:val="1"/>
          <w:numId w:val="3"/>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анализ устойчивости разомкнутых и замкнутых САР с использованием частотного критерия Михайлова;  </w:t>
      </w:r>
    </w:p>
    <w:p w:rsidR="00541206" w:rsidRPr="00960663" w:rsidRDefault="00541206" w:rsidP="00541206">
      <w:pPr>
        <w:numPr>
          <w:ilvl w:val="1"/>
          <w:numId w:val="3"/>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расчет коэффициентов, полюсов и нулей передаточных функций и определение устойчивости по теоремам Ляпунова (по полюсам или по собственным числам). </w:t>
      </w:r>
    </w:p>
    <w:p w:rsidR="00541206" w:rsidRDefault="00541206" w:rsidP="00541206">
      <w:pPr>
        <w:spacing w:after="0" w:line="360" w:lineRule="auto"/>
        <w:ind w:firstLine="708"/>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Для анализа динамических характеристик систем автоматического регулирования (САР) широко используются методы, основанные на амплитудно-фазовых частотных характеристиках системы (ЛАХ, ФЧХ, годографы различного типа и др.). Поэтому в ПК «МВТУ» реализован режим работы – АНАЛИЗ, одна из опций которого позволяет определить вышеперечисленные амплитудно-фазовые частотные характеристики большинства САР.</w:t>
      </w:r>
    </w:p>
    <w:p w:rsidR="0078142C" w:rsidRDefault="0078142C" w:rsidP="00541206">
      <w:pPr>
        <w:spacing w:after="0" w:line="360" w:lineRule="auto"/>
        <w:ind w:firstLine="708"/>
        <w:jc w:val="both"/>
        <w:rPr>
          <w:rFonts w:ascii="Times New Roman" w:eastAsiaTheme="minorHAnsi" w:hAnsi="Times New Roman" w:cs="Times New Roman"/>
          <w:sz w:val="28"/>
          <w:szCs w:val="28"/>
          <w:lang w:eastAsia="en-US"/>
        </w:rPr>
      </w:pPr>
    </w:p>
    <w:p w:rsidR="0078142C" w:rsidRPr="00960663" w:rsidRDefault="0078142C" w:rsidP="00541206">
      <w:pPr>
        <w:spacing w:after="0" w:line="360" w:lineRule="auto"/>
        <w:ind w:firstLine="708"/>
        <w:jc w:val="both"/>
        <w:rPr>
          <w:rFonts w:ascii="Times New Roman" w:eastAsiaTheme="minorHAnsi" w:hAnsi="Times New Roman" w:cs="Times New Roman"/>
          <w:sz w:val="28"/>
          <w:szCs w:val="28"/>
          <w:lang w:eastAsia="en-US"/>
        </w:rPr>
      </w:pPr>
    </w:p>
    <w:p w:rsidR="00541206" w:rsidRDefault="00541206" w:rsidP="00541206">
      <w:pPr>
        <w:spacing w:after="0" w:line="360" w:lineRule="auto"/>
        <w:contextualSpacing/>
        <w:jc w:val="center"/>
        <w:rPr>
          <w:rFonts w:ascii="Times New Roman" w:eastAsia="Times New Roman" w:hAnsi="Times New Roman" w:cs="Times New Roman"/>
          <w:bCs/>
          <w:sz w:val="28"/>
          <w:szCs w:val="28"/>
        </w:rPr>
      </w:pPr>
    </w:p>
    <w:p w:rsidR="00541206" w:rsidRDefault="009A1276" w:rsidP="00541206">
      <w:pPr>
        <w:spacing w:after="0" w:line="36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drawing>
          <wp:inline distT="0" distB="0" distL="0" distR="0">
            <wp:extent cx="5934075" cy="847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847725"/>
                    </a:xfrm>
                    <a:prstGeom prst="rect">
                      <a:avLst/>
                    </a:prstGeom>
                    <a:noFill/>
                    <a:ln>
                      <a:noFill/>
                    </a:ln>
                  </pic:spPr>
                </pic:pic>
              </a:graphicData>
            </a:graphic>
          </wp:inline>
        </w:drawing>
      </w:r>
    </w:p>
    <w:p w:rsidR="00541206" w:rsidRPr="00960663" w:rsidRDefault="00541206" w:rsidP="00541206">
      <w:pPr>
        <w:spacing w:after="0" w:line="360" w:lineRule="auto"/>
        <w:contextualSpacing/>
        <w:jc w:val="center"/>
        <w:rPr>
          <w:rFonts w:ascii="Times New Roman" w:eastAsia="Times New Roman" w:hAnsi="Times New Roman" w:cs="Times New Roman"/>
          <w:bCs/>
          <w:sz w:val="28"/>
          <w:szCs w:val="28"/>
        </w:rPr>
      </w:pPr>
    </w:p>
    <w:p w:rsidR="00541206" w:rsidRDefault="00541206" w:rsidP="00541206">
      <w:pPr>
        <w:spacing w:after="0" w:line="360" w:lineRule="auto"/>
        <w:jc w:val="center"/>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Рис.5</w:t>
      </w:r>
      <w:r w:rsidRPr="00960663">
        <w:rPr>
          <w:rFonts w:ascii="Times New Roman" w:eastAsiaTheme="minorHAnsi" w:hAnsi="Times New Roman" w:cs="Times New Roman"/>
          <w:sz w:val="28"/>
          <w:szCs w:val="28"/>
          <w:lang w:eastAsia="en-US"/>
        </w:rPr>
        <w:t xml:space="preserve">. Структурная схема разомкнутой САР </w:t>
      </w:r>
      <w:r w:rsidRPr="00960663">
        <w:rPr>
          <w:rFonts w:ascii="Times New Roman" w:eastAsia="Times New Roman" w:hAnsi="Times New Roman" w:cs="Times New Roman"/>
          <w:sz w:val="28"/>
          <w:szCs w:val="28"/>
        </w:rPr>
        <w:t>для расчета АФЧХ</w:t>
      </w:r>
    </w:p>
    <w:p w:rsidR="00881894" w:rsidRDefault="00881894" w:rsidP="00881894"/>
    <w:p w:rsidR="00541206" w:rsidRPr="00960663" w:rsidRDefault="009A1276" w:rsidP="00541206">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w:lastRenderedPageBreak/>
        <w:drawing>
          <wp:inline distT="0" distB="0" distL="0" distR="0">
            <wp:extent cx="3190875" cy="3124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875" cy="3124200"/>
                    </a:xfrm>
                    <a:prstGeom prst="rect">
                      <a:avLst/>
                    </a:prstGeom>
                    <a:noFill/>
                    <a:ln>
                      <a:noFill/>
                    </a:ln>
                  </pic:spPr>
                </pic:pic>
              </a:graphicData>
            </a:graphic>
          </wp:inline>
        </w:drawing>
      </w:r>
    </w:p>
    <w:p w:rsidR="00541206" w:rsidRPr="00960663" w:rsidRDefault="008645A4" w:rsidP="00541206">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Рис.6</w:t>
      </w:r>
      <w:r w:rsidR="00541206" w:rsidRPr="00960663">
        <w:rPr>
          <w:rFonts w:ascii="Times New Roman" w:eastAsiaTheme="minorHAnsi" w:hAnsi="Times New Roman" w:cs="Times New Roman"/>
          <w:sz w:val="28"/>
          <w:szCs w:val="28"/>
          <w:lang w:eastAsia="en-US"/>
        </w:rPr>
        <w:t>.</w:t>
      </w:r>
    </w:p>
    <w:p w:rsidR="00541206" w:rsidRDefault="00541206" w:rsidP="00541206">
      <w:pPr>
        <w:spacing w:after="0" w:line="360" w:lineRule="auto"/>
        <w:jc w:val="both"/>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w:t>
      </w:r>
      <w:r w:rsidRPr="00960663">
        <w:rPr>
          <w:rFonts w:ascii="Times New Roman" w:eastAsia="Times New Roman" w:hAnsi="Times New Roman" w:cs="Times New Roman"/>
          <w:sz w:val="28"/>
          <w:szCs w:val="28"/>
        </w:rPr>
        <w:tab/>
      </w:r>
      <w:r>
        <w:rPr>
          <w:rFonts w:ascii="Times New Roman" w:eastAsia="Times New Roman" w:hAnsi="Times New Roman" w:cs="Times New Roman"/>
          <w:sz w:val="28"/>
          <w:szCs w:val="28"/>
        </w:rPr>
        <w:t>В результате получили АФЧХ (годограф Найквиста)</w:t>
      </w:r>
    </w:p>
    <w:p w:rsidR="00541206" w:rsidRDefault="009A1276" w:rsidP="005412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202730" cy="31813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20402" cy="3194727"/>
                    </a:xfrm>
                    <a:prstGeom prst="rect">
                      <a:avLst/>
                    </a:prstGeom>
                    <a:noFill/>
                    <a:ln>
                      <a:noFill/>
                    </a:ln>
                  </pic:spPr>
                </pic:pic>
              </a:graphicData>
            </a:graphic>
          </wp:inline>
        </w:drawing>
      </w:r>
    </w:p>
    <w:p w:rsidR="00541206" w:rsidRDefault="008645A4" w:rsidP="0054120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Рис.7</w:t>
      </w:r>
      <w:r w:rsidR="00541206">
        <w:rPr>
          <w:rFonts w:ascii="Times New Roman" w:eastAsia="Times New Roman" w:hAnsi="Times New Roman" w:cs="Times New Roman"/>
          <w:sz w:val="28"/>
          <w:szCs w:val="28"/>
        </w:rPr>
        <w:t>. Годограф Найквиста.</w:t>
      </w:r>
    </w:p>
    <w:p w:rsidR="009A1276" w:rsidRDefault="009A1276" w:rsidP="009A12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годограф</w:t>
      </w:r>
      <w:r w:rsidR="008201B8" w:rsidRPr="008201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Найквиста разомкнутой САУ охватывает точку </w:t>
      </w:r>
      <w:r w:rsidRPr="009663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en-US"/>
        </w:rPr>
        <w:t>j</w:t>
      </w:r>
      <w:r w:rsidRPr="009663E9">
        <w:rPr>
          <w:rFonts w:ascii="Times New Roman" w:eastAsia="Times New Roman" w:hAnsi="Times New Roman" w:cs="Times New Roman"/>
          <w:sz w:val="28"/>
          <w:szCs w:val="28"/>
        </w:rPr>
        <w:t>0)</w:t>
      </w:r>
      <w:r>
        <w:rPr>
          <w:rFonts w:ascii="Times New Roman" w:eastAsia="Times New Roman" w:hAnsi="Times New Roman" w:cs="Times New Roman"/>
          <w:sz w:val="28"/>
          <w:szCs w:val="28"/>
        </w:rPr>
        <w:t>, а следовательно замкнутая САУ будет неустойчивой.</w:t>
      </w:r>
    </w:p>
    <w:p w:rsidR="009A1276" w:rsidRPr="00960663" w:rsidRDefault="009A1276" w:rsidP="009A1276">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аналогии могут быть получены логарифмические характеристики, которые позволяют найти запасы устойчивости по амплитуде и фазе. Для этого нужно заполнить</w:t>
      </w:r>
      <w:r w:rsidRPr="00960663">
        <w:rPr>
          <w:rFonts w:ascii="Times New Roman" w:eastAsia="Times New Roman" w:hAnsi="Times New Roman" w:cs="Times New Roman"/>
          <w:sz w:val="28"/>
          <w:szCs w:val="28"/>
        </w:rPr>
        <w:t xml:space="preserve"> диалоговое окно </w:t>
      </w:r>
      <w:r w:rsidRPr="00960663">
        <w:rPr>
          <w:rFonts w:ascii="Times New Roman" w:eastAsia="Times New Roman" w:hAnsi="Times New Roman" w:cs="Times New Roman"/>
          <w:b/>
          <w:bCs/>
          <w:i/>
          <w:iCs/>
          <w:sz w:val="28"/>
          <w:szCs w:val="28"/>
        </w:rPr>
        <w:t>Параметры частотного анализа</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lastRenderedPageBreak/>
        <w:t>задать</w:t>
      </w:r>
      <w:r w:rsidRPr="00960663">
        <w:rPr>
          <w:rFonts w:ascii="Times New Roman" w:eastAsia="Times New Roman" w:hAnsi="Times New Roman" w:cs="Times New Roman"/>
          <w:sz w:val="28"/>
          <w:szCs w:val="28"/>
        </w:rPr>
        <w:t xml:space="preserve"> следующее: рассчитать </w:t>
      </w:r>
      <w:r w:rsidRPr="00960663">
        <w:rPr>
          <w:rFonts w:ascii="Times New Roman" w:eastAsia="Times New Roman" w:hAnsi="Times New Roman" w:cs="Times New Roman"/>
          <w:i/>
          <w:iCs/>
          <w:sz w:val="28"/>
          <w:szCs w:val="28"/>
        </w:rPr>
        <w:t>Lm(w)</w:t>
      </w:r>
      <w:r w:rsidRPr="00960663">
        <w:rPr>
          <w:rFonts w:ascii="Times New Roman" w:eastAsia="Times New Roman" w:hAnsi="Times New Roman" w:cs="Times New Roman"/>
          <w:sz w:val="28"/>
          <w:szCs w:val="28"/>
        </w:rPr>
        <w:t xml:space="preserve"> (ЛАХ) и </w:t>
      </w:r>
      <w:r w:rsidRPr="00960663">
        <w:rPr>
          <w:rFonts w:ascii="Times New Roman" w:eastAsia="Times New Roman" w:hAnsi="Times New Roman" w:cs="Times New Roman"/>
          <w:i/>
          <w:iCs/>
          <w:sz w:val="28"/>
          <w:szCs w:val="28"/>
        </w:rPr>
        <w:t xml:space="preserve">f(w) </w:t>
      </w:r>
      <w:r w:rsidRPr="00960663">
        <w:rPr>
          <w:rFonts w:ascii="Times New Roman" w:eastAsia="Times New Roman" w:hAnsi="Times New Roman" w:cs="Times New Roman"/>
          <w:sz w:val="28"/>
          <w:szCs w:val="28"/>
        </w:rPr>
        <w:t xml:space="preserve">(ФЧХ) разомкнутой САР, если: </w:t>
      </w:r>
    </w:p>
    <w:p w:rsidR="009A1276" w:rsidRPr="00960663" w:rsidRDefault="009A1276" w:rsidP="009A1276">
      <w:pPr>
        <w:numPr>
          <w:ilvl w:val="0"/>
          <w:numId w:val="2"/>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Начальная частота – 0.01 с</w:t>
      </w:r>
      <w:r w:rsidRPr="00960663">
        <w:rPr>
          <w:rFonts w:ascii="Times New Roman" w:eastAsia="Times New Roman" w:hAnsi="Times New Roman" w:cs="Times New Roman"/>
          <w:sz w:val="28"/>
          <w:szCs w:val="28"/>
          <w:vertAlign w:val="superscript"/>
        </w:rPr>
        <w:t xml:space="preserve"> – 1</w:t>
      </w:r>
      <w:r w:rsidRPr="00960663">
        <w:rPr>
          <w:rFonts w:ascii="Times New Roman" w:eastAsia="Times New Roman" w:hAnsi="Times New Roman" w:cs="Times New Roman"/>
          <w:sz w:val="28"/>
          <w:szCs w:val="28"/>
        </w:rPr>
        <w:t xml:space="preserve">;  </w:t>
      </w:r>
    </w:p>
    <w:p w:rsidR="009A1276" w:rsidRPr="00960663" w:rsidRDefault="009A1276" w:rsidP="009A1276">
      <w:pPr>
        <w:numPr>
          <w:ilvl w:val="0"/>
          <w:numId w:val="2"/>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Конечная частота – 1000 с </w:t>
      </w:r>
      <w:r w:rsidRPr="00960663">
        <w:rPr>
          <w:rFonts w:ascii="Times New Roman" w:eastAsia="Times New Roman" w:hAnsi="Times New Roman" w:cs="Times New Roman"/>
          <w:sz w:val="28"/>
          <w:szCs w:val="28"/>
          <w:vertAlign w:val="superscript"/>
        </w:rPr>
        <w:t>– 1</w:t>
      </w:r>
      <w:r w:rsidRPr="00960663">
        <w:rPr>
          <w:rFonts w:ascii="Times New Roman" w:eastAsia="Times New Roman" w:hAnsi="Times New Roman" w:cs="Times New Roman"/>
          <w:sz w:val="28"/>
          <w:szCs w:val="28"/>
        </w:rPr>
        <w:t xml:space="preserve">; </w:t>
      </w:r>
    </w:p>
    <w:p w:rsidR="009A1276" w:rsidRPr="00960663" w:rsidRDefault="009A1276" w:rsidP="009A1276">
      <w:pPr>
        <w:numPr>
          <w:ilvl w:val="0"/>
          <w:numId w:val="2"/>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Число точек вывода – 250 (равномерно в логарифмическом масштабе);  </w:t>
      </w:r>
    </w:p>
    <w:p w:rsidR="009A1276" w:rsidRPr="00960663" w:rsidRDefault="009A1276" w:rsidP="009A1276">
      <w:pPr>
        <w:numPr>
          <w:ilvl w:val="0"/>
          <w:numId w:val="2"/>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Относительное приращение для Якобиана – 0.001 (установлено по умолчанию); </w:t>
      </w:r>
    </w:p>
    <w:p w:rsidR="009A1276" w:rsidRPr="00960663" w:rsidRDefault="009A1276" w:rsidP="009A1276">
      <w:pPr>
        <w:numPr>
          <w:ilvl w:val="0"/>
          <w:numId w:val="2"/>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Абсолютное приращение для Якобиана – 10</w:t>
      </w:r>
      <w:r w:rsidRPr="00960663">
        <w:rPr>
          <w:rFonts w:ascii="Times New Roman" w:eastAsia="Times New Roman" w:hAnsi="Times New Roman" w:cs="Times New Roman"/>
          <w:sz w:val="28"/>
          <w:szCs w:val="28"/>
          <w:vertAlign w:val="superscript"/>
        </w:rPr>
        <w:t xml:space="preserve"> – 6</w:t>
      </w:r>
      <w:r w:rsidRPr="00960663">
        <w:rPr>
          <w:rFonts w:ascii="Times New Roman" w:eastAsia="Times New Roman" w:hAnsi="Times New Roman" w:cs="Times New Roman"/>
          <w:sz w:val="28"/>
          <w:szCs w:val="28"/>
        </w:rPr>
        <w:t xml:space="preserve"> (установлено по умолчанию); </w:t>
      </w:r>
    </w:p>
    <w:p w:rsidR="009A1276" w:rsidRPr="00960663" w:rsidRDefault="009A1276" w:rsidP="009A1276">
      <w:pPr>
        <w:numPr>
          <w:ilvl w:val="0"/>
          <w:numId w:val="2"/>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Входы – переменная </w:t>
      </w:r>
      <w:r w:rsidRPr="00960663">
        <w:rPr>
          <w:rFonts w:ascii="Times New Roman" w:eastAsia="Times New Roman" w:hAnsi="Times New Roman" w:cs="Times New Roman"/>
          <w:b/>
          <w:sz w:val="28"/>
          <w:szCs w:val="28"/>
          <w:lang w:val="en-US"/>
        </w:rPr>
        <w:t>Y</w:t>
      </w:r>
      <w:r w:rsidRPr="00960663">
        <w:rPr>
          <w:rFonts w:ascii="Times New Roman" w:eastAsia="Times New Roman" w:hAnsi="Times New Roman" w:cs="Times New Roman"/>
          <w:b/>
          <w:sz w:val="28"/>
          <w:szCs w:val="28"/>
        </w:rPr>
        <w:t>1</w:t>
      </w:r>
      <w:r w:rsidRPr="00960663">
        <w:rPr>
          <w:rFonts w:ascii="Times New Roman" w:eastAsia="Times New Roman" w:hAnsi="Times New Roman" w:cs="Times New Roman"/>
          <w:sz w:val="28"/>
          <w:szCs w:val="28"/>
        </w:rPr>
        <w:t xml:space="preserve"> – </w:t>
      </w:r>
      <w:r w:rsidRPr="00960663">
        <w:rPr>
          <w:rFonts w:ascii="Times New Roman" w:eastAsia="Times New Roman" w:hAnsi="Times New Roman" w:cs="Times New Roman"/>
          <w:b/>
          <w:bCs/>
          <w:sz w:val="28"/>
          <w:szCs w:val="28"/>
        </w:rPr>
        <w:t>Вход</w:t>
      </w:r>
      <w:r w:rsidRPr="00960663">
        <w:rPr>
          <w:rFonts w:ascii="Times New Roman" w:eastAsia="Times New Roman" w:hAnsi="Times New Roman" w:cs="Times New Roman"/>
          <w:sz w:val="28"/>
          <w:szCs w:val="28"/>
        </w:rPr>
        <w:t xml:space="preserve">; </w:t>
      </w:r>
    </w:p>
    <w:p w:rsidR="009A1276" w:rsidRDefault="009A1276" w:rsidP="009A1276">
      <w:pPr>
        <w:numPr>
          <w:ilvl w:val="0"/>
          <w:numId w:val="2"/>
        </w:numPr>
        <w:spacing w:after="0" w:line="360" w:lineRule="auto"/>
        <w:rPr>
          <w:rFonts w:ascii="Times New Roman" w:eastAsia="Times New Roman" w:hAnsi="Times New Roman" w:cs="Times New Roman"/>
          <w:sz w:val="28"/>
          <w:szCs w:val="28"/>
        </w:rPr>
      </w:pPr>
      <w:r w:rsidRPr="00960663">
        <w:rPr>
          <w:rFonts w:ascii="Times New Roman" w:eastAsia="Times New Roman" w:hAnsi="Times New Roman" w:cs="Times New Roman"/>
          <w:sz w:val="28"/>
          <w:szCs w:val="28"/>
        </w:rPr>
        <w:t xml:space="preserve">Выходы – переменная </w:t>
      </w:r>
      <w:r w:rsidRPr="00960663">
        <w:rPr>
          <w:rFonts w:ascii="Times New Roman" w:eastAsia="Times New Roman" w:hAnsi="Times New Roman" w:cs="Times New Roman"/>
          <w:b/>
          <w:sz w:val="28"/>
          <w:szCs w:val="28"/>
          <w:lang w:val="en-US"/>
        </w:rPr>
        <w:t>Y</w:t>
      </w:r>
      <w:r w:rsidRPr="00960663">
        <w:rPr>
          <w:rFonts w:ascii="Times New Roman" w:eastAsia="Times New Roman" w:hAnsi="Times New Roman" w:cs="Times New Roman"/>
          <w:b/>
          <w:sz w:val="28"/>
          <w:szCs w:val="28"/>
        </w:rPr>
        <w:t xml:space="preserve">2 </w:t>
      </w:r>
      <w:r w:rsidRPr="00960663">
        <w:rPr>
          <w:rFonts w:ascii="Times New Roman" w:eastAsia="Times New Roman" w:hAnsi="Times New Roman" w:cs="Times New Roman"/>
          <w:sz w:val="28"/>
          <w:szCs w:val="28"/>
        </w:rPr>
        <w:t xml:space="preserve">– </w:t>
      </w:r>
      <w:r w:rsidRPr="00960663">
        <w:rPr>
          <w:rFonts w:ascii="Times New Roman" w:eastAsia="Times New Roman" w:hAnsi="Times New Roman" w:cs="Times New Roman"/>
          <w:b/>
          <w:bCs/>
          <w:sz w:val="28"/>
          <w:szCs w:val="28"/>
        </w:rPr>
        <w:t>Выход</w:t>
      </w:r>
      <w:r w:rsidRPr="00960663">
        <w:rPr>
          <w:rFonts w:ascii="Times New Roman" w:eastAsia="Times New Roman" w:hAnsi="Times New Roman" w:cs="Times New Roman"/>
          <w:sz w:val="28"/>
          <w:szCs w:val="28"/>
        </w:rPr>
        <w:t xml:space="preserve">. </w:t>
      </w:r>
    </w:p>
    <w:p w:rsidR="009A1276" w:rsidRDefault="009A1276" w:rsidP="009A1276">
      <w:pPr>
        <w:spacing w:after="0" w:line="360" w:lineRule="auto"/>
        <w:ind w:left="720"/>
        <w:jc w:val="center"/>
        <w:rPr>
          <w:rFonts w:ascii="Times New Roman" w:eastAsia="Times New Roman" w:hAnsi="Times New Roman" w:cs="Times New Roman"/>
          <w:sz w:val="28"/>
          <w:szCs w:val="28"/>
        </w:rPr>
      </w:pPr>
      <w:r>
        <w:rPr>
          <w:noProof/>
        </w:rPr>
        <w:drawing>
          <wp:inline distT="0" distB="0" distL="0" distR="0">
            <wp:extent cx="3267075" cy="2457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267075" cy="2457450"/>
                    </a:xfrm>
                    <a:prstGeom prst="rect">
                      <a:avLst/>
                    </a:prstGeom>
                  </pic:spPr>
                </pic:pic>
              </a:graphicData>
            </a:graphic>
          </wp:inline>
        </w:drawing>
      </w:r>
    </w:p>
    <w:p w:rsidR="009A1276" w:rsidRPr="00960663" w:rsidRDefault="008645A4" w:rsidP="009A1276">
      <w:pPr>
        <w:spacing w:after="0" w:line="36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Рис.8</w:t>
      </w:r>
      <w:r w:rsidR="009A1276">
        <w:rPr>
          <w:rFonts w:ascii="Times New Roman" w:eastAsia="Times New Roman" w:hAnsi="Times New Roman" w:cs="Times New Roman"/>
          <w:sz w:val="28"/>
          <w:szCs w:val="28"/>
        </w:rPr>
        <w:t>.</w:t>
      </w:r>
    </w:p>
    <w:p w:rsidR="009A1276" w:rsidRPr="00960663" w:rsidRDefault="009A1276" w:rsidP="009A1276">
      <w:pPr>
        <w:spacing w:after="0" w:line="360" w:lineRule="auto"/>
        <w:ind w:firstLine="708"/>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 xml:space="preserve">Переместив курсор на кнопку </w:t>
      </w:r>
      <w:r w:rsidRPr="00960663">
        <w:rPr>
          <w:rFonts w:ascii="Times New Roman" w:eastAsiaTheme="minorHAnsi" w:hAnsi="Times New Roman" w:cs="Times New Roman"/>
          <w:b/>
          <w:bCs/>
          <w:sz w:val="28"/>
          <w:szCs w:val="28"/>
          <w:lang w:eastAsia="en-US"/>
        </w:rPr>
        <w:t>Расчет</w:t>
      </w:r>
      <w:r w:rsidRPr="00960663">
        <w:rPr>
          <w:rFonts w:ascii="Times New Roman" w:eastAsiaTheme="minorHAnsi" w:hAnsi="Times New Roman" w:cs="Times New Roman"/>
          <w:sz w:val="28"/>
          <w:szCs w:val="28"/>
          <w:lang w:eastAsia="en-US"/>
        </w:rPr>
        <w:t xml:space="preserve"> и сделав щелчок </w:t>
      </w:r>
      <w:r w:rsidRPr="00960663">
        <w:rPr>
          <w:rFonts w:ascii="Times New Roman" w:eastAsiaTheme="minorHAnsi" w:hAnsi="Times New Roman" w:cs="Times New Roman"/>
          <w:i/>
          <w:iCs/>
          <w:sz w:val="28"/>
          <w:szCs w:val="28"/>
          <w:lang w:eastAsia="en-US"/>
        </w:rPr>
        <w:t>левой</w:t>
      </w:r>
      <w:r w:rsidRPr="00960663">
        <w:rPr>
          <w:rFonts w:ascii="Times New Roman" w:eastAsiaTheme="minorHAnsi" w:hAnsi="Times New Roman" w:cs="Times New Roman"/>
          <w:sz w:val="28"/>
          <w:szCs w:val="28"/>
          <w:lang w:eastAsia="en-US"/>
        </w:rPr>
        <w:t xml:space="preserve"> клавишей «мыши»: начнется расчет частотных характеристик и отображение результатов в специальном графическом окне, причем автоматически изменятся заголовок графика и подписи под осями координат. Через ~ 2…10с расчет будет закончен и кнопка </w:t>
      </w:r>
      <w:r w:rsidRPr="00960663">
        <w:rPr>
          <w:rFonts w:ascii="Times New Roman" w:eastAsiaTheme="minorHAnsi" w:hAnsi="Times New Roman" w:cs="Times New Roman"/>
          <w:b/>
          <w:bCs/>
          <w:sz w:val="28"/>
          <w:szCs w:val="28"/>
          <w:lang w:eastAsia="en-US"/>
        </w:rPr>
        <w:t>Расчет</w:t>
      </w:r>
      <w:r w:rsidRPr="00960663">
        <w:rPr>
          <w:rFonts w:ascii="Times New Roman" w:eastAsiaTheme="minorHAnsi" w:hAnsi="Times New Roman" w:cs="Times New Roman"/>
          <w:sz w:val="28"/>
          <w:szCs w:val="28"/>
          <w:lang w:eastAsia="en-US"/>
        </w:rPr>
        <w:t xml:space="preserve"> снова станет активной.</w:t>
      </w:r>
    </w:p>
    <w:p w:rsidR="009A1276" w:rsidRPr="00960663" w:rsidRDefault="009A1276" w:rsidP="009A1276">
      <w:pPr>
        <w:spacing w:after="0" w:line="360" w:lineRule="auto"/>
        <w:ind w:firstLine="708"/>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 xml:space="preserve"> Переместив курсор в поле </w:t>
      </w:r>
      <w:r w:rsidRPr="00960663">
        <w:rPr>
          <w:rFonts w:ascii="Times New Roman" w:eastAsiaTheme="minorHAnsi" w:hAnsi="Times New Roman" w:cs="Times New Roman"/>
          <w:i/>
          <w:iCs/>
          <w:sz w:val="28"/>
          <w:szCs w:val="28"/>
          <w:lang w:eastAsia="en-US"/>
        </w:rPr>
        <w:t>Графического окна</w:t>
      </w:r>
      <w:r w:rsidRPr="00960663">
        <w:rPr>
          <w:rFonts w:ascii="Times New Roman" w:eastAsiaTheme="minorHAnsi" w:hAnsi="Times New Roman" w:cs="Times New Roman"/>
          <w:sz w:val="28"/>
          <w:szCs w:val="28"/>
          <w:lang w:eastAsia="en-US"/>
        </w:rPr>
        <w:t xml:space="preserve"> и выполнив 2-х кратный щелчок </w:t>
      </w:r>
      <w:r w:rsidRPr="00960663">
        <w:rPr>
          <w:rFonts w:ascii="Times New Roman" w:eastAsiaTheme="minorHAnsi" w:hAnsi="Times New Roman" w:cs="Times New Roman"/>
          <w:i/>
          <w:iCs/>
          <w:sz w:val="28"/>
          <w:szCs w:val="28"/>
          <w:lang w:eastAsia="en-US"/>
        </w:rPr>
        <w:t>левой</w:t>
      </w:r>
      <w:r w:rsidRPr="00960663">
        <w:rPr>
          <w:rFonts w:ascii="Times New Roman" w:eastAsiaTheme="minorHAnsi" w:hAnsi="Times New Roman" w:cs="Times New Roman"/>
          <w:sz w:val="28"/>
          <w:szCs w:val="28"/>
          <w:lang w:eastAsia="en-US"/>
        </w:rPr>
        <w:t xml:space="preserve"> клавишей «мыши»: данное Графическое окно перемасштабируется. </w:t>
      </w:r>
    </w:p>
    <w:p w:rsidR="009A1276" w:rsidRPr="00960663" w:rsidRDefault="00DB5636" w:rsidP="009A1276">
      <w:pPr>
        <w:spacing w:after="0" w:line="360" w:lineRule="auto"/>
        <w:jc w:val="center"/>
        <w:rPr>
          <w:rFonts w:ascii="Times New Roman" w:eastAsiaTheme="minorHAnsi" w:hAnsi="Times New Roman" w:cs="Times New Roman"/>
          <w:sz w:val="28"/>
          <w:szCs w:val="28"/>
          <w:lang w:val="en-US" w:eastAsia="en-US"/>
        </w:rPr>
      </w:pPr>
      <w:r>
        <w:rPr>
          <w:rFonts w:ascii="Times New Roman" w:eastAsiaTheme="minorHAnsi" w:hAnsi="Times New Roman" w:cs="Times New Roman"/>
          <w:noProof/>
          <w:sz w:val="28"/>
          <w:szCs w:val="28"/>
        </w:rPr>
        <w:lastRenderedPageBreak/>
        <w:drawing>
          <wp:inline distT="0" distB="0" distL="0" distR="0">
            <wp:extent cx="3943350" cy="3228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3350" cy="3228975"/>
                    </a:xfrm>
                    <a:prstGeom prst="rect">
                      <a:avLst/>
                    </a:prstGeom>
                    <a:noFill/>
                    <a:ln>
                      <a:noFill/>
                    </a:ln>
                  </pic:spPr>
                </pic:pic>
              </a:graphicData>
            </a:graphic>
          </wp:inline>
        </w:drawing>
      </w:r>
    </w:p>
    <w:p w:rsidR="009A1276" w:rsidRPr="00960663" w:rsidRDefault="008645A4" w:rsidP="009A1276">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Рис.9</w:t>
      </w:r>
      <w:r w:rsidR="009A1276" w:rsidRPr="00960663">
        <w:rPr>
          <w:rFonts w:ascii="Times New Roman" w:eastAsia="Times New Roman" w:hAnsi="Times New Roman" w:cs="Times New Roman"/>
          <w:sz w:val="28"/>
          <w:szCs w:val="28"/>
        </w:rPr>
        <w:t>. Логарифмические амплитудная и фазовая характеристики</w:t>
      </w:r>
    </w:p>
    <w:p w:rsidR="009A1276" w:rsidRDefault="009A1276" w:rsidP="009A1276">
      <w:pPr>
        <w:spacing w:after="0" w:line="360" w:lineRule="auto"/>
        <w:ind w:firstLine="708"/>
        <w:jc w:val="both"/>
        <w:rPr>
          <w:rFonts w:ascii="Times New Roman" w:eastAsiaTheme="minorHAnsi" w:hAnsi="Times New Roman" w:cs="Times New Roman"/>
          <w:sz w:val="28"/>
          <w:szCs w:val="28"/>
          <w:lang w:eastAsia="en-US"/>
        </w:rPr>
      </w:pPr>
      <w:r w:rsidRPr="00960663">
        <w:rPr>
          <w:rFonts w:ascii="Times New Roman" w:eastAsiaTheme="minorHAnsi" w:hAnsi="Times New Roman" w:cs="Times New Roman"/>
          <w:sz w:val="28"/>
          <w:szCs w:val="28"/>
          <w:lang w:eastAsia="en-US"/>
        </w:rPr>
        <w:t xml:space="preserve">Переместив курсор в поле </w:t>
      </w:r>
      <w:r w:rsidRPr="00960663">
        <w:rPr>
          <w:rFonts w:ascii="Times New Roman" w:eastAsiaTheme="minorHAnsi" w:hAnsi="Times New Roman" w:cs="Times New Roman"/>
          <w:i/>
          <w:iCs/>
          <w:sz w:val="28"/>
          <w:szCs w:val="28"/>
          <w:lang w:eastAsia="en-US"/>
        </w:rPr>
        <w:t>Графического окна</w:t>
      </w:r>
      <w:r w:rsidRPr="00960663">
        <w:rPr>
          <w:rFonts w:ascii="Times New Roman" w:eastAsiaTheme="minorHAnsi" w:hAnsi="Times New Roman" w:cs="Times New Roman"/>
          <w:sz w:val="28"/>
          <w:szCs w:val="28"/>
          <w:lang w:eastAsia="en-US"/>
        </w:rPr>
        <w:t xml:space="preserve"> и выполнив щелчок </w:t>
      </w:r>
      <w:r w:rsidRPr="00960663">
        <w:rPr>
          <w:rFonts w:ascii="Times New Roman" w:eastAsiaTheme="minorHAnsi" w:hAnsi="Times New Roman" w:cs="Times New Roman"/>
          <w:i/>
          <w:iCs/>
          <w:sz w:val="28"/>
          <w:szCs w:val="28"/>
          <w:lang w:eastAsia="en-US"/>
        </w:rPr>
        <w:t>правой</w:t>
      </w:r>
      <w:r w:rsidRPr="00960663">
        <w:rPr>
          <w:rFonts w:ascii="Times New Roman" w:eastAsiaTheme="minorHAnsi" w:hAnsi="Times New Roman" w:cs="Times New Roman"/>
          <w:sz w:val="28"/>
          <w:szCs w:val="28"/>
          <w:lang w:eastAsia="en-US"/>
        </w:rPr>
        <w:t xml:space="preserve"> клавишей «мыши», выберем опцию </w:t>
      </w:r>
      <w:r w:rsidRPr="00960663">
        <w:rPr>
          <w:rFonts w:ascii="Times New Roman" w:eastAsiaTheme="minorHAnsi" w:hAnsi="Times New Roman" w:cs="Times New Roman"/>
          <w:i/>
          <w:iCs/>
          <w:sz w:val="28"/>
          <w:szCs w:val="28"/>
          <w:lang w:eastAsia="en-US"/>
        </w:rPr>
        <w:t>Список</w:t>
      </w:r>
      <w:r w:rsidRPr="00960663">
        <w:rPr>
          <w:rFonts w:ascii="Times New Roman" w:eastAsiaTheme="minorHAnsi" w:hAnsi="Times New Roman" w:cs="Times New Roman"/>
          <w:sz w:val="28"/>
          <w:szCs w:val="28"/>
          <w:lang w:eastAsia="en-US"/>
        </w:rPr>
        <w:t xml:space="preserve"> (щелчок левой клавишей «мыши»): окно графиков заменится таблицей данных расчета.</w:t>
      </w:r>
    </w:p>
    <w:p w:rsidR="009A1276" w:rsidRDefault="00B12BCE" w:rsidP="00B12BCE">
      <w:pPr>
        <w:spacing w:after="0" w:line="360" w:lineRule="auto"/>
        <w:ind w:firstLine="708"/>
        <w:jc w:val="center"/>
        <w:rPr>
          <w:rFonts w:ascii="Times New Roman" w:eastAsiaTheme="minorHAnsi" w:hAnsi="Times New Roman" w:cs="Times New Roman"/>
          <w:sz w:val="28"/>
          <w:szCs w:val="28"/>
          <w:lang w:eastAsia="en-US"/>
        </w:rPr>
      </w:pPr>
      <w:r>
        <w:rPr>
          <w:rFonts w:ascii="Times New Roman" w:eastAsiaTheme="minorHAnsi" w:hAnsi="Times New Roman" w:cs="Times New Roman"/>
          <w:noProof/>
          <w:sz w:val="28"/>
          <w:szCs w:val="28"/>
        </w:rPr>
        <w:drawing>
          <wp:inline distT="0" distB="0" distL="0" distR="0">
            <wp:extent cx="3619500" cy="31493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32643" cy="3160755"/>
                    </a:xfrm>
                    <a:prstGeom prst="rect">
                      <a:avLst/>
                    </a:prstGeom>
                    <a:noFill/>
                    <a:ln>
                      <a:noFill/>
                    </a:ln>
                  </pic:spPr>
                </pic:pic>
              </a:graphicData>
            </a:graphic>
          </wp:inline>
        </w:drawing>
      </w:r>
    </w:p>
    <w:p w:rsidR="009A1276" w:rsidRDefault="009A1276" w:rsidP="009A1276">
      <w:pPr>
        <w:spacing w:after="0" w:line="360" w:lineRule="auto"/>
        <w:ind w:firstLine="708"/>
        <w:jc w:val="center"/>
        <w:rPr>
          <w:rFonts w:ascii="Times New Roman" w:eastAsiaTheme="minorHAnsi" w:hAnsi="Times New Roman" w:cs="Times New Roman"/>
          <w:sz w:val="28"/>
          <w:szCs w:val="28"/>
          <w:lang w:eastAsia="en-US"/>
        </w:rPr>
      </w:pPr>
    </w:p>
    <w:p w:rsidR="009A1276" w:rsidRDefault="009A1276" w:rsidP="009A1276">
      <w:pPr>
        <w:spacing w:after="0" w:line="360" w:lineRule="auto"/>
        <w:ind w:firstLine="708"/>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Рис.1</w:t>
      </w:r>
      <w:r w:rsidR="008645A4">
        <w:rPr>
          <w:rFonts w:ascii="Times New Roman" w:eastAsiaTheme="minorHAnsi" w:hAnsi="Times New Roman" w:cs="Times New Roman"/>
          <w:sz w:val="28"/>
          <w:szCs w:val="28"/>
          <w:lang w:eastAsia="en-US"/>
        </w:rPr>
        <w:t>0</w:t>
      </w:r>
      <w:r>
        <w:rPr>
          <w:rFonts w:ascii="Times New Roman" w:eastAsiaTheme="minorHAnsi" w:hAnsi="Times New Roman" w:cs="Times New Roman"/>
          <w:sz w:val="28"/>
          <w:szCs w:val="28"/>
          <w:lang w:eastAsia="en-US"/>
        </w:rPr>
        <w:t>.</w:t>
      </w:r>
    </w:p>
    <w:p w:rsidR="00541206" w:rsidRDefault="00DB5636" w:rsidP="008645A4">
      <w:pPr>
        <w:rPr>
          <w:rStyle w:val="apple-converted-space"/>
          <w:rFonts w:ascii="Times New Roman" w:hAnsi="Times New Roman" w:cs="Times New Roman"/>
          <w:color w:val="000000"/>
          <w:sz w:val="28"/>
          <w:szCs w:val="28"/>
        </w:rPr>
      </w:pPr>
      <w:r w:rsidRPr="00DB5636">
        <w:rPr>
          <w:rFonts w:ascii="Times New Roman" w:hAnsi="Times New Roman" w:cs="Times New Roman"/>
          <w:color w:val="000000"/>
          <w:sz w:val="28"/>
          <w:szCs w:val="28"/>
        </w:rPr>
        <w:t>Если ЛАХ разомкнутой системы принимает отрицательные значения позже, чем ЛФХ достигнет значения фазы -180</w:t>
      </w:r>
      <w:r w:rsidRPr="00DB5636">
        <w:rPr>
          <w:rFonts w:ascii="Times New Roman" w:hAnsi="Times New Roman" w:cs="Times New Roman"/>
          <w:color w:val="000000"/>
          <w:sz w:val="28"/>
          <w:szCs w:val="28"/>
          <w:vertAlign w:val="superscript"/>
        </w:rPr>
        <w:t>0</w:t>
      </w:r>
      <w:r w:rsidRPr="00DB5636">
        <w:rPr>
          <w:rStyle w:val="apple-converted-space"/>
          <w:rFonts w:ascii="Times New Roman" w:hAnsi="Times New Roman" w:cs="Times New Roman"/>
          <w:color w:val="000000"/>
          <w:sz w:val="28"/>
          <w:szCs w:val="28"/>
          <w:vertAlign w:val="superscript"/>
        </w:rPr>
        <w:t> </w:t>
      </w:r>
      <w:r w:rsidRPr="00DB5636">
        <w:rPr>
          <w:rFonts w:ascii="Times New Roman" w:hAnsi="Times New Roman" w:cs="Times New Roman"/>
          <w:color w:val="000000"/>
          <w:sz w:val="28"/>
          <w:szCs w:val="28"/>
        </w:rPr>
        <w:t xml:space="preserve">, то замкнутая система </w:t>
      </w:r>
      <w:r w:rsidRPr="00DB5636">
        <w:rPr>
          <w:rFonts w:ascii="Times New Roman" w:hAnsi="Times New Roman" w:cs="Times New Roman"/>
          <w:color w:val="000000"/>
          <w:sz w:val="28"/>
          <w:szCs w:val="28"/>
        </w:rPr>
        <w:lastRenderedPageBreak/>
        <w:t>неустойчивая.</w:t>
      </w:r>
      <w:r w:rsidR="00185FFD">
        <w:rPr>
          <w:rFonts w:ascii="Times New Roman" w:hAnsi="Times New Roman" w:cs="Times New Roman"/>
          <w:color w:val="000000"/>
          <w:sz w:val="28"/>
          <w:szCs w:val="28"/>
        </w:rPr>
        <w:t xml:space="preserve"> При значении фазы </w:t>
      </w:r>
      <w:r w:rsidR="00185FFD" w:rsidRPr="00DB5636">
        <w:rPr>
          <w:rFonts w:ascii="Times New Roman" w:hAnsi="Times New Roman" w:cs="Times New Roman"/>
          <w:color w:val="000000"/>
          <w:sz w:val="28"/>
          <w:szCs w:val="28"/>
        </w:rPr>
        <w:t>-180</w:t>
      </w:r>
      <w:r w:rsidR="00185FFD" w:rsidRPr="00DB5636">
        <w:rPr>
          <w:rFonts w:ascii="Times New Roman" w:hAnsi="Times New Roman" w:cs="Times New Roman"/>
          <w:color w:val="000000"/>
          <w:sz w:val="28"/>
          <w:szCs w:val="28"/>
          <w:vertAlign w:val="superscript"/>
        </w:rPr>
        <w:t>0</w:t>
      </w:r>
      <w:r w:rsidR="00185FFD" w:rsidRPr="00DB5636">
        <w:rPr>
          <w:rStyle w:val="apple-converted-space"/>
          <w:rFonts w:ascii="Times New Roman" w:hAnsi="Times New Roman" w:cs="Times New Roman"/>
          <w:color w:val="000000"/>
          <w:sz w:val="28"/>
          <w:szCs w:val="28"/>
          <w:vertAlign w:val="superscript"/>
        </w:rPr>
        <w:t> </w:t>
      </w:r>
      <w:r w:rsidR="00185FFD">
        <w:rPr>
          <w:rStyle w:val="apple-converted-space"/>
          <w:rFonts w:ascii="Times New Roman" w:hAnsi="Times New Roman" w:cs="Times New Roman"/>
          <w:color w:val="000000"/>
          <w:sz w:val="28"/>
          <w:szCs w:val="28"/>
        </w:rPr>
        <w:t>ЛАХ имеет значение 18,745 следовательно САУ неустойчивая.</w:t>
      </w:r>
    </w:p>
    <w:p w:rsidR="008201B8" w:rsidRPr="008645A4" w:rsidRDefault="008201B8" w:rsidP="008645A4">
      <w:pPr>
        <w:rPr>
          <w:rFonts w:ascii="Times New Roman" w:hAnsi="Times New Roman" w:cs="Times New Roman"/>
          <w:color w:val="000000"/>
          <w:sz w:val="28"/>
          <w:szCs w:val="28"/>
        </w:rPr>
      </w:pPr>
    </w:p>
    <w:p w:rsidR="00B12BCE" w:rsidRPr="00E30CB4" w:rsidRDefault="008645A4" w:rsidP="008201B8">
      <w:pPr>
        <w:jc w:val="center"/>
        <w:rPr>
          <w:rFonts w:ascii="Times New Roman" w:hAnsi="Times New Roman" w:cs="Times New Roman"/>
          <w:b/>
          <w:sz w:val="28"/>
          <w:szCs w:val="28"/>
        </w:rPr>
      </w:pPr>
      <w:r>
        <w:rPr>
          <w:rFonts w:ascii="Times New Roman" w:hAnsi="Times New Roman" w:cs="Times New Roman"/>
          <w:b/>
          <w:sz w:val="28"/>
          <w:szCs w:val="28"/>
        </w:rPr>
        <w:t xml:space="preserve">5. </w:t>
      </w:r>
      <w:r w:rsidR="00B12BCE" w:rsidRPr="008645A4">
        <w:rPr>
          <w:rFonts w:ascii="Times New Roman" w:hAnsi="Times New Roman" w:cs="Times New Roman"/>
          <w:b/>
          <w:sz w:val="28"/>
          <w:szCs w:val="28"/>
        </w:rPr>
        <w:t>ПИД-управление. Метод колебаний</w:t>
      </w:r>
      <w:r w:rsidR="00B12BCE" w:rsidRPr="00E30CB4">
        <w:rPr>
          <w:rFonts w:ascii="Times New Roman" w:hAnsi="Times New Roman" w:cs="Times New Roman"/>
          <w:b/>
          <w:sz w:val="28"/>
          <w:szCs w:val="28"/>
        </w:rPr>
        <w:t>Зи</w:t>
      </w:r>
      <w:r w:rsidR="008201B8">
        <w:rPr>
          <w:rFonts w:ascii="Times New Roman" w:hAnsi="Times New Roman" w:cs="Times New Roman"/>
          <w:b/>
          <w:sz w:val="28"/>
          <w:szCs w:val="28"/>
        </w:rPr>
        <w:t>глера-Никольса. Три этапа синте</w:t>
      </w:r>
      <w:r w:rsidR="00B12BCE" w:rsidRPr="00E30CB4">
        <w:rPr>
          <w:rFonts w:ascii="Times New Roman" w:hAnsi="Times New Roman" w:cs="Times New Roman"/>
          <w:b/>
          <w:sz w:val="28"/>
          <w:szCs w:val="28"/>
        </w:rPr>
        <w:t>за</w:t>
      </w:r>
    </w:p>
    <w:p w:rsidR="00B12BCE" w:rsidRPr="00E30CB4" w:rsidRDefault="00B12BCE" w:rsidP="00B12BCE">
      <w:pPr>
        <w:spacing w:after="0" w:line="360" w:lineRule="auto"/>
        <w:ind w:firstLine="696"/>
        <w:jc w:val="both"/>
        <w:rPr>
          <w:rFonts w:ascii="Times New Roman" w:hAnsi="Times New Roman" w:cs="Times New Roman"/>
          <w:sz w:val="28"/>
          <w:szCs w:val="28"/>
        </w:rPr>
      </w:pPr>
      <w:r w:rsidRPr="00E30CB4">
        <w:rPr>
          <w:rFonts w:ascii="Times New Roman" w:hAnsi="Times New Roman" w:cs="Times New Roman"/>
          <w:sz w:val="28"/>
          <w:szCs w:val="28"/>
        </w:rPr>
        <w:t>Для придания САУ свойства астатизма и достижения ею требуемых показателей качества применим к ней классическое ПИД-управление. В последние годы такой подход к синтезу САУ стал универсальным.</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Одним из традиционных путей проектирования ПИД-регуляторов заключается в применении эмпирических правил настройки коэффициентов ПИД-регулятора. Применим для настройки коэффициентов ПИД-регулятора метод колебаний Зиглера-Никольса.</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Согласно этому методу производят настройку коэффициентов П, ПИ и ПИД регуляторов. Передаточные функции этих регуляторов имеют вид</w:t>
      </w:r>
    </w:p>
    <w:p w:rsidR="00B12BCE" w:rsidRPr="00E30CB4" w:rsidRDefault="00B12BCE" w:rsidP="00B12BCE">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10"/>
          <w:sz w:val="28"/>
          <w:szCs w:val="28"/>
        </w:rPr>
        <w:object w:dxaOrig="1260" w:dyaOrig="340">
          <v:shape id="_x0000_i1037" type="#_x0000_t75" style="width:81pt;height:21.75pt" o:ole="">
            <v:imagedata r:id="rId40" o:title=""/>
          </v:shape>
          <o:OLEObject Type="Embed" ProgID="Equation.3" ShapeID="_x0000_i1037" DrawAspect="Content" ObjectID="_1556905384" r:id="rId41"/>
        </w:object>
      </w:r>
      <w:r w:rsidRPr="00E30CB4">
        <w:rPr>
          <w:rFonts w:ascii="Times New Roman" w:hAnsi="Times New Roman" w:cs="Times New Roman"/>
          <w:sz w:val="28"/>
          <w:szCs w:val="28"/>
        </w:rPr>
        <w:t>- пропорциональный;</w:t>
      </w:r>
    </w:p>
    <w:p w:rsidR="00B12BCE" w:rsidRPr="00E30CB4" w:rsidRDefault="00B12BCE" w:rsidP="00B12BCE">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30"/>
          <w:sz w:val="28"/>
          <w:szCs w:val="28"/>
        </w:rPr>
        <w:object w:dxaOrig="1300" w:dyaOrig="680">
          <v:shape id="_x0000_i1038" type="#_x0000_t75" style="width:72.75pt;height:38.25pt" o:ole="">
            <v:imagedata r:id="rId42" o:title=""/>
          </v:shape>
          <o:OLEObject Type="Embed" ProgID="Equation.3" ShapeID="_x0000_i1038" DrawAspect="Content" ObjectID="_1556905385" r:id="rId43"/>
        </w:object>
      </w:r>
      <w:r w:rsidRPr="00E30CB4">
        <w:rPr>
          <w:rFonts w:ascii="Times New Roman" w:hAnsi="Times New Roman" w:cs="Times New Roman"/>
          <w:sz w:val="28"/>
          <w:szCs w:val="28"/>
        </w:rPr>
        <w:t xml:space="preserve"> - интегральный;</w:t>
      </w:r>
    </w:p>
    <w:p w:rsidR="00B12BCE" w:rsidRPr="00E30CB4" w:rsidRDefault="00B12BCE" w:rsidP="00B12BCE">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14"/>
          <w:sz w:val="28"/>
          <w:szCs w:val="28"/>
        </w:rPr>
        <w:object w:dxaOrig="1440" w:dyaOrig="380">
          <v:shape id="_x0000_i1039" type="#_x0000_t75" style="width:80.25pt;height:21.75pt" o:ole="">
            <v:imagedata r:id="rId44" o:title=""/>
          </v:shape>
          <o:OLEObject Type="Embed" ProgID="Equation.3" ShapeID="_x0000_i1039" DrawAspect="Content" ObjectID="_1556905386" r:id="rId45"/>
        </w:object>
      </w:r>
      <w:r w:rsidRPr="00E30CB4">
        <w:rPr>
          <w:rFonts w:ascii="Times New Roman" w:hAnsi="Times New Roman" w:cs="Times New Roman"/>
          <w:sz w:val="28"/>
          <w:szCs w:val="28"/>
        </w:rPr>
        <w:t>- дифференциальный;</w:t>
      </w:r>
    </w:p>
    <w:p w:rsidR="00B12BCE" w:rsidRPr="00E30CB4" w:rsidRDefault="00B12BCE" w:rsidP="00B12BCE">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28"/>
          <w:sz w:val="28"/>
          <w:szCs w:val="28"/>
        </w:rPr>
        <w:object w:dxaOrig="1960" w:dyaOrig="660">
          <v:shape id="_x0000_i1040" type="#_x0000_t75" style="width:109.5pt;height:36.75pt" o:ole="">
            <v:imagedata r:id="rId46" o:title=""/>
          </v:shape>
          <o:OLEObject Type="Embed" ProgID="Equation.3" ShapeID="_x0000_i1040" DrawAspect="Content" ObjectID="_1556905387" r:id="rId47"/>
        </w:object>
      </w:r>
      <w:r w:rsidRPr="00E30CB4">
        <w:rPr>
          <w:rFonts w:ascii="Times New Roman" w:hAnsi="Times New Roman" w:cs="Times New Roman"/>
          <w:sz w:val="28"/>
          <w:szCs w:val="28"/>
        </w:rPr>
        <w:t>- пропорционально-интегральный;</w:t>
      </w:r>
    </w:p>
    <w:p w:rsidR="00B12BCE" w:rsidRPr="00E30CB4" w:rsidRDefault="00B12BCE" w:rsidP="00B12BCE">
      <w:pPr>
        <w:spacing w:after="0" w:line="360" w:lineRule="auto"/>
        <w:jc w:val="center"/>
        <w:rPr>
          <w:rFonts w:ascii="Times New Roman" w:hAnsi="Times New Roman" w:cs="Times New Roman"/>
          <w:sz w:val="28"/>
          <w:szCs w:val="28"/>
        </w:rPr>
      </w:pPr>
      <w:r w:rsidRPr="00E30CB4">
        <w:rPr>
          <w:rFonts w:ascii="Times New Roman" w:hAnsi="Times New Roman" w:cs="Times New Roman"/>
          <w:position w:val="-30"/>
          <w:sz w:val="28"/>
          <w:szCs w:val="28"/>
        </w:rPr>
        <w:object w:dxaOrig="2799" w:dyaOrig="680">
          <v:shape id="_x0000_i1041" type="#_x0000_t75" style="width:159.75pt;height:39.75pt" o:ole="">
            <v:imagedata r:id="rId48" o:title=""/>
          </v:shape>
          <o:OLEObject Type="Embed" ProgID="Equation.3" ShapeID="_x0000_i1041" DrawAspect="Content" ObjectID="_1556905388" r:id="rId49"/>
        </w:object>
      </w:r>
      <w:r w:rsidRPr="00E30CB4">
        <w:rPr>
          <w:rFonts w:ascii="Times New Roman" w:hAnsi="Times New Roman" w:cs="Times New Roman"/>
          <w:sz w:val="28"/>
          <w:szCs w:val="28"/>
        </w:rPr>
        <w:t xml:space="preserve"> - пропорциональ</w:t>
      </w:r>
      <w:r w:rsidR="008201B8">
        <w:rPr>
          <w:rFonts w:ascii="Times New Roman" w:hAnsi="Times New Roman" w:cs="Times New Roman"/>
          <w:sz w:val="28"/>
          <w:szCs w:val="28"/>
        </w:rPr>
        <w:t>н</w:t>
      </w:r>
      <w:r w:rsidRPr="00E30CB4">
        <w:rPr>
          <w:rFonts w:ascii="Times New Roman" w:hAnsi="Times New Roman" w:cs="Times New Roman"/>
          <w:sz w:val="28"/>
          <w:szCs w:val="28"/>
        </w:rPr>
        <w:t>о-интегрально-дифференциальный.</w:t>
      </w:r>
    </w:p>
    <w:p w:rsidR="00B12BCE"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Значения настраиваемых коэффициентов по методу колебаний Зигл</w:t>
      </w:r>
      <w:r w:rsidR="008645A4">
        <w:rPr>
          <w:rFonts w:ascii="Times New Roman" w:hAnsi="Times New Roman" w:cs="Times New Roman"/>
          <w:sz w:val="28"/>
          <w:szCs w:val="28"/>
        </w:rPr>
        <w:t>ера-Никольса сведены в таблицу на рис.11</w:t>
      </w:r>
    </w:p>
    <w:p w:rsidR="008645A4" w:rsidRDefault="008645A4" w:rsidP="00B12BCE">
      <w:pPr>
        <w:spacing w:after="0" w:line="360" w:lineRule="auto"/>
        <w:jc w:val="both"/>
        <w:rPr>
          <w:rFonts w:ascii="Times New Roman" w:hAnsi="Times New Roman" w:cs="Times New Roman"/>
          <w:sz w:val="28"/>
          <w:szCs w:val="28"/>
        </w:rPr>
      </w:pPr>
    </w:p>
    <w:p w:rsidR="008645A4" w:rsidRDefault="008645A4" w:rsidP="00B12BCE">
      <w:pPr>
        <w:spacing w:after="0" w:line="360" w:lineRule="auto"/>
        <w:jc w:val="both"/>
        <w:rPr>
          <w:rFonts w:ascii="Times New Roman" w:hAnsi="Times New Roman" w:cs="Times New Roman"/>
          <w:sz w:val="28"/>
          <w:szCs w:val="28"/>
        </w:rPr>
      </w:pPr>
    </w:p>
    <w:p w:rsidR="005F6031" w:rsidRDefault="005F6031" w:rsidP="00B12BCE">
      <w:pPr>
        <w:spacing w:after="0" w:line="360" w:lineRule="auto"/>
        <w:jc w:val="both"/>
        <w:rPr>
          <w:rFonts w:ascii="Times New Roman" w:hAnsi="Times New Roman" w:cs="Times New Roman"/>
          <w:sz w:val="28"/>
          <w:szCs w:val="28"/>
        </w:rPr>
      </w:pPr>
    </w:p>
    <w:p w:rsidR="008645A4" w:rsidRDefault="008645A4" w:rsidP="008645A4">
      <w:pPr>
        <w:spacing w:after="0" w:line="360" w:lineRule="auto"/>
        <w:jc w:val="center"/>
        <w:rPr>
          <w:rFonts w:ascii="Times New Roman" w:hAnsi="Times New Roman" w:cs="Times New Roman"/>
          <w:sz w:val="28"/>
          <w:szCs w:val="28"/>
        </w:rPr>
      </w:pPr>
    </w:p>
    <w:tbl>
      <w:tblPr>
        <w:tblStyle w:val="a4"/>
        <w:tblW w:w="0" w:type="auto"/>
        <w:jc w:val="center"/>
        <w:tblLayout w:type="fixed"/>
        <w:tblLook w:val="04A0"/>
      </w:tblPr>
      <w:tblGrid>
        <w:gridCol w:w="992"/>
        <w:gridCol w:w="1559"/>
        <w:gridCol w:w="2126"/>
        <w:gridCol w:w="2127"/>
      </w:tblGrid>
      <w:tr w:rsidR="008645A4" w:rsidRPr="0001199B" w:rsidTr="008645A4">
        <w:trPr>
          <w:jc w:val="center"/>
        </w:trPr>
        <w:tc>
          <w:tcPr>
            <w:tcW w:w="992" w:type="dxa"/>
          </w:tcPr>
          <w:p w:rsidR="008645A4" w:rsidRPr="0001199B" w:rsidRDefault="008645A4" w:rsidP="00171C61">
            <w:pPr>
              <w:pStyle w:val="a3"/>
              <w:spacing w:line="360" w:lineRule="auto"/>
              <w:ind w:left="0"/>
              <w:jc w:val="center"/>
              <w:rPr>
                <w:rFonts w:ascii="Times New Roman" w:hAnsi="Times New Roman" w:cs="Times New Roman"/>
                <w:sz w:val="32"/>
                <w:szCs w:val="32"/>
              </w:rPr>
            </w:pPr>
          </w:p>
        </w:tc>
        <w:tc>
          <w:tcPr>
            <w:tcW w:w="1559" w:type="dxa"/>
          </w:tcPr>
          <w:p w:rsidR="008645A4" w:rsidRPr="006B26F3" w:rsidRDefault="008645A4" w:rsidP="00171C61">
            <w:pPr>
              <w:pStyle w:val="a3"/>
              <w:spacing w:line="360" w:lineRule="auto"/>
              <w:ind w:left="0"/>
              <w:jc w:val="center"/>
              <w:rPr>
                <w:rFonts w:ascii="Times New Roman" w:hAnsi="Times New Roman" w:cs="Times New Roman"/>
                <w:sz w:val="24"/>
                <w:szCs w:val="24"/>
              </w:rPr>
            </w:pPr>
            <w:r w:rsidRPr="006B26F3">
              <w:rPr>
                <w:rFonts w:ascii="Times New Roman" w:hAnsi="Times New Roman" w:cs="Times New Roman"/>
                <w:i/>
                <w:sz w:val="32"/>
                <w:szCs w:val="32"/>
              </w:rPr>
              <w:t>К</w:t>
            </w:r>
            <w:r w:rsidRPr="006B26F3">
              <w:rPr>
                <w:rFonts w:ascii="Times New Roman" w:hAnsi="Times New Roman" w:cs="Times New Roman"/>
                <w:i/>
                <w:sz w:val="20"/>
                <w:szCs w:val="20"/>
              </w:rPr>
              <w:t>П</w:t>
            </w:r>
          </w:p>
        </w:tc>
        <w:tc>
          <w:tcPr>
            <w:tcW w:w="2126" w:type="dxa"/>
          </w:tcPr>
          <w:p w:rsidR="008645A4" w:rsidRPr="006B26F3" w:rsidRDefault="008645A4" w:rsidP="00171C61">
            <w:pPr>
              <w:pStyle w:val="a3"/>
              <w:spacing w:line="360" w:lineRule="auto"/>
              <w:ind w:left="0"/>
              <w:jc w:val="center"/>
              <w:rPr>
                <w:rFonts w:ascii="Times New Roman" w:hAnsi="Times New Roman" w:cs="Times New Roman"/>
                <w:i/>
                <w:sz w:val="24"/>
                <w:szCs w:val="24"/>
              </w:rPr>
            </w:pPr>
            <w:r w:rsidRPr="006B26F3">
              <w:rPr>
                <w:rFonts w:ascii="Times New Roman" w:hAnsi="Times New Roman" w:cs="Times New Roman"/>
                <w:i/>
                <w:sz w:val="32"/>
                <w:szCs w:val="32"/>
                <w:lang w:val="en-US"/>
              </w:rPr>
              <w:t>K</w:t>
            </w:r>
            <w:r w:rsidRPr="006B26F3">
              <w:rPr>
                <w:rFonts w:ascii="Times New Roman" w:hAnsi="Times New Roman" w:cs="Times New Roman"/>
                <w:i/>
                <w:sz w:val="20"/>
                <w:szCs w:val="20"/>
              </w:rPr>
              <w:t>Д</w:t>
            </w:r>
          </w:p>
        </w:tc>
        <w:tc>
          <w:tcPr>
            <w:tcW w:w="2127" w:type="dxa"/>
          </w:tcPr>
          <w:p w:rsidR="008645A4" w:rsidRPr="006B26F3" w:rsidRDefault="008645A4" w:rsidP="00171C61">
            <w:pPr>
              <w:pStyle w:val="a3"/>
              <w:spacing w:line="360" w:lineRule="auto"/>
              <w:ind w:left="0"/>
              <w:jc w:val="center"/>
              <w:rPr>
                <w:rFonts w:ascii="Times New Roman" w:hAnsi="Times New Roman" w:cs="Times New Roman"/>
                <w:i/>
                <w:sz w:val="24"/>
                <w:szCs w:val="24"/>
              </w:rPr>
            </w:pPr>
            <w:r w:rsidRPr="006B26F3">
              <w:rPr>
                <w:rFonts w:ascii="Times New Roman" w:hAnsi="Times New Roman" w:cs="Times New Roman"/>
                <w:i/>
                <w:sz w:val="32"/>
                <w:szCs w:val="32"/>
                <w:lang w:val="en-US"/>
              </w:rPr>
              <w:t>K</w:t>
            </w:r>
            <w:r w:rsidRPr="006B26F3">
              <w:rPr>
                <w:rFonts w:ascii="Times New Roman" w:hAnsi="Times New Roman" w:cs="Times New Roman"/>
                <w:i/>
                <w:sz w:val="20"/>
                <w:szCs w:val="20"/>
              </w:rPr>
              <w:t>И</w:t>
            </w:r>
          </w:p>
        </w:tc>
      </w:tr>
      <w:tr w:rsidR="008645A4" w:rsidRPr="0001199B" w:rsidTr="008645A4">
        <w:trPr>
          <w:jc w:val="center"/>
        </w:trPr>
        <w:tc>
          <w:tcPr>
            <w:tcW w:w="992" w:type="dxa"/>
          </w:tcPr>
          <w:p w:rsidR="008645A4" w:rsidRPr="0001199B" w:rsidRDefault="008645A4" w:rsidP="008645A4">
            <w:pPr>
              <w:pStyle w:val="a3"/>
              <w:spacing w:line="360" w:lineRule="auto"/>
              <w:ind w:left="0"/>
              <w:jc w:val="center"/>
              <w:rPr>
                <w:rFonts w:ascii="Times New Roman" w:hAnsi="Times New Roman" w:cs="Times New Roman"/>
                <w:sz w:val="32"/>
                <w:szCs w:val="32"/>
              </w:rPr>
            </w:pPr>
            <w:r w:rsidRPr="0001199B">
              <w:rPr>
                <w:rFonts w:ascii="Times New Roman" w:hAnsi="Times New Roman" w:cs="Times New Roman"/>
                <w:sz w:val="32"/>
                <w:szCs w:val="32"/>
              </w:rPr>
              <w:t>П</w:t>
            </w:r>
          </w:p>
        </w:tc>
        <w:tc>
          <w:tcPr>
            <w:tcW w:w="1559" w:type="dxa"/>
          </w:tcPr>
          <w:p w:rsidR="008645A4" w:rsidRPr="0001199B" w:rsidRDefault="008645A4" w:rsidP="008645A4">
            <w:pPr>
              <w:pStyle w:val="1"/>
              <w:spacing w:before="0" w:line="360" w:lineRule="auto"/>
              <w:jc w:val="center"/>
              <w:outlineLvl w:val="0"/>
              <w:rPr>
                <w:rFonts w:ascii="Times New Roman" w:hAnsi="Times New Roman" w:cs="Times New Roman"/>
                <w:b w:val="0"/>
                <w:color w:val="auto"/>
                <w:sz w:val="32"/>
                <w:szCs w:val="32"/>
              </w:rPr>
            </w:pPr>
            <w:r w:rsidRPr="0001199B">
              <w:rPr>
                <w:rFonts w:ascii="Times New Roman" w:hAnsi="Times New Roman" w:cs="Times New Roman"/>
                <w:b w:val="0"/>
                <w:color w:val="auto"/>
                <w:sz w:val="32"/>
                <w:szCs w:val="32"/>
              </w:rPr>
              <w:t xml:space="preserve">0,5 </w:t>
            </w:r>
            <w:r w:rsidRPr="00D17F75">
              <w:rPr>
                <w:rFonts w:ascii="Times New Roman" w:hAnsi="Times New Roman" w:cs="Times New Roman"/>
                <w:b w:val="0"/>
                <w:i/>
                <w:color w:val="auto"/>
                <w:sz w:val="32"/>
                <w:szCs w:val="32"/>
              </w:rPr>
              <w:t>К</w:t>
            </w:r>
            <w:r>
              <w:rPr>
                <w:rFonts w:ascii="Times New Roman" w:hAnsi="Times New Roman" w:cs="Times New Roman"/>
                <w:b w:val="0"/>
                <w:i/>
                <w:color w:val="auto"/>
                <w:sz w:val="20"/>
                <w:szCs w:val="20"/>
              </w:rPr>
              <w:t>П</w:t>
            </w:r>
            <w:r w:rsidRPr="006B26F3">
              <w:rPr>
                <w:rFonts w:ascii="Times New Roman" w:hAnsi="Times New Roman" w:cs="Times New Roman"/>
                <w:b w:val="0"/>
                <w:i/>
                <w:color w:val="auto"/>
                <w:sz w:val="20"/>
                <w:szCs w:val="20"/>
              </w:rPr>
              <w:t>Кр</w:t>
            </w:r>
          </w:p>
        </w:tc>
        <w:tc>
          <w:tcPr>
            <w:tcW w:w="2126" w:type="dxa"/>
          </w:tcPr>
          <w:p w:rsidR="008645A4" w:rsidRPr="0001199B" w:rsidRDefault="008645A4" w:rsidP="008645A4">
            <w:pPr>
              <w:pStyle w:val="a3"/>
              <w:spacing w:line="360" w:lineRule="auto"/>
              <w:ind w:left="0"/>
              <w:jc w:val="center"/>
              <w:rPr>
                <w:rFonts w:ascii="Times New Roman" w:hAnsi="Times New Roman" w:cs="Times New Roman"/>
                <w:sz w:val="32"/>
                <w:szCs w:val="32"/>
              </w:rPr>
            </w:pPr>
          </w:p>
        </w:tc>
        <w:tc>
          <w:tcPr>
            <w:tcW w:w="2127" w:type="dxa"/>
          </w:tcPr>
          <w:p w:rsidR="008645A4" w:rsidRPr="0001199B" w:rsidRDefault="008645A4" w:rsidP="008645A4">
            <w:pPr>
              <w:pStyle w:val="a3"/>
              <w:spacing w:line="360" w:lineRule="auto"/>
              <w:ind w:left="0"/>
              <w:jc w:val="center"/>
              <w:rPr>
                <w:rFonts w:ascii="Times New Roman" w:hAnsi="Times New Roman" w:cs="Times New Roman"/>
                <w:sz w:val="32"/>
                <w:szCs w:val="32"/>
              </w:rPr>
            </w:pPr>
          </w:p>
        </w:tc>
      </w:tr>
      <w:tr w:rsidR="008645A4" w:rsidRPr="0001199B" w:rsidTr="008645A4">
        <w:trPr>
          <w:jc w:val="center"/>
        </w:trPr>
        <w:tc>
          <w:tcPr>
            <w:tcW w:w="992" w:type="dxa"/>
          </w:tcPr>
          <w:p w:rsidR="008645A4" w:rsidRPr="0001199B" w:rsidRDefault="008645A4" w:rsidP="00171C61">
            <w:pPr>
              <w:pStyle w:val="a3"/>
              <w:spacing w:line="360" w:lineRule="auto"/>
              <w:ind w:left="0"/>
              <w:rPr>
                <w:rFonts w:ascii="Times New Roman" w:hAnsi="Times New Roman" w:cs="Times New Roman"/>
                <w:sz w:val="32"/>
                <w:szCs w:val="32"/>
              </w:rPr>
            </w:pPr>
            <w:r w:rsidRPr="0001199B">
              <w:rPr>
                <w:rFonts w:ascii="Times New Roman" w:hAnsi="Times New Roman" w:cs="Times New Roman"/>
                <w:sz w:val="32"/>
                <w:szCs w:val="32"/>
              </w:rPr>
              <w:t xml:space="preserve">   ПИ</w:t>
            </w:r>
          </w:p>
        </w:tc>
        <w:tc>
          <w:tcPr>
            <w:tcW w:w="1559" w:type="dxa"/>
          </w:tcPr>
          <w:p w:rsidR="008645A4" w:rsidRPr="0001199B" w:rsidRDefault="008645A4" w:rsidP="00171C61">
            <w:pPr>
              <w:pStyle w:val="a3"/>
              <w:spacing w:line="360" w:lineRule="auto"/>
              <w:ind w:left="0"/>
              <w:jc w:val="center"/>
              <w:rPr>
                <w:rFonts w:ascii="Times New Roman" w:hAnsi="Times New Roman" w:cs="Times New Roman"/>
                <w:sz w:val="32"/>
                <w:szCs w:val="32"/>
              </w:rPr>
            </w:pPr>
            <w:r w:rsidRPr="0001199B">
              <w:rPr>
                <w:rFonts w:ascii="Times New Roman" w:hAnsi="Times New Roman" w:cs="Times New Roman"/>
                <w:sz w:val="32"/>
                <w:szCs w:val="32"/>
              </w:rPr>
              <w:t>0,45</w:t>
            </w:r>
            <w:r w:rsidRPr="0001199B">
              <w:rPr>
                <w:rFonts w:ascii="Times New Roman" w:hAnsi="Times New Roman" w:cs="Times New Roman"/>
                <w:i/>
                <w:sz w:val="32"/>
                <w:szCs w:val="32"/>
              </w:rPr>
              <w:t>К</w:t>
            </w:r>
            <w:r w:rsidRPr="006B26F3">
              <w:rPr>
                <w:rFonts w:ascii="Times New Roman" w:hAnsi="Times New Roman" w:cs="Times New Roman"/>
                <w:i/>
                <w:sz w:val="20"/>
                <w:szCs w:val="20"/>
              </w:rPr>
              <w:t>ПКр</w:t>
            </w:r>
          </w:p>
        </w:tc>
        <w:tc>
          <w:tcPr>
            <w:tcW w:w="2126" w:type="dxa"/>
          </w:tcPr>
          <w:p w:rsidR="008645A4" w:rsidRPr="0001199B" w:rsidRDefault="008645A4" w:rsidP="00171C61">
            <w:pPr>
              <w:pStyle w:val="a3"/>
              <w:spacing w:line="360" w:lineRule="auto"/>
              <w:ind w:left="0"/>
              <w:jc w:val="center"/>
              <w:rPr>
                <w:rFonts w:ascii="Times New Roman" w:hAnsi="Times New Roman" w:cs="Times New Roman"/>
                <w:sz w:val="32"/>
                <w:szCs w:val="32"/>
              </w:rPr>
            </w:pPr>
          </w:p>
        </w:tc>
        <w:tc>
          <w:tcPr>
            <w:tcW w:w="2127" w:type="dxa"/>
          </w:tcPr>
          <w:p w:rsidR="008645A4" w:rsidRPr="0001199B" w:rsidRDefault="008645A4" w:rsidP="00171C61">
            <w:pPr>
              <w:pStyle w:val="a3"/>
              <w:spacing w:line="360" w:lineRule="auto"/>
              <w:ind w:left="0"/>
              <w:jc w:val="center"/>
              <w:rPr>
                <w:rFonts w:ascii="Times New Roman" w:hAnsi="Times New Roman" w:cs="Times New Roman"/>
                <w:sz w:val="32"/>
                <w:szCs w:val="32"/>
              </w:rPr>
            </w:pPr>
            <w:r w:rsidRPr="0001199B">
              <w:rPr>
                <w:rFonts w:ascii="Times New Roman" w:hAnsi="Times New Roman" w:cs="Times New Roman"/>
                <w:position w:val="-30"/>
                <w:sz w:val="32"/>
                <w:szCs w:val="32"/>
              </w:rPr>
              <w:object w:dxaOrig="1579" w:dyaOrig="720">
                <v:shape id="_x0000_i1042" type="#_x0000_t75" style="width:87.75pt;height:40.5pt" o:ole="">
                  <v:imagedata r:id="rId50" o:title=""/>
                </v:shape>
                <o:OLEObject Type="Embed" ProgID="Equation.3" ShapeID="_x0000_i1042" DrawAspect="Content" ObjectID="_1556905389" r:id="rId51"/>
              </w:object>
            </w:r>
          </w:p>
        </w:tc>
      </w:tr>
      <w:tr w:rsidR="008645A4" w:rsidRPr="0001199B" w:rsidTr="008645A4">
        <w:trPr>
          <w:jc w:val="center"/>
        </w:trPr>
        <w:tc>
          <w:tcPr>
            <w:tcW w:w="992" w:type="dxa"/>
          </w:tcPr>
          <w:p w:rsidR="008645A4" w:rsidRPr="0001199B" w:rsidRDefault="008645A4" w:rsidP="00171C61">
            <w:pPr>
              <w:pStyle w:val="a3"/>
              <w:spacing w:line="360" w:lineRule="auto"/>
              <w:ind w:left="0"/>
              <w:jc w:val="center"/>
              <w:rPr>
                <w:rFonts w:ascii="Times New Roman" w:hAnsi="Times New Roman" w:cs="Times New Roman"/>
                <w:sz w:val="32"/>
                <w:szCs w:val="32"/>
              </w:rPr>
            </w:pPr>
            <w:r w:rsidRPr="0001199B">
              <w:rPr>
                <w:rFonts w:ascii="Times New Roman" w:hAnsi="Times New Roman" w:cs="Times New Roman"/>
                <w:sz w:val="32"/>
                <w:szCs w:val="32"/>
              </w:rPr>
              <w:t>ПИД</w:t>
            </w:r>
          </w:p>
        </w:tc>
        <w:tc>
          <w:tcPr>
            <w:tcW w:w="1559" w:type="dxa"/>
          </w:tcPr>
          <w:p w:rsidR="008645A4" w:rsidRPr="0001199B" w:rsidRDefault="008645A4" w:rsidP="00171C61">
            <w:pPr>
              <w:pStyle w:val="a3"/>
              <w:spacing w:line="360" w:lineRule="auto"/>
              <w:ind w:left="0"/>
              <w:jc w:val="center"/>
              <w:rPr>
                <w:rFonts w:ascii="Times New Roman" w:hAnsi="Times New Roman" w:cs="Times New Roman"/>
                <w:sz w:val="32"/>
                <w:szCs w:val="32"/>
              </w:rPr>
            </w:pPr>
            <w:r w:rsidRPr="0001199B">
              <w:rPr>
                <w:rFonts w:ascii="Times New Roman" w:hAnsi="Times New Roman" w:cs="Times New Roman"/>
                <w:sz w:val="32"/>
                <w:szCs w:val="32"/>
              </w:rPr>
              <w:t>0,6</w:t>
            </w:r>
            <w:r w:rsidRPr="00D17F75">
              <w:rPr>
                <w:rFonts w:ascii="Times New Roman" w:hAnsi="Times New Roman" w:cs="Times New Roman"/>
                <w:i/>
                <w:sz w:val="32"/>
                <w:szCs w:val="32"/>
              </w:rPr>
              <w:t>К</w:t>
            </w:r>
            <w:r>
              <w:rPr>
                <w:rFonts w:ascii="Times New Roman" w:hAnsi="Times New Roman" w:cs="Times New Roman"/>
                <w:i/>
                <w:sz w:val="20"/>
                <w:szCs w:val="20"/>
              </w:rPr>
              <w:t>П</w:t>
            </w:r>
            <w:r w:rsidRPr="006B26F3">
              <w:rPr>
                <w:rFonts w:ascii="Times New Roman" w:hAnsi="Times New Roman" w:cs="Times New Roman"/>
                <w:i/>
                <w:sz w:val="20"/>
                <w:szCs w:val="20"/>
              </w:rPr>
              <w:t>Кр</w:t>
            </w:r>
          </w:p>
        </w:tc>
        <w:tc>
          <w:tcPr>
            <w:tcW w:w="2126" w:type="dxa"/>
          </w:tcPr>
          <w:p w:rsidR="008645A4" w:rsidRPr="0001199B" w:rsidRDefault="008645A4" w:rsidP="00171C61">
            <w:pPr>
              <w:pStyle w:val="a3"/>
              <w:spacing w:line="360" w:lineRule="auto"/>
              <w:ind w:left="0"/>
              <w:jc w:val="center"/>
              <w:rPr>
                <w:rFonts w:ascii="Times New Roman" w:hAnsi="Times New Roman" w:cs="Times New Roman"/>
                <w:sz w:val="32"/>
                <w:szCs w:val="32"/>
              </w:rPr>
            </w:pPr>
            <w:r w:rsidRPr="0001199B">
              <w:rPr>
                <w:rFonts w:ascii="Times New Roman" w:hAnsi="Times New Roman" w:cs="Times New Roman"/>
                <w:sz w:val="32"/>
                <w:szCs w:val="32"/>
              </w:rPr>
              <w:t>0</w:t>
            </w:r>
            <w:r w:rsidRPr="0001199B">
              <w:rPr>
                <w:rFonts w:ascii="Times New Roman" w:hAnsi="Times New Roman" w:cs="Times New Roman"/>
                <w:sz w:val="32"/>
                <w:szCs w:val="32"/>
                <w:lang w:val="en-US"/>
              </w:rPr>
              <w:t>,075</w:t>
            </w:r>
            <w:r w:rsidRPr="0001199B">
              <w:rPr>
                <w:rFonts w:ascii="Times New Roman" w:hAnsi="Times New Roman" w:cs="Times New Roman"/>
                <w:i/>
                <w:sz w:val="32"/>
                <w:szCs w:val="32"/>
                <w:lang w:val="en-US"/>
              </w:rPr>
              <w:t>K</w:t>
            </w:r>
            <w:r w:rsidRPr="00D17F75">
              <w:rPr>
                <w:rFonts w:ascii="Times New Roman" w:hAnsi="Times New Roman" w:cs="Times New Roman"/>
                <w:i/>
                <w:sz w:val="20"/>
                <w:szCs w:val="20"/>
              </w:rPr>
              <w:t>ПКр</w:t>
            </w:r>
            <w:r w:rsidRPr="0001199B">
              <w:rPr>
                <w:rFonts w:ascii="Times New Roman" w:hAnsi="Times New Roman" w:cs="Times New Roman"/>
                <w:i/>
                <w:sz w:val="32"/>
                <w:szCs w:val="32"/>
                <w:lang w:val="en-US"/>
              </w:rPr>
              <w:t>T</w:t>
            </w:r>
            <w:r>
              <w:rPr>
                <w:rFonts w:ascii="Times New Roman" w:hAnsi="Times New Roman" w:cs="Times New Roman"/>
                <w:i/>
                <w:sz w:val="20"/>
                <w:szCs w:val="20"/>
              </w:rPr>
              <w:t>КР</w:t>
            </w:r>
          </w:p>
        </w:tc>
        <w:tc>
          <w:tcPr>
            <w:tcW w:w="2127" w:type="dxa"/>
          </w:tcPr>
          <w:p w:rsidR="008645A4" w:rsidRPr="0001199B" w:rsidRDefault="008645A4" w:rsidP="00171C61">
            <w:pPr>
              <w:pStyle w:val="a3"/>
              <w:spacing w:line="360" w:lineRule="auto"/>
              <w:ind w:left="0"/>
              <w:jc w:val="center"/>
              <w:rPr>
                <w:rFonts w:ascii="Times New Roman" w:hAnsi="Times New Roman" w:cs="Times New Roman"/>
                <w:sz w:val="32"/>
                <w:szCs w:val="32"/>
              </w:rPr>
            </w:pPr>
            <w:r w:rsidRPr="0001199B">
              <w:rPr>
                <w:rFonts w:ascii="Times New Roman" w:hAnsi="Times New Roman" w:cs="Times New Roman"/>
                <w:position w:val="-30"/>
                <w:sz w:val="32"/>
                <w:szCs w:val="32"/>
              </w:rPr>
              <w:object w:dxaOrig="1440" w:dyaOrig="720">
                <v:shape id="_x0000_i1043" type="#_x0000_t75" style="width:81pt;height:40.5pt" o:ole="">
                  <v:imagedata r:id="rId52" o:title=""/>
                </v:shape>
                <o:OLEObject Type="Embed" ProgID="Equation.3" ShapeID="_x0000_i1043" DrawAspect="Content" ObjectID="_1556905390" r:id="rId53"/>
              </w:object>
            </w:r>
          </w:p>
        </w:tc>
      </w:tr>
    </w:tbl>
    <w:p w:rsidR="00B12BCE" w:rsidRDefault="00B12BCE" w:rsidP="008645A4">
      <w:pPr>
        <w:spacing w:after="0" w:line="360" w:lineRule="auto"/>
        <w:jc w:val="both"/>
        <w:rPr>
          <w:rFonts w:ascii="Times New Roman" w:hAnsi="Times New Roman" w:cs="Times New Roman"/>
          <w:b/>
          <w:sz w:val="28"/>
          <w:szCs w:val="28"/>
        </w:rPr>
      </w:pPr>
    </w:p>
    <w:p w:rsidR="00B12BCE" w:rsidRDefault="008645A4" w:rsidP="00B12BC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Рис.11</w:t>
      </w:r>
      <w:r w:rsidR="00B12BCE">
        <w:rPr>
          <w:rFonts w:ascii="Times New Roman" w:hAnsi="Times New Roman" w:cs="Times New Roman"/>
          <w:sz w:val="28"/>
          <w:szCs w:val="28"/>
        </w:rPr>
        <w:t>.</w:t>
      </w:r>
    </w:p>
    <w:p w:rsidR="00B12BCE" w:rsidRPr="00E30CB4" w:rsidRDefault="00B12BCE" w:rsidP="00B12BCE">
      <w:pPr>
        <w:spacing w:after="0" w:line="360" w:lineRule="auto"/>
        <w:ind w:firstLine="708"/>
        <w:jc w:val="both"/>
        <w:rPr>
          <w:rFonts w:ascii="Times New Roman" w:hAnsi="Times New Roman" w:cs="Times New Roman"/>
          <w:sz w:val="28"/>
          <w:szCs w:val="28"/>
        </w:rPr>
      </w:pPr>
      <w:r w:rsidRPr="00AF3C42">
        <w:rPr>
          <w:rFonts w:ascii="Times New Roman" w:hAnsi="Times New Roman" w:cs="Times New Roman"/>
          <w:sz w:val="28"/>
          <w:szCs w:val="28"/>
        </w:rPr>
        <w:t>На первом этапе</w:t>
      </w:r>
      <w:r>
        <w:rPr>
          <w:rFonts w:ascii="Times New Roman" w:hAnsi="Times New Roman" w:cs="Times New Roman"/>
          <w:sz w:val="28"/>
          <w:szCs w:val="28"/>
        </w:rPr>
        <w:t xml:space="preserve"> в схему моделирования </w:t>
      </w:r>
      <w:r w:rsidRPr="00E30CB4">
        <w:rPr>
          <w:rFonts w:ascii="Times New Roman" w:hAnsi="Times New Roman" w:cs="Times New Roman"/>
          <w:sz w:val="28"/>
          <w:szCs w:val="28"/>
        </w:rPr>
        <w:t xml:space="preserve">в цепь сигнала ошибки вводится дополнительный усилительный элемент </w:t>
      </w:r>
      <w:r w:rsidRPr="00E30CB4">
        <w:rPr>
          <w:rFonts w:ascii="Times New Roman" w:hAnsi="Times New Roman" w:cs="Times New Roman"/>
          <w:i/>
          <w:sz w:val="28"/>
          <w:szCs w:val="28"/>
          <w:lang w:val="en-US"/>
        </w:rPr>
        <w:t>K</w:t>
      </w:r>
      <w:r w:rsidRPr="00AF3C42">
        <w:rPr>
          <w:rFonts w:ascii="Times New Roman" w:hAnsi="Times New Roman" w:cs="Times New Roman"/>
          <w:i/>
          <w:sz w:val="16"/>
          <w:szCs w:val="16"/>
        </w:rPr>
        <w:t>П</w:t>
      </w:r>
      <w:r w:rsidRPr="00E30CB4">
        <w:rPr>
          <w:rFonts w:ascii="Times New Roman" w:hAnsi="Times New Roman" w:cs="Times New Roman"/>
          <w:sz w:val="28"/>
          <w:szCs w:val="28"/>
        </w:rPr>
        <w:t xml:space="preserve">, реализующий пропорциональный закон управления, </w:t>
      </w:r>
      <w:r w:rsidR="008645A4">
        <w:rPr>
          <w:rFonts w:ascii="Times New Roman" w:hAnsi="Times New Roman" w:cs="Times New Roman"/>
          <w:sz w:val="28"/>
          <w:szCs w:val="28"/>
        </w:rPr>
        <w:t>(на схеме Рис.12</w:t>
      </w:r>
      <w:r w:rsidRPr="00E30CB4">
        <w:rPr>
          <w:rFonts w:ascii="Times New Roman" w:hAnsi="Times New Roman" w:cs="Times New Roman"/>
          <w:sz w:val="28"/>
          <w:szCs w:val="28"/>
        </w:rPr>
        <w:t>), который увеличивается</w:t>
      </w:r>
      <w:r w:rsidR="008201B8">
        <w:rPr>
          <w:rFonts w:ascii="Times New Roman" w:hAnsi="Times New Roman" w:cs="Times New Roman"/>
          <w:sz w:val="28"/>
          <w:szCs w:val="28"/>
        </w:rPr>
        <w:t xml:space="preserve"> </w:t>
      </w:r>
      <w:r w:rsidRPr="00E30CB4">
        <w:rPr>
          <w:rFonts w:ascii="Times New Roman" w:hAnsi="Times New Roman" w:cs="Times New Roman"/>
          <w:sz w:val="28"/>
          <w:szCs w:val="28"/>
        </w:rPr>
        <w:t xml:space="preserve">до </w:t>
      </w:r>
      <w:r w:rsidRPr="00E30CB4">
        <w:rPr>
          <w:rFonts w:ascii="Times New Roman" w:hAnsi="Times New Roman" w:cs="Times New Roman"/>
          <w:i/>
          <w:sz w:val="28"/>
          <w:szCs w:val="28"/>
        </w:rPr>
        <w:t>К</w:t>
      </w:r>
      <w:r w:rsidRPr="00AF3C42">
        <w:rPr>
          <w:rFonts w:ascii="Times New Roman" w:hAnsi="Times New Roman" w:cs="Times New Roman"/>
          <w:i/>
          <w:sz w:val="16"/>
          <w:szCs w:val="16"/>
        </w:rPr>
        <w:t>ПКр</w:t>
      </w:r>
      <w:r w:rsidRPr="00E30CB4">
        <w:rPr>
          <w:rFonts w:ascii="Times New Roman" w:hAnsi="Times New Roman" w:cs="Times New Roman"/>
          <w:sz w:val="28"/>
          <w:szCs w:val="28"/>
        </w:rPr>
        <w:t xml:space="preserve">, пока в системе не возникнут незатухающие колебания. В нашем случае </w:t>
      </w:r>
      <w:r w:rsidRPr="00E30CB4">
        <w:rPr>
          <w:rFonts w:ascii="Times New Roman" w:hAnsi="Times New Roman" w:cs="Times New Roman"/>
          <w:i/>
          <w:sz w:val="28"/>
          <w:szCs w:val="28"/>
        </w:rPr>
        <w:t>К</w:t>
      </w:r>
      <w:r w:rsidRPr="00AF3C42">
        <w:rPr>
          <w:rFonts w:ascii="Times New Roman" w:hAnsi="Times New Roman" w:cs="Times New Roman"/>
          <w:i/>
          <w:sz w:val="16"/>
          <w:szCs w:val="16"/>
        </w:rPr>
        <w:t>ПКр</w:t>
      </w:r>
      <w:r w:rsidRPr="00E30CB4">
        <w:rPr>
          <w:rFonts w:ascii="Times New Roman" w:hAnsi="Times New Roman" w:cs="Times New Roman"/>
          <w:i/>
          <w:sz w:val="28"/>
          <w:szCs w:val="28"/>
        </w:rPr>
        <w:t xml:space="preserve"> =</w:t>
      </w:r>
      <w:r w:rsidR="005C1654" w:rsidRPr="008645A4">
        <w:rPr>
          <w:rFonts w:ascii="Times New Roman" w:hAnsi="Times New Roman" w:cs="Times New Roman"/>
          <w:sz w:val="28"/>
          <w:szCs w:val="28"/>
        </w:rPr>
        <w:t>0,115</w:t>
      </w:r>
      <w:r w:rsidRPr="00E30CB4">
        <w:rPr>
          <w:rFonts w:ascii="Times New Roman" w:hAnsi="Times New Roman" w:cs="Times New Roman"/>
          <w:sz w:val="28"/>
          <w:szCs w:val="28"/>
        </w:rPr>
        <w:t>.</w:t>
      </w:r>
    </w:p>
    <w:p w:rsidR="00B12BCE" w:rsidRPr="00E30CB4" w:rsidRDefault="00B12BCE" w:rsidP="00B12BCE">
      <w:pPr>
        <w:spacing w:after="0" w:line="360" w:lineRule="auto"/>
        <w:jc w:val="center"/>
        <w:rPr>
          <w:rFonts w:ascii="Times New Roman" w:hAnsi="Times New Roman" w:cs="Times New Roman"/>
          <w:sz w:val="28"/>
          <w:szCs w:val="28"/>
        </w:rPr>
      </w:pPr>
      <w:r>
        <w:rPr>
          <w:noProof/>
        </w:rPr>
        <w:drawing>
          <wp:inline distT="0" distB="0" distL="0" distR="0">
            <wp:extent cx="5940425" cy="1053796"/>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940425" cy="1053796"/>
                    </a:xfrm>
                    <a:prstGeom prst="rect">
                      <a:avLst/>
                    </a:prstGeom>
                  </pic:spPr>
                </pic:pic>
              </a:graphicData>
            </a:graphic>
          </wp:inline>
        </w:drawing>
      </w:r>
    </w:p>
    <w:p w:rsidR="00B12BCE" w:rsidRDefault="008645A4" w:rsidP="00B12B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Рис.12</w:t>
      </w:r>
      <w:r w:rsidR="00B12BCE" w:rsidRPr="00E30CB4">
        <w:rPr>
          <w:rFonts w:ascii="Times New Roman" w:hAnsi="Times New Roman" w:cs="Times New Roman"/>
          <w:sz w:val="28"/>
          <w:szCs w:val="28"/>
        </w:rPr>
        <w:t>.</w:t>
      </w:r>
    </w:p>
    <w:p w:rsidR="00B12BCE" w:rsidRDefault="005C1654" w:rsidP="00B12BC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91849" cy="2638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5775" cy="2661425"/>
                    </a:xfrm>
                    <a:prstGeom prst="rect">
                      <a:avLst/>
                    </a:prstGeom>
                    <a:noFill/>
                    <a:ln>
                      <a:noFill/>
                    </a:ln>
                  </pic:spPr>
                </pic:pic>
              </a:graphicData>
            </a:graphic>
          </wp:inline>
        </w:drawing>
      </w:r>
    </w:p>
    <w:p w:rsidR="00B12BCE" w:rsidRPr="00E30CB4" w:rsidRDefault="008645A4" w:rsidP="00B12B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Рис.13</w:t>
      </w:r>
      <w:r w:rsidR="00B12BCE">
        <w:rPr>
          <w:rFonts w:ascii="Times New Roman" w:hAnsi="Times New Roman" w:cs="Times New Roman"/>
          <w:sz w:val="28"/>
          <w:szCs w:val="28"/>
        </w:rPr>
        <w:t>.</w:t>
      </w:r>
    </w:p>
    <w:p w:rsidR="00B12BCE" w:rsidRPr="00E30CB4" w:rsidRDefault="005C1654" w:rsidP="005C1654">
      <w:pPr>
        <w:spacing w:after="0" w:line="360" w:lineRule="auto"/>
        <w:rPr>
          <w:rFonts w:ascii="Times New Roman" w:hAnsi="Times New Roman" w:cs="Times New Roman"/>
          <w:sz w:val="28"/>
          <w:szCs w:val="28"/>
        </w:rPr>
      </w:pPr>
      <w:r w:rsidRPr="005C1654">
        <w:rPr>
          <w:rFonts w:ascii="Times New Roman" w:hAnsi="Times New Roman" w:cs="Times New Roman"/>
          <w:sz w:val="28"/>
          <w:szCs w:val="28"/>
        </w:rPr>
        <w:t>Из графика определяем</w:t>
      </w:r>
      <w:r w:rsidR="00B12BCE" w:rsidRPr="00E30CB4">
        <w:rPr>
          <w:rFonts w:ascii="Times New Roman" w:hAnsi="Times New Roman" w:cs="Times New Roman"/>
          <w:i/>
          <w:sz w:val="28"/>
          <w:szCs w:val="28"/>
          <w:lang w:val="en-US"/>
        </w:rPr>
        <w:t>T</w:t>
      </w:r>
      <w:r w:rsidR="00B12BCE" w:rsidRPr="009D772C">
        <w:rPr>
          <w:rFonts w:ascii="Times New Roman" w:hAnsi="Times New Roman" w:cs="Times New Roman"/>
          <w:i/>
          <w:sz w:val="16"/>
          <w:szCs w:val="16"/>
        </w:rPr>
        <w:t>КР</w:t>
      </w:r>
      <w:r>
        <w:rPr>
          <w:rFonts w:ascii="Times New Roman" w:hAnsi="Times New Roman" w:cs="Times New Roman"/>
          <w:sz w:val="28"/>
          <w:szCs w:val="28"/>
        </w:rPr>
        <w:t xml:space="preserve"> которое равно 11,8</w:t>
      </w:r>
      <w:r w:rsidR="00B12BCE" w:rsidRPr="00E30CB4">
        <w:rPr>
          <w:rFonts w:ascii="Times New Roman" w:hAnsi="Times New Roman" w:cs="Times New Roman"/>
          <w:sz w:val="28"/>
          <w:szCs w:val="28"/>
        </w:rPr>
        <w:t xml:space="preserve"> сек.</w:t>
      </w:r>
    </w:p>
    <w:p w:rsidR="005C1654" w:rsidRDefault="005C1654" w:rsidP="00B12BCE">
      <w:pPr>
        <w:spacing w:after="0" w:line="360" w:lineRule="auto"/>
        <w:ind w:firstLine="708"/>
        <w:jc w:val="both"/>
        <w:rPr>
          <w:rFonts w:ascii="Times New Roman" w:hAnsi="Times New Roman" w:cs="Times New Roman"/>
          <w:sz w:val="28"/>
          <w:szCs w:val="28"/>
        </w:rPr>
      </w:pPr>
    </w:p>
    <w:p w:rsidR="00B12BCE" w:rsidRPr="00E30CB4" w:rsidRDefault="00B12BCE" w:rsidP="00B12BCE">
      <w:pPr>
        <w:spacing w:after="0" w:line="360" w:lineRule="auto"/>
        <w:ind w:firstLine="708"/>
        <w:jc w:val="both"/>
        <w:rPr>
          <w:rFonts w:ascii="Times New Roman" w:hAnsi="Times New Roman" w:cs="Times New Roman"/>
          <w:sz w:val="28"/>
          <w:szCs w:val="28"/>
        </w:rPr>
      </w:pPr>
      <w:r w:rsidRPr="00E30CB4">
        <w:rPr>
          <w:rFonts w:ascii="Times New Roman" w:hAnsi="Times New Roman" w:cs="Times New Roman"/>
          <w:sz w:val="28"/>
          <w:szCs w:val="28"/>
        </w:rPr>
        <w:t xml:space="preserve">Согласно методу Зиглера-Никольса настроим параметр пропорционального регулятора из условия </w:t>
      </w:r>
      <w:r w:rsidRPr="00E30CB4">
        <w:rPr>
          <w:rFonts w:ascii="Times New Roman" w:hAnsi="Times New Roman" w:cs="Times New Roman"/>
          <w:i/>
          <w:sz w:val="28"/>
          <w:szCs w:val="28"/>
        </w:rPr>
        <w:t>К</w:t>
      </w:r>
      <w:r w:rsidRPr="008C5696">
        <w:rPr>
          <w:rFonts w:ascii="Times New Roman" w:hAnsi="Times New Roman" w:cs="Times New Roman"/>
          <w:i/>
          <w:sz w:val="16"/>
          <w:szCs w:val="16"/>
        </w:rPr>
        <w:t>П</w:t>
      </w:r>
      <w:r w:rsidRPr="00E30CB4">
        <w:rPr>
          <w:rFonts w:ascii="Times New Roman" w:hAnsi="Times New Roman" w:cs="Times New Roman"/>
          <w:i/>
          <w:sz w:val="28"/>
          <w:szCs w:val="28"/>
        </w:rPr>
        <w:t>=0,5К</w:t>
      </w:r>
      <w:r w:rsidRPr="008C5696">
        <w:rPr>
          <w:rFonts w:ascii="Times New Roman" w:hAnsi="Times New Roman" w:cs="Times New Roman"/>
          <w:i/>
          <w:sz w:val="16"/>
          <w:szCs w:val="16"/>
        </w:rPr>
        <w:t>П</w:t>
      </w:r>
      <w:r w:rsidR="0077554D">
        <w:rPr>
          <w:rFonts w:ascii="Times New Roman" w:hAnsi="Times New Roman" w:cs="Times New Roman"/>
          <w:i/>
          <w:sz w:val="28"/>
          <w:szCs w:val="28"/>
        </w:rPr>
        <w:t>Кр=0,0575</w:t>
      </w:r>
      <w:r w:rsidRPr="00E30CB4">
        <w:rPr>
          <w:rFonts w:ascii="Times New Roman" w:hAnsi="Times New Roman" w:cs="Times New Roman"/>
          <w:sz w:val="28"/>
          <w:szCs w:val="28"/>
        </w:rPr>
        <w:t xml:space="preserve"> и получим переходную характеристику Рис.</w:t>
      </w:r>
      <w:r w:rsidR="008645A4">
        <w:rPr>
          <w:rFonts w:ascii="Times New Roman" w:hAnsi="Times New Roman" w:cs="Times New Roman"/>
          <w:sz w:val="28"/>
          <w:szCs w:val="28"/>
        </w:rPr>
        <w:t>14</w:t>
      </w:r>
      <w:r w:rsidRPr="00E30CB4">
        <w:rPr>
          <w:rFonts w:ascii="Times New Roman" w:hAnsi="Times New Roman" w:cs="Times New Roman"/>
          <w:sz w:val="28"/>
          <w:szCs w:val="28"/>
        </w:rPr>
        <w:t xml:space="preserve"> из которой следует, что она об</w:t>
      </w:r>
      <w:r w:rsidR="005C1654">
        <w:rPr>
          <w:rFonts w:ascii="Times New Roman" w:hAnsi="Times New Roman" w:cs="Times New Roman"/>
          <w:sz w:val="28"/>
          <w:szCs w:val="28"/>
        </w:rPr>
        <w:t>ладает перерегулированием σ = 63</w:t>
      </w:r>
      <w:r w:rsidRPr="00E30CB4">
        <w:rPr>
          <w:rFonts w:ascii="Times New Roman" w:hAnsi="Times New Roman" w:cs="Times New Roman"/>
          <w:sz w:val="28"/>
          <w:szCs w:val="28"/>
        </w:rPr>
        <w:t xml:space="preserve">%, временем регулирования </w:t>
      </w:r>
      <w:r w:rsidRPr="00E30CB4">
        <w:rPr>
          <w:rFonts w:ascii="Times New Roman" w:hAnsi="Times New Roman" w:cs="Times New Roman"/>
          <w:i/>
          <w:sz w:val="28"/>
          <w:szCs w:val="28"/>
          <w:lang w:val="en-US"/>
        </w:rPr>
        <w:t>tp</w:t>
      </w:r>
      <w:r w:rsidRPr="00E30CB4">
        <w:rPr>
          <w:rFonts w:ascii="Times New Roman" w:hAnsi="Times New Roman" w:cs="Times New Roman"/>
          <w:sz w:val="28"/>
          <w:szCs w:val="28"/>
        </w:rPr>
        <w:t xml:space="preserve"> = </w:t>
      </w:r>
      <w:r w:rsidR="005C1654">
        <w:rPr>
          <w:rFonts w:ascii="Times New Roman" w:hAnsi="Times New Roman" w:cs="Times New Roman"/>
          <w:sz w:val="28"/>
          <w:szCs w:val="28"/>
        </w:rPr>
        <w:t>65</w:t>
      </w:r>
      <w:r w:rsidRPr="00E30CB4">
        <w:rPr>
          <w:rFonts w:ascii="Times New Roman" w:hAnsi="Times New Roman" w:cs="Times New Roman"/>
          <w:sz w:val="28"/>
          <w:szCs w:val="28"/>
        </w:rPr>
        <w:t xml:space="preserve"> сек. и колебательностью</w:t>
      </w:r>
      <w:r w:rsidR="008201B8">
        <w:rPr>
          <w:rFonts w:ascii="Times New Roman" w:hAnsi="Times New Roman" w:cs="Times New Roman"/>
          <w:sz w:val="28"/>
          <w:szCs w:val="28"/>
        </w:rPr>
        <w:t xml:space="preserve"> </w:t>
      </w:r>
      <w:r w:rsidRPr="00E30CB4">
        <w:rPr>
          <w:rFonts w:ascii="Times New Roman" w:hAnsi="Times New Roman" w:cs="Times New Roman"/>
          <w:i/>
          <w:sz w:val="28"/>
          <w:szCs w:val="28"/>
          <w:lang w:val="en-US"/>
        </w:rPr>
        <w:t>K</w:t>
      </w:r>
      <w:r w:rsidR="009E5999">
        <w:rPr>
          <w:rFonts w:ascii="Times New Roman" w:hAnsi="Times New Roman" w:cs="Times New Roman"/>
          <w:sz w:val="28"/>
          <w:szCs w:val="28"/>
        </w:rPr>
        <w:t xml:space="preserve"> = 4</w:t>
      </w:r>
      <w:r w:rsidRPr="00E30CB4">
        <w:rPr>
          <w:rFonts w:ascii="Times New Roman" w:hAnsi="Times New Roman" w:cs="Times New Roman"/>
          <w:sz w:val="28"/>
          <w:szCs w:val="28"/>
        </w:rPr>
        <w:t>.</w:t>
      </w:r>
    </w:p>
    <w:p w:rsidR="00B12BCE" w:rsidRPr="00E30CB4" w:rsidRDefault="005C1654" w:rsidP="00B12BC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42927" cy="30956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9039" cy="3133860"/>
                    </a:xfrm>
                    <a:prstGeom prst="rect">
                      <a:avLst/>
                    </a:prstGeom>
                    <a:noFill/>
                    <a:ln>
                      <a:noFill/>
                    </a:ln>
                  </pic:spPr>
                </pic:pic>
              </a:graphicData>
            </a:graphic>
          </wp:inline>
        </w:drawing>
      </w:r>
    </w:p>
    <w:p w:rsidR="00B12BCE" w:rsidRPr="00E30CB4" w:rsidRDefault="008645A4" w:rsidP="00B12B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Рис.14</w:t>
      </w:r>
      <w:r w:rsidR="00B12BCE" w:rsidRPr="00E30CB4">
        <w:rPr>
          <w:rFonts w:ascii="Times New Roman" w:hAnsi="Times New Roman" w:cs="Times New Roman"/>
          <w:sz w:val="28"/>
          <w:szCs w:val="28"/>
        </w:rPr>
        <w:t xml:space="preserve">. </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По полученным показателям переходный процесс не удовлетворяет требуемым показателям качества.</w:t>
      </w:r>
    </w:p>
    <w:p w:rsidR="00B12BCE" w:rsidRPr="00E30CB4" w:rsidRDefault="00B12BCE" w:rsidP="00B12BCE">
      <w:pPr>
        <w:spacing w:after="0" w:line="360" w:lineRule="auto"/>
        <w:ind w:firstLine="708"/>
        <w:jc w:val="both"/>
        <w:rPr>
          <w:rFonts w:ascii="Times New Roman" w:hAnsi="Times New Roman" w:cs="Times New Roman"/>
          <w:sz w:val="28"/>
          <w:szCs w:val="28"/>
        </w:rPr>
      </w:pPr>
      <w:r w:rsidRPr="006E319E">
        <w:rPr>
          <w:rFonts w:ascii="Times New Roman" w:hAnsi="Times New Roman" w:cs="Times New Roman"/>
          <w:sz w:val="28"/>
          <w:szCs w:val="28"/>
        </w:rPr>
        <w:t>На втором этапе</w:t>
      </w:r>
      <w:r>
        <w:rPr>
          <w:rFonts w:ascii="Times New Roman" w:hAnsi="Times New Roman" w:cs="Times New Roman"/>
          <w:sz w:val="28"/>
          <w:szCs w:val="28"/>
        </w:rPr>
        <w:t xml:space="preserve"> в схему моделирования (Рис.2</w:t>
      </w:r>
      <w:r w:rsidRPr="00E30CB4">
        <w:rPr>
          <w:rFonts w:ascii="Times New Roman" w:hAnsi="Times New Roman" w:cs="Times New Roman"/>
          <w:sz w:val="28"/>
          <w:szCs w:val="28"/>
        </w:rPr>
        <w:t xml:space="preserve">) в цепь сигнала ошибки кроме ранее введенного усилительного элемента, реализующего пропорциональный закон управления, введем интегрирующий элемент. В результате будет реализован пропорционально-интегральный (ПИ) закон управления. Причем </w:t>
      </w:r>
      <w:r w:rsidR="005114DA">
        <w:rPr>
          <w:rFonts w:ascii="Times New Roman" w:hAnsi="Times New Roman" w:cs="Times New Roman"/>
          <w:i/>
          <w:sz w:val="28"/>
          <w:szCs w:val="28"/>
        </w:rPr>
        <w:t>КП =0,0518</w:t>
      </w:r>
      <w:r w:rsidRPr="00E30CB4">
        <w:rPr>
          <w:rFonts w:ascii="Times New Roman" w:hAnsi="Times New Roman" w:cs="Times New Roman"/>
          <w:sz w:val="28"/>
          <w:szCs w:val="28"/>
        </w:rPr>
        <w:t xml:space="preserve"> и </w:t>
      </w:r>
      <w:r w:rsidRPr="00E30CB4">
        <w:rPr>
          <w:rFonts w:ascii="Times New Roman" w:hAnsi="Times New Roman" w:cs="Times New Roman"/>
          <w:i/>
          <w:sz w:val="28"/>
          <w:szCs w:val="28"/>
          <w:lang w:val="en-US"/>
        </w:rPr>
        <w:t>K</w:t>
      </w:r>
      <w:r w:rsidRPr="00E30CB4">
        <w:rPr>
          <w:rFonts w:ascii="Times New Roman" w:hAnsi="Times New Roman" w:cs="Times New Roman"/>
          <w:i/>
          <w:sz w:val="28"/>
          <w:szCs w:val="28"/>
        </w:rPr>
        <w:t xml:space="preserve">И = </w:t>
      </w:r>
      <w:r w:rsidR="005114DA">
        <w:rPr>
          <w:rFonts w:ascii="Times New Roman" w:hAnsi="Times New Roman" w:cs="Times New Roman"/>
          <w:i/>
          <w:sz w:val="28"/>
          <w:szCs w:val="28"/>
        </w:rPr>
        <w:t>0,0053</w:t>
      </w:r>
      <w:r w:rsidRPr="00E30CB4">
        <w:rPr>
          <w:rFonts w:ascii="Times New Roman" w:hAnsi="Times New Roman" w:cs="Times New Roman"/>
          <w:sz w:val="28"/>
          <w:szCs w:val="28"/>
        </w:rPr>
        <w:t>.</w:t>
      </w:r>
    </w:p>
    <w:p w:rsidR="00B12BCE" w:rsidRPr="00E30CB4" w:rsidRDefault="00B12BCE" w:rsidP="00B12BCE">
      <w:pPr>
        <w:spacing w:after="0" w:line="360" w:lineRule="auto"/>
        <w:jc w:val="center"/>
        <w:rPr>
          <w:rFonts w:ascii="Times New Roman" w:hAnsi="Times New Roman" w:cs="Times New Roman"/>
          <w:sz w:val="28"/>
          <w:szCs w:val="28"/>
        </w:rPr>
      </w:pPr>
      <w:r>
        <w:rPr>
          <w:noProof/>
        </w:rPr>
        <w:drawing>
          <wp:inline distT="0" distB="0" distL="0" distR="0">
            <wp:extent cx="5656997" cy="1228997"/>
            <wp:effectExtent l="0" t="0" r="127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0760" cy="1229815"/>
                    </a:xfrm>
                    <a:prstGeom prst="rect">
                      <a:avLst/>
                    </a:prstGeom>
                  </pic:spPr>
                </pic:pic>
              </a:graphicData>
            </a:graphic>
          </wp:inline>
        </w:drawing>
      </w:r>
    </w:p>
    <w:p w:rsidR="00B12BCE" w:rsidRPr="00E30CB4" w:rsidRDefault="008645A4" w:rsidP="00B12B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Рис.15</w:t>
      </w:r>
      <w:r w:rsidR="00B12BCE" w:rsidRPr="00E30CB4">
        <w:rPr>
          <w:rFonts w:ascii="Times New Roman" w:hAnsi="Times New Roman" w:cs="Times New Roman"/>
          <w:sz w:val="28"/>
          <w:szCs w:val="28"/>
        </w:rPr>
        <w:t>.</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lastRenderedPageBreak/>
        <w:t>Полученная переходная характеристика САУ имеет вид</w:t>
      </w:r>
    </w:p>
    <w:p w:rsidR="00B12BCE" w:rsidRPr="00E30CB4" w:rsidRDefault="005114DA" w:rsidP="00B12BC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67250" cy="3153098"/>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75587" cy="3158731"/>
                    </a:xfrm>
                    <a:prstGeom prst="rect">
                      <a:avLst/>
                    </a:prstGeom>
                    <a:noFill/>
                    <a:ln>
                      <a:noFill/>
                    </a:ln>
                  </pic:spPr>
                </pic:pic>
              </a:graphicData>
            </a:graphic>
          </wp:inline>
        </w:drawing>
      </w:r>
    </w:p>
    <w:p w:rsidR="00B12BCE" w:rsidRPr="00E30CB4" w:rsidRDefault="008645A4" w:rsidP="00B12B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Рис.16</w:t>
      </w:r>
      <w:r w:rsidR="00B12BCE" w:rsidRPr="00E30CB4">
        <w:rPr>
          <w:rFonts w:ascii="Times New Roman" w:hAnsi="Times New Roman" w:cs="Times New Roman"/>
          <w:sz w:val="28"/>
          <w:szCs w:val="28"/>
        </w:rPr>
        <w:t xml:space="preserve">. </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Некоторые характеристики полученного переходного процесса с ПИ-регулятором получились хуже, чем у переходного процесса с П-регулятором (возросло перерегулирование σ=</w:t>
      </w:r>
      <w:r w:rsidR="005114DA">
        <w:rPr>
          <w:rFonts w:ascii="Times New Roman" w:hAnsi="Times New Roman" w:cs="Times New Roman"/>
          <w:sz w:val="28"/>
          <w:szCs w:val="28"/>
        </w:rPr>
        <w:t>100</w:t>
      </w:r>
      <w:r w:rsidRPr="00E30CB4">
        <w:rPr>
          <w:rFonts w:ascii="Times New Roman" w:hAnsi="Times New Roman" w:cs="Times New Roman"/>
          <w:sz w:val="28"/>
          <w:szCs w:val="28"/>
        </w:rPr>
        <w:t>%,  колебательность К=</w:t>
      </w:r>
      <w:r w:rsidR="005114DA">
        <w:rPr>
          <w:rFonts w:ascii="Times New Roman" w:hAnsi="Times New Roman" w:cs="Times New Roman"/>
          <w:sz w:val="28"/>
          <w:szCs w:val="28"/>
        </w:rPr>
        <w:t>23</w:t>
      </w:r>
      <w:r w:rsidRPr="00E30CB4">
        <w:rPr>
          <w:rFonts w:ascii="Times New Roman" w:hAnsi="Times New Roman" w:cs="Times New Roman"/>
          <w:sz w:val="28"/>
          <w:szCs w:val="28"/>
        </w:rPr>
        <w:t xml:space="preserve"> и время регулирования </w:t>
      </w:r>
      <w:r w:rsidRPr="00E30CB4">
        <w:rPr>
          <w:rFonts w:ascii="Times New Roman" w:hAnsi="Times New Roman" w:cs="Times New Roman"/>
          <w:i/>
          <w:sz w:val="28"/>
          <w:szCs w:val="28"/>
          <w:lang w:val="en-US"/>
        </w:rPr>
        <w:t>tp</w:t>
      </w:r>
      <w:r w:rsidR="005114DA">
        <w:rPr>
          <w:rFonts w:ascii="Times New Roman" w:hAnsi="Times New Roman" w:cs="Times New Roman"/>
          <w:sz w:val="28"/>
          <w:szCs w:val="28"/>
        </w:rPr>
        <w:t xml:space="preserve"> = 6</w:t>
      </w:r>
      <w:r w:rsidRPr="00E30CB4">
        <w:rPr>
          <w:rFonts w:ascii="Times New Roman" w:hAnsi="Times New Roman" w:cs="Times New Roman"/>
          <w:sz w:val="28"/>
          <w:szCs w:val="28"/>
        </w:rPr>
        <w:t>00 сек.). Однако, САУ приобрела свойство астатизма.</w:t>
      </w:r>
    </w:p>
    <w:p w:rsidR="00B12BCE" w:rsidRPr="00E30CB4" w:rsidRDefault="00B12BCE" w:rsidP="00B12BCE">
      <w:pPr>
        <w:spacing w:after="0" w:line="360" w:lineRule="auto"/>
        <w:ind w:firstLine="708"/>
        <w:jc w:val="both"/>
        <w:rPr>
          <w:rFonts w:ascii="Times New Roman" w:hAnsi="Times New Roman" w:cs="Times New Roman"/>
          <w:sz w:val="28"/>
          <w:szCs w:val="28"/>
        </w:rPr>
      </w:pPr>
      <w:r w:rsidRPr="006E319E">
        <w:rPr>
          <w:rFonts w:ascii="Times New Roman" w:hAnsi="Times New Roman" w:cs="Times New Roman"/>
          <w:sz w:val="28"/>
          <w:szCs w:val="28"/>
        </w:rPr>
        <w:t>На третьем этапе</w:t>
      </w:r>
      <w:r>
        <w:rPr>
          <w:rFonts w:ascii="Times New Roman" w:hAnsi="Times New Roman" w:cs="Times New Roman"/>
          <w:sz w:val="28"/>
          <w:szCs w:val="28"/>
        </w:rPr>
        <w:t xml:space="preserve"> в сх</w:t>
      </w:r>
      <w:r w:rsidR="0077554D">
        <w:rPr>
          <w:rFonts w:ascii="Times New Roman" w:hAnsi="Times New Roman" w:cs="Times New Roman"/>
          <w:sz w:val="28"/>
          <w:szCs w:val="28"/>
        </w:rPr>
        <w:t>ему моделирования</w:t>
      </w:r>
      <w:r w:rsidRPr="00E30CB4">
        <w:rPr>
          <w:rFonts w:ascii="Times New Roman" w:hAnsi="Times New Roman" w:cs="Times New Roman"/>
          <w:sz w:val="28"/>
          <w:szCs w:val="28"/>
        </w:rPr>
        <w:t xml:space="preserve"> в цепь сигнала ошибки кроме ранее введенных усилительного и интегрирующего элемента, введем дифференцирующий элемент. В результате получим ПИД-закон управления.</w:t>
      </w:r>
    </w:p>
    <w:p w:rsidR="00B12BCE" w:rsidRPr="00E30CB4" w:rsidRDefault="00B12BCE" w:rsidP="00B12BCE">
      <w:pPr>
        <w:spacing w:after="0" w:line="360" w:lineRule="auto"/>
        <w:ind w:firstLine="708"/>
        <w:jc w:val="both"/>
        <w:rPr>
          <w:rFonts w:ascii="Times New Roman" w:hAnsi="Times New Roman" w:cs="Times New Roman"/>
          <w:sz w:val="28"/>
          <w:szCs w:val="28"/>
        </w:rPr>
      </w:pPr>
      <w:r w:rsidRPr="00E30CB4">
        <w:rPr>
          <w:rFonts w:ascii="Times New Roman" w:hAnsi="Times New Roman" w:cs="Times New Roman"/>
          <w:sz w:val="28"/>
          <w:szCs w:val="28"/>
        </w:rPr>
        <w:t>Согласно таблице 1</w:t>
      </w:r>
      <w:r w:rsidR="008645A4">
        <w:rPr>
          <w:rFonts w:ascii="Times New Roman" w:hAnsi="Times New Roman" w:cs="Times New Roman"/>
          <w:sz w:val="28"/>
          <w:szCs w:val="28"/>
        </w:rPr>
        <w:t>1</w:t>
      </w:r>
      <w:r w:rsidRPr="00E30CB4">
        <w:rPr>
          <w:rFonts w:ascii="Times New Roman" w:hAnsi="Times New Roman" w:cs="Times New Roman"/>
          <w:sz w:val="28"/>
          <w:szCs w:val="28"/>
        </w:rPr>
        <w:t xml:space="preserve"> значения настраиваемых коэффициентов будут равны с учетом того, что период колебаний  </w:t>
      </w:r>
      <w:r w:rsidRPr="00E30CB4">
        <w:rPr>
          <w:rFonts w:ascii="Times New Roman" w:hAnsi="Times New Roman" w:cs="Times New Roman"/>
          <w:i/>
          <w:sz w:val="28"/>
          <w:szCs w:val="28"/>
          <w:lang w:val="en-US"/>
        </w:rPr>
        <w:t>T</w:t>
      </w:r>
      <w:r w:rsidRPr="0077554D">
        <w:rPr>
          <w:rFonts w:ascii="Times New Roman" w:hAnsi="Times New Roman" w:cs="Times New Roman"/>
          <w:i/>
          <w:sz w:val="28"/>
          <w:szCs w:val="28"/>
          <w:vertAlign w:val="subscript"/>
        </w:rPr>
        <w:t>КР</w:t>
      </w:r>
      <w:r w:rsidRPr="00E30CB4">
        <w:rPr>
          <w:rFonts w:ascii="Times New Roman" w:hAnsi="Times New Roman" w:cs="Times New Roman"/>
          <w:sz w:val="28"/>
          <w:szCs w:val="28"/>
        </w:rPr>
        <w:t xml:space="preserve"> = </w:t>
      </w:r>
      <w:r w:rsidR="005114DA">
        <w:rPr>
          <w:rFonts w:ascii="Times New Roman" w:hAnsi="Times New Roman" w:cs="Times New Roman"/>
          <w:sz w:val="28"/>
          <w:szCs w:val="28"/>
        </w:rPr>
        <w:t>11,8</w:t>
      </w:r>
      <w:r w:rsidRPr="00E30CB4">
        <w:rPr>
          <w:rFonts w:ascii="Times New Roman" w:hAnsi="Times New Roman" w:cs="Times New Roman"/>
          <w:sz w:val="28"/>
          <w:szCs w:val="28"/>
        </w:rPr>
        <w:t xml:space="preserve"> сек; </w:t>
      </w:r>
      <w:r w:rsidRPr="00E30CB4">
        <w:rPr>
          <w:rFonts w:ascii="Times New Roman" w:hAnsi="Times New Roman" w:cs="Times New Roman"/>
          <w:i/>
          <w:sz w:val="28"/>
          <w:szCs w:val="28"/>
        </w:rPr>
        <w:t>К</w:t>
      </w:r>
      <w:r w:rsidRPr="0077554D">
        <w:rPr>
          <w:rFonts w:ascii="Times New Roman" w:hAnsi="Times New Roman" w:cs="Times New Roman"/>
          <w:i/>
          <w:sz w:val="28"/>
          <w:szCs w:val="28"/>
          <w:vertAlign w:val="subscript"/>
        </w:rPr>
        <w:t>П</w:t>
      </w:r>
      <w:r w:rsidR="005114DA">
        <w:rPr>
          <w:rFonts w:ascii="Times New Roman" w:hAnsi="Times New Roman" w:cs="Times New Roman"/>
          <w:sz w:val="28"/>
          <w:szCs w:val="28"/>
        </w:rPr>
        <w:t xml:space="preserve"> = 0,069</w:t>
      </w:r>
      <w:r w:rsidRPr="00E30CB4">
        <w:rPr>
          <w:rFonts w:ascii="Times New Roman" w:hAnsi="Times New Roman" w:cs="Times New Roman"/>
          <w:sz w:val="28"/>
          <w:szCs w:val="28"/>
        </w:rPr>
        <w:t xml:space="preserve">; </w:t>
      </w:r>
      <w:r w:rsidRPr="00E30CB4">
        <w:rPr>
          <w:rFonts w:ascii="Times New Roman" w:hAnsi="Times New Roman" w:cs="Times New Roman"/>
          <w:i/>
          <w:sz w:val="28"/>
          <w:szCs w:val="28"/>
          <w:lang w:val="en-US"/>
        </w:rPr>
        <w:t>K</w:t>
      </w:r>
      <w:r w:rsidRPr="0077554D">
        <w:rPr>
          <w:rFonts w:ascii="Times New Roman" w:hAnsi="Times New Roman" w:cs="Times New Roman"/>
          <w:i/>
          <w:sz w:val="28"/>
          <w:szCs w:val="28"/>
          <w:vertAlign w:val="subscript"/>
        </w:rPr>
        <w:t>Д</w:t>
      </w:r>
      <w:r w:rsidRPr="00E30CB4">
        <w:rPr>
          <w:rFonts w:ascii="Times New Roman" w:hAnsi="Times New Roman" w:cs="Times New Roman"/>
          <w:sz w:val="28"/>
          <w:szCs w:val="28"/>
        </w:rPr>
        <w:t>=</w:t>
      </w:r>
      <w:r w:rsidR="005114DA">
        <w:rPr>
          <w:rFonts w:ascii="Times New Roman" w:hAnsi="Times New Roman" w:cs="Times New Roman"/>
          <w:sz w:val="28"/>
          <w:szCs w:val="28"/>
        </w:rPr>
        <w:t>0,1018</w:t>
      </w:r>
      <w:r w:rsidRPr="00E30CB4">
        <w:rPr>
          <w:rFonts w:ascii="Times New Roman" w:hAnsi="Times New Roman" w:cs="Times New Roman"/>
          <w:sz w:val="28"/>
          <w:szCs w:val="28"/>
        </w:rPr>
        <w:t xml:space="preserve">; </w:t>
      </w:r>
      <w:r w:rsidRPr="00E30CB4">
        <w:rPr>
          <w:rFonts w:ascii="Times New Roman" w:hAnsi="Times New Roman" w:cs="Times New Roman"/>
          <w:i/>
          <w:sz w:val="28"/>
          <w:szCs w:val="28"/>
          <w:lang w:val="en-US"/>
        </w:rPr>
        <w:t>K</w:t>
      </w:r>
      <w:r w:rsidRPr="0077554D">
        <w:rPr>
          <w:rFonts w:ascii="Times New Roman" w:hAnsi="Times New Roman" w:cs="Times New Roman"/>
          <w:i/>
          <w:sz w:val="28"/>
          <w:szCs w:val="28"/>
          <w:vertAlign w:val="subscript"/>
        </w:rPr>
        <w:t>И</w:t>
      </w:r>
      <w:r w:rsidRPr="00E30CB4">
        <w:rPr>
          <w:rFonts w:ascii="Times New Roman" w:hAnsi="Times New Roman" w:cs="Times New Roman"/>
          <w:sz w:val="28"/>
          <w:szCs w:val="28"/>
        </w:rPr>
        <w:t xml:space="preserve"> = </w:t>
      </w:r>
      <w:r w:rsidR="005114DA">
        <w:rPr>
          <w:rFonts w:ascii="Times New Roman" w:hAnsi="Times New Roman" w:cs="Times New Roman"/>
          <w:sz w:val="28"/>
          <w:szCs w:val="28"/>
        </w:rPr>
        <w:t>0,</w:t>
      </w:r>
      <w:r w:rsidR="00B90F71">
        <w:rPr>
          <w:rFonts w:ascii="Times New Roman" w:hAnsi="Times New Roman" w:cs="Times New Roman"/>
          <w:sz w:val="28"/>
          <w:szCs w:val="28"/>
        </w:rPr>
        <w:t>0</w:t>
      </w:r>
      <w:r w:rsidR="005114DA">
        <w:rPr>
          <w:rFonts w:ascii="Times New Roman" w:hAnsi="Times New Roman" w:cs="Times New Roman"/>
          <w:sz w:val="28"/>
          <w:szCs w:val="28"/>
        </w:rPr>
        <w:t>117</w:t>
      </w:r>
      <w:r w:rsidRPr="00E30CB4">
        <w:rPr>
          <w:rFonts w:ascii="Times New Roman" w:hAnsi="Times New Roman" w:cs="Times New Roman"/>
          <w:sz w:val="28"/>
          <w:szCs w:val="28"/>
        </w:rPr>
        <w:t>.</w:t>
      </w:r>
    </w:p>
    <w:p w:rsidR="00B12BCE" w:rsidRDefault="00B12BCE" w:rsidP="00B12BCE">
      <w:pPr>
        <w:spacing w:after="0" w:line="360" w:lineRule="auto"/>
        <w:ind w:firstLine="708"/>
        <w:jc w:val="both"/>
        <w:rPr>
          <w:rFonts w:ascii="Times New Roman" w:hAnsi="Times New Roman" w:cs="Times New Roman"/>
          <w:sz w:val="28"/>
          <w:szCs w:val="28"/>
        </w:rPr>
      </w:pPr>
      <w:r w:rsidRPr="00E30CB4">
        <w:rPr>
          <w:rFonts w:ascii="Times New Roman" w:hAnsi="Times New Roman" w:cs="Times New Roman"/>
          <w:sz w:val="28"/>
          <w:szCs w:val="28"/>
        </w:rPr>
        <w:t>Структурная схема САУ с ПИД-регулированием будет иметь вид</w:t>
      </w:r>
    </w:p>
    <w:p w:rsidR="00B12BCE" w:rsidRPr="00E30CB4" w:rsidRDefault="00B12BCE" w:rsidP="00B12BCE">
      <w:pPr>
        <w:spacing w:after="0" w:line="360" w:lineRule="auto"/>
        <w:ind w:firstLine="708"/>
        <w:jc w:val="both"/>
        <w:rPr>
          <w:rFonts w:ascii="Times New Roman" w:hAnsi="Times New Roman" w:cs="Times New Roman"/>
          <w:sz w:val="28"/>
          <w:szCs w:val="28"/>
        </w:rPr>
      </w:pPr>
    </w:p>
    <w:p w:rsidR="00B12BCE" w:rsidRPr="00E30CB4" w:rsidRDefault="00B12BCE" w:rsidP="00B12BCE">
      <w:pPr>
        <w:spacing w:after="0" w:line="360" w:lineRule="auto"/>
        <w:jc w:val="center"/>
        <w:rPr>
          <w:rFonts w:ascii="Times New Roman" w:hAnsi="Times New Roman" w:cs="Times New Roman"/>
          <w:sz w:val="28"/>
          <w:szCs w:val="28"/>
        </w:rPr>
      </w:pPr>
      <w:r>
        <w:rPr>
          <w:noProof/>
        </w:rPr>
        <w:lastRenderedPageBreak/>
        <w:drawing>
          <wp:inline distT="0" distB="0" distL="0" distR="0">
            <wp:extent cx="5540991" cy="1655101"/>
            <wp:effectExtent l="0" t="0" r="317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539917" cy="1654780"/>
                    </a:xfrm>
                    <a:prstGeom prst="rect">
                      <a:avLst/>
                    </a:prstGeom>
                  </pic:spPr>
                </pic:pic>
              </a:graphicData>
            </a:graphic>
          </wp:inline>
        </w:drawing>
      </w:r>
    </w:p>
    <w:p w:rsidR="00B12BCE" w:rsidRPr="00E30CB4" w:rsidRDefault="008645A4" w:rsidP="00B12B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Рис.17</w:t>
      </w:r>
      <w:r w:rsidR="00B12BCE" w:rsidRPr="00E30CB4">
        <w:rPr>
          <w:rFonts w:ascii="Times New Roman" w:hAnsi="Times New Roman" w:cs="Times New Roman"/>
          <w:sz w:val="28"/>
          <w:szCs w:val="28"/>
        </w:rPr>
        <w:t>.</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Запишем переходную функцию системы</w:t>
      </w:r>
    </w:p>
    <w:p w:rsidR="00B12BCE" w:rsidRPr="00E30CB4" w:rsidRDefault="0077554D" w:rsidP="00B12BC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67300" cy="3432107"/>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71178" cy="3434733"/>
                    </a:xfrm>
                    <a:prstGeom prst="rect">
                      <a:avLst/>
                    </a:prstGeom>
                    <a:noFill/>
                    <a:ln>
                      <a:noFill/>
                    </a:ln>
                  </pic:spPr>
                </pic:pic>
              </a:graphicData>
            </a:graphic>
          </wp:inline>
        </w:drawing>
      </w:r>
    </w:p>
    <w:p w:rsidR="00B12BCE" w:rsidRPr="00E30CB4" w:rsidRDefault="008645A4" w:rsidP="00B12B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Рис.18</w:t>
      </w:r>
      <w:r w:rsidR="00B12BCE" w:rsidRPr="00E30CB4">
        <w:rPr>
          <w:rFonts w:ascii="Times New Roman" w:hAnsi="Times New Roman" w:cs="Times New Roman"/>
          <w:sz w:val="28"/>
          <w:szCs w:val="28"/>
        </w:rPr>
        <w:t xml:space="preserve">. </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Полученная характеристика о</w:t>
      </w:r>
      <w:r w:rsidR="0077554D">
        <w:rPr>
          <w:rFonts w:ascii="Times New Roman" w:hAnsi="Times New Roman" w:cs="Times New Roman"/>
          <w:sz w:val="28"/>
          <w:szCs w:val="28"/>
        </w:rPr>
        <w:t>бладает перерегулированием σ = 57%</w:t>
      </w:r>
      <w:r w:rsidRPr="00E30CB4">
        <w:rPr>
          <w:rFonts w:ascii="Times New Roman" w:hAnsi="Times New Roman" w:cs="Times New Roman"/>
          <w:sz w:val="28"/>
          <w:szCs w:val="28"/>
        </w:rPr>
        <w:t xml:space="preserve">, временем регулирования </w:t>
      </w:r>
      <w:r w:rsidRPr="00E30CB4">
        <w:rPr>
          <w:rFonts w:ascii="Times New Roman" w:hAnsi="Times New Roman" w:cs="Times New Roman"/>
          <w:i/>
          <w:sz w:val="28"/>
          <w:szCs w:val="28"/>
          <w:lang w:val="en-US"/>
        </w:rPr>
        <w:t>tp</w:t>
      </w:r>
      <w:r w:rsidRPr="00E30CB4">
        <w:rPr>
          <w:rFonts w:ascii="Times New Roman" w:hAnsi="Times New Roman" w:cs="Times New Roman"/>
          <w:sz w:val="28"/>
          <w:szCs w:val="28"/>
        </w:rPr>
        <w:t xml:space="preserve"> = </w:t>
      </w:r>
      <w:r w:rsidR="00B90F71">
        <w:rPr>
          <w:rFonts w:ascii="Times New Roman" w:hAnsi="Times New Roman" w:cs="Times New Roman"/>
          <w:sz w:val="28"/>
          <w:szCs w:val="28"/>
        </w:rPr>
        <w:t>37</w:t>
      </w:r>
      <w:r w:rsidRPr="00E30CB4">
        <w:rPr>
          <w:rFonts w:ascii="Times New Roman" w:hAnsi="Times New Roman" w:cs="Times New Roman"/>
          <w:sz w:val="28"/>
          <w:szCs w:val="28"/>
        </w:rPr>
        <w:t xml:space="preserve"> сек. и колебательностью</w:t>
      </w:r>
      <w:r w:rsidR="008201B8">
        <w:rPr>
          <w:rFonts w:ascii="Times New Roman" w:hAnsi="Times New Roman" w:cs="Times New Roman"/>
          <w:sz w:val="28"/>
          <w:szCs w:val="28"/>
        </w:rPr>
        <w:t xml:space="preserve"> </w:t>
      </w:r>
      <w:r w:rsidRPr="00E30CB4">
        <w:rPr>
          <w:rFonts w:ascii="Times New Roman" w:hAnsi="Times New Roman" w:cs="Times New Roman"/>
          <w:i/>
          <w:sz w:val="28"/>
          <w:szCs w:val="28"/>
        </w:rPr>
        <w:t>К</w:t>
      </w:r>
      <w:r w:rsidRPr="00E30CB4">
        <w:rPr>
          <w:rFonts w:ascii="Times New Roman" w:hAnsi="Times New Roman" w:cs="Times New Roman"/>
          <w:sz w:val="28"/>
          <w:szCs w:val="28"/>
        </w:rPr>
        <w:t xml:space="preserve"> = 2.</w:t>
      </w:r>
    </w:p>
    <w:p w:rsidR="00B12BCE" w:rsidRPr="00E30CB4" w:rsidRDefault="00B12BCE" w:rsidP="00B12BCE">
      <w:pPr>
        <w:spacing w:after="0" w:line="360" w:lineRule="auto"/>
        <w:jc w:val="both"/>
        <w:rPr>
          <w:rFonts w:ascii="Times New Roman" w:hAnsi="Times New Roman" w:cs="Times New Roman"/>
          <w:sz w:val="28"/>
          <w:szCs w:val="28"/>
        </w:rPr>
      </w:pPr>
      <w:r w:rsidRPr="00E30CB4">
        <w:rPr>
          <w:rFonts w:ascii="Times New Roman" w:hAnsi="Times New Roman" w:cs="Times New Roman"/>
          <w:sz w:val="28"/>
          <w:szCs w:val="28"/>
        </w:rPr>
        <w:tab/>
        <w:t xml:space="preserve">Применение ПИД-закона управления позволило существенно уменьшить время регулирования </w:t>
      </w:r>
      <w:r w:rsidRPr="00E30CB4">
        <w:rPr>
          <w:rFonts w:ascii="Times New Roman" w:hAnsi="Times New Roman" w:cs="Times New Roman"/>
          <w:i/>
          <w:sz w:val="28"/>
          <w:szCs w:val="28"/>
          <w:lang w:val="en-US"/>
        </w:rPr>
        <w:t>tp</w:t>
      </w:r>
      <w:r w:rsidRPr="00E30CB4">
        <w:rPr>
          <w:rFonts w:ascii="Times New Roman" w:hAnsi="Times New Roman" w:cs="Times New Roman"/>
          <w:sz w:val="28"/>
          <w:szCs w:val="28"/>
        </w:rPr>
        <w:t xml:space="preserve">, что достигнуто путем увеличения общего коэффициента усиления, следовательно, электронные и магнитный усилитель должны обладать необходимыми запасами по мощности. </w:t>
      </w:r>
    </w:p>
    <w:p w:rsidR="00B12BCE" w:rsidRPr="00E30CB4" w:rsidRDefault="00B12BCE" w:rsidP="00B12BCE">
      <w:pPr>
        <w:spacing w:after="0" w:line="360" w:lineRule="auto"/>
        <w:ind w:firstLine="708"/>
        <w:jc w:val="both"/>
        <w:rPr>
          <w:rFonts w:ascii="Times New Roman" w:hAnsi="Times New Roman" w:cs="Times New Roman"/>
          <w:sz w:val="28"/>
          <w:szCs w:val="28"/>
        </w:rPr>
      </w:pPr>
      <w:r w:rsidRPr="00E30CB4">
        <w:rPr>
          <w:rFonts w:ascii="Times New Roman" w:hAnsi="Times New Roman" w:cs="Times New Roman"/>
          <w:sz w:val="28"/>
          <w:szCs w:val="28"/>
        </w:rPr>
        <w:t xml:space="preserve">Метод настройки Зиглера-Никольса не всегда сразу дает хорошие результаты. Однако он позволяет найти отправную точку для дальнейших </w:t>
      </w:r>
      <w:r w:rsidRPr="00E30CB4">
        <w:rPr>
          <w:rFonts w:ascii="Times New Roman" w:hAnsi="Times New Roman" w:cs="Times New Roman"/>
          <w:sz w:val="28"/>
          <w:szCs w:val="28"/>
        </w:rPr>
        <w:lastRenderedPageBreak/>
        <w:t xml:space="preserve">последовательных приближений и получения удовлетворительного результата. </w:t>
      </w:r>
    </w:p>
    <w:p w:rsidR="00B12BCE" w:rsidRPr="00E30CB4" w:rsidRDefault="00B12BCE" w:rsidP="008645A4">
      <w:pPr>
        <w:spacing w:after="0" w:line="360" w:lineRule="auto"/>
        <w:ind w:firstLine="708"/>
        <w:jc w:val="center"/>
        <w:rPr>
          <w:rFonts w:ascii="Times New Roman" w:hAnsi="Times New Roman" w:cs="Times New Roman"/>
          <w:sz w:val="28"/>
          <w:szCs w:val="28"/>
        </w:rPr>
      </w:pPr>
    </w:p>
    <w:p w:rsidR="00B12BCE" w:rsidRPr="008201B8" w:rsidRDefault="00B12BCE" w:rsidP="008201B8">
      <w:pPr>
        <w:pStyle w:val="a3"/>
        <w:numPr>
          <w:ilvl w:val="1"/>
          <w:numId w:val="3"/>
        </w:numPr>
        <w:spacing w:after="0" w:line="360" w:lineRule="auto"/>
        <w:jc w:val="center"/>
        <w:rPr>
          <w:rFonts w:ascii="Times New Roman" w:hAnsi="Times New Roman"/>
          <w:b/>
          <w:sz w:val="32"/>
          <w:szCs w:val="32"/>
        </w:rPr>
      </w:pPr>
      <w:r w:rsidRPr="008201B8">
        <w:rPr>
          <w:rFonts w:ascii="Times New Roman" w:hAnsi="Times New Roman"/>
          <w:b/>
          <w:sz w:val="32"/>
          <w:szCs w:val="32"/>
        </w:rPr>
        <w:t>Динамическая оптимизация настройки параметров</w:t>
      </w:r>
    </w:p>
    <w:p w:rsidR="00B12BCE" w:rsidRPr="008645A4" w:rsidRDefault="00B12BCE" w:rsidP="00B12BCE">
      <w:pPr>
        <w:spacing w:after="0" w:line="360" w:lineRule="auto"/>
        <w:jc w:val="center"/>
        <w:rPr>
          <w:rFonts w:ascii="Times New Roman" w:hAnsi="Times New Roman"/>
          <w:b/>
          <w:sz w:val="32"/>
          <w:szCs w:val="32"/>
        </w:rPr>
      </w:pPr>
      <w:r w:rsidRPr="008645A4">
        <w:rPr>
          <w:rFonts w:ascii="Times New Roman" w:hAnsi="Times New Roman"/>
          <w:b/>
          <w:sz w:val="32"/>
          <w:szCs w:val="32"/>
        </w:rPr>
        <w:t>ПИД-регулятора.</w:t>
      </w:r>
    </w:p>
    <w:p w:rsidR="00B12BCE" w:rsidRDefault="00B12BCE" w:rsidP="008645A4">
      <w:pPr>
        <w:spacing w:after="0" w:line="360" w:lineRule="auto"/>
        <w:jc w:val="center"/>
        <w:rPr>
          <w:rFonts w:ascii="Times New Roman" w:hAnsi="Times New Roman"/>
          <w:b/>
          <w:sz w:val="32"/>
          <w:szCs w:val="32"/>
        </w:rPr>
      </w:pPr>
      <w:r w:rsidRPr="008645A4">
        <w:rPr>
          <w:rFonts w:ascii="Times New Roman" w:hAnsi="Times New Roman"/>
          <w:b/>
          <w:sz w:val="32"/>
          <w:szCs w:val="32"/>
        </w:rPr>
        <w:t>Оптимальная настройка ПИД-регулятора с помощью ПК «МВТУ»</w:t>
      </w:r>
    </w:p>
    <w:p w:rsidR="008645A4" w:rsidRPr="008645A4" w:rsidRDefault="008645A4" w:rsidP="008645A4">
      <w:pPr>
        <w:spacing w:after="0" w:line="360" w:lineRule="auto"/>
        <w:jc w:val="center"/>
        <w:rPr>
          <w:rFonts w:ascii="Times New Roman" w:hAnsi="Times New Roman"/>
          <w:b/>
          <w:sz w:val="32"/>
          <w:szCs w:val="32"/>
        </w:rPr>
      </w:pPr>
    </w:p>
    <w:p w:rsidR="00B12BCE" w:rsidRPr="00E9155A" w:rsidRDefault="00B12BCE" w:rsidP="00B12BCE">
      <w:pPr>
        <w:spacing w:after="0" w:line="360" w:lineRule="auto"/>
        <w:ind w:firstLine="708"/>
        <w:jc w:val="both"/>
        <w:rPr>
          <w:rFonts w:ascii="Times New Roman" w:hAnsi="Times New Roman"/>
          <w:sz w:val="28"/>
          <w:szCs w:val="28"/>
        </w:rPr>
      </w:pPr>
      <w:r w:rsidRPr="00F82585">
        <w:rPr>
          <w:rFonts w:ascii="Times New Roman" w:hAnsi="Times New Roman"/>
          <w:sz w:val="28"/>
          <w:szCs w:val="28"/>
        </w:rPr>
        <w:t>Рассмотрим процесс настройки П</w:t>
      </w:r>
      <w:r>
        <w:rPr>
          <w:rFonts w:ascii="Times New Roman" w:hAnsi="Times New Roman"/>
          <w:sz w:val="28"/>
          <w:szCs w:val="28"/>
        </w:rPr>
        <w:t>И</w:t>
      </w:r>
      <w:r w:rsidRPr="00F82585">
        <w:rPr>
          <w:rFonts w:ascii="Times New Roman" w:hAnsi="Times New Roman"/>
          <w:sz w:val="28"/>
          <w:szCs w:val="28"/>
        </w:rPr>
        <w:t>Д-регулятора с помощью ПК «МВТУ». Этот пакет автоматически настраивает П</w:t>
      </w:r>
      <w:r>
        <w:rPr>
          <w:rFonts w:ascii="Times New Roman" w:hAnsi="Times New Roman"/>
          <w:sz w:val="28"/>
          <w:szCs w:val="28"/>
        </w:rPr>
        <w:t>И</w:t>
      </w:r>
      <w:r w:rsidRPr="00F82585">
        <w:rPr>
          <w:rFonts w:ascii="Times New Roman" w:hAnsi="Times New Roman"/>
          <w:sz w:val="28"/>
          <w:szCs w:val="28"/>
        </w:rPr>
        <w:t>Д-регулятор по виду заданной переходной характеристики.</w:t>
      </w:r>
    </w:p>
    <w:p w:rsidR="00B12BCE" w:rsidRDefault="00B12BCE" w:rsidP="00B12BCE">
      <w:pPr>
        <w:spacing w:after="0" w:line="360" w:lineRule="auto"/>
        <w:ind w:firstLine="708"/>
        <w:jc w:val="both"/>
        <w:rPr>
          <w:rFonts w:ascii="Times New Roman" w:hAnsi="Times New Roman"/>
          <w:sz w:val="28"/>
          <w:szCs w:val="28"/>
        </w:rPr>
      </w:pPr>
      <w:r w:rsidRPr="00F82585">
        <w:rPr>
          <w:rFonts w:ascii="Times New Roman" w:hAnsi="Times New Roman"/>
          <w:sz w:val="28"/>
          <w:szCs w:val="28"/>
        </w:rPr>
        <w:t>Приведем перечень основных этапов, которые н</w:t>
      </w:r>
      <w:r>
        <w:rPr>
          <w:rFonts w:ascii="Times New Roman" w:hAnsi="Times New Roman"/>
          <w:sz w:val="28"/>
          <w:szCs w:val="28"/>
        </w:rPr>
        <w:t>еобходимо выполнить в среде ПК «МВТУ»</w:t>
      </w:r>
      <w:r w:rsidRPr="00F82585">
        <w:rPr>
          <w:rFonts w:ascii="Times New Roman" w:hAnsi="Times New Roman"/>
          <w:sz w:val="28"/>
          <w:szCs w:val="28"/>
        </w:rPr>
        <w:t xml:space="preserve"> для реализации режима работы ОПТИМИЗАЦИЯ: </w:t>
      </w:r>
    </w:p>
    <w:p w:rsidR="00B12BCE" w:rsidRPr="008645A4" w:rsidRDefault="00B12BCE" w:rsidP="008645A4">
      <w:pPr>
        <w:pStyle w:val="a3"/>
        <w:numPr>
          <w:ilvl w:val="1"/>
          <w:numId w:val="2"/>
        </w:numPr>
        <w:spacing w:after="0" w:line="360" w:lineRule="auto"/>
        <w:jc w:val="both"/>
        <w:rPr>
          <w:rFonts w:ascii="Times New Roman" w:hAnsi="Times New Roman"/>
          <w:sz w:val="28"/>
          <w:szCs w:val="28"/>
        </w:rPr>
      </w:pPr>
      <w:r w:rsidRPr="008645A4">
        <w:rPr>
          <w:rFonts w:ascii="Times New Roman" w:hAnsi="Times New Roman"/>
          <w:sz w:val="28"/>
          <w:szCs w:val="28"/>
        </w:rPr>
        <w:t xml:space="preserve">Задать варьируемый(е) параметр(ы) как </w:t>
      </w:r>
      <w:r w:rsidRPr="008645A4">
        <w:rPr>
          <w:rFonts w:ascii="Times New Roman" w:hAnsi="Times New Roman"/>
          <w:i/>
          <w:iCs/>
          <w:sz w:val="28"/>
          <w:szCs w:val="28"/>
        </w:rPr>
        <w:t>глобальный(е) параметр(ы)</w:t>
      </w:r>
      <w:r w:rsidRPr="008645A4">
        <w:rPr>
          <w:rFonts w:ascii="Times New Roman" w:hAnsi="Times New Roman"/>
          <w:sz w:val="28"/>
          <w:szCs w:val="28"/>
        </w:rPr>
        <w:t xml:space="preserve">, используя соответствующие интерфейсные процедуры. Для этого убедившись, что схемное окно активно нажать клавишу </w:t>
      </w:r>
      <w:r w:rsidRPr="008645A4">
        <w:rPr>
          <w:rFonts w:ascii="Times New Roman" w:hAnsi="Times New Roman"/>
          <w:b/>
          <w:sz w:val="28"/>
          <w:szCs w:val="28"/>
          <w:lang w:val="en-US"/>
        </w:rPr>
        <w:t>F</w:t>
      </w:r>
      <w:r w:rsidRPr="008645A4">
        <w:rPr>
          <w:rFonts w:ascii="Times New Roman" w:hAnsi="Times New Roman"/>
          <w:b/>
          <w:sz w:val="28"/>
          <w:szCs w:val="28"/>
        </w:rPr>
        <w:t>8</w:t>
      </w:r>
      <w:r w:rsidRPr="008645A4">
        <w:rPr>
          <w:rFonts w:ascii="Times New Roman" w:hAnsi="Times New Roman"/>
          <w:sz w:val="28"/>
          <w:szCs w:val="28"/>
        </w:rPr>
        <w:t xml:space="preserve">. Откроется окно </w:t>
      </w:r>
      <w:r w:rsidRPr="008645A4">
        <w:rPr>
          <w:rFonts w:ascii="Times New Roman" w:hAnsi="Times New Roman"/>
          <w:i/>
          <w:sz w:val="28"/>
          <w:szCs w:val="28"/>
        </w:rPr>
        <w:t xml:space="preserve">Редактор глобальных параметров Проекта. </w:t>
      </w:r>
      <w:r w:rsidRPr="008645A4">
        <w:rPr>
          <w:rFonts w:ascii="Times New Roman" w:hAnsi="Times New Roman"/>
          <w:sz w:val="28"/>
          <w:szCs w:val="28"/>
        </w:rPr>
        <w:t xml:space="preserve">Ввести с клавиатуры </w:t>
      </w:r>
      <w:r w:rsidRPr="008645A4">
        <w:rPr>
          <w:rFonts w:ascii="Times New Roman" w:hAnsi="Times New Roman"/>
          <w:sz w:val="28"/>
          <w:szCs w:val="28"/>
          <w:lang w:val="en-US"/>
        </w:rPr>
        <w:t>kp</w:t>
      </w:r>
      <w:r w:rsidRPr="008645A4">
        <w:rPr>
          <w:rFonts w:ascii="Times New Roman" w:hAnsi="Times New Roman"/>
          <w:sz w:val="28"/>
          <w:szCs w:val="28"/>
        </w:rPr>
        <w:t xml:space="preserve">, </w:t>
      </w:r>
      <w:r w:rsidRPr="008645A4">
        <w:rPr>
          <w:rFonts w:ascii="Times New Roman" w:hAnsi="Times New Roman"/>
          <w:sz w:val="28"/>
          <w:szCs w:val="28"/>
          <w:lang w:val="en-US"/>
        </w:rPr>
        <w:t>kd</w:t>
      </w:r>
      <w:r w:rsidRPr="008645A4">
        <w:rPr>
          <w:rFonts w:ascii="Times New Roman" w:hAnsi="Times New Roman"/>
          <w:sz w:val="28"/>
          <w:szCs w:val="28"/>
        </w:rPr>
        <w:t xml:space="preserve"> и </w:t>
      </w:r>
      <w:r w:rsidRPr="008645A4">
        <w:rPr>
          <w:rFonts w:ascii="Times New Roman" w:hAnsi="Times New Roman"/>
          <w:sz w:val="28"/>
          <w:szCs w:val="28"/>
          <w:lang w:val="en-US"/>
        </w:rPr>
        <w:t>ki</w:t>
      </w:r>
      <w:r w:rsidRPr="008645A4">
        <w:rPr>
          <w:rFonts w:ascii="Times New Roman" w:hAnsi="Times New Roman"/>
          <w:sz w:val="28"/>
          <w:szCs w:val="28"/>
        </w:rPr>
        <w:t>. Нажать кнопку примен</w:t>
      </w:r>
      <w:r w:rsidR="00097EEE">
        <w:rPr>
          <w:rFonts w:ascii="Times New Roman" w:hAnsi="Times New Roman"/>
          <w:sz w:val="28"/>
          <w:szCs w:val="28"/>
        </w:rPr>
        <w:t>ить. На структурной схеме Рис.17</w:t>
      </w:r>
      <w:r w:rsidRPr="008645A4">
        <w:rPr>
          <w:rFonts w:ascii="Times New Roman" w:hAnsi="Times New Roman"/>
          <w:sz w:val="28"/>
          <w:szCs w:val="28"/>
        </w:rPr>
        <w:t xml:space="preserve"> для ПИД-регулятора изменить значения трех коэффициентов усиления, введя вместо чисел символы </w:t>
      </w:r>
      <w:r w:rsidRPr="008645A4">
        <w:rPr>
          <w:rFonts w:ascii="Times New Roman" w:hAnsi="Times New Roman"/>
          <w:sz w:val="28"/>
          <w:szCs w:val="28"/>
          <w:lang w:val="en-US"/>
        </w:rPr>
        <w:t>kp</w:t>
      </w:r>
      <w:r w:rsidRPr="008645A4">
        <w:rPr>
          <w:rFonts w:ascii="Times New Roman" w:hAnsi="Times New Roman"/>
          <w:sz w:val="28"/>
          <w:szCs w:val="28"/>
        </w:rPr>
        <w:t xml:space="preserve">, </w:t>
      </w:r>
      <w:r w:rsidRPr="008645A4">
        <w:rPr>
          <w:rFonts w:ascii="Times New Roman" w:hAnsi="Times New Roman"/>
          <w:sz w:val="28"/>
          <w:szCs w:val="28"/>
          <w:lang w:val="en-US"/>
        </w:rPr>
        <w:t>kd</w:t>
      </w:r>
      <w:r w:rsidRPr="008645A4">
        <w:rPr>
          <w:rFonts w:ascii="Times New Roman" w:hAnsi="Times New Roman"/>
          <w:sz w:val="28"/>
          <w:szCs w:val="28"/>
        </w:rPr>
        <w:t xml:space="preserve"> и </w:t>
      </w:r>
      <w:r w:rsidRPr="008645A4">
        <w:rPr>
          <w:rFonts w:ascii="Times New Roman" w:hAnsi="Times New Roman"/>
          <w:sz w:val="28"/>
          <w:szCs w:val="28"/>
          <w:lang w:val="en-US"/>
        </w:rPr>
        <w:t>ki</w:t>
      </w:r>
      <w:r w:rsidRPr="008645A4">
        <w:rPr>
          <w:rFonts w:ascii="Times New Roman" w:hAnsi="Times New Roman"/>
          <w:sz w:val="28"/>
          <w:szCs w:val="28"/>
        </w:rPr>
        <w:t>.</w:t>
      </w:r>
    </w:p>
    <w:p w:rsidR="00B12BCE" w:rsidRDefault="007C330F" w:rsidP="00B12BCE">
      <w:pPr>
        <w:spacing w:after="0" w:line="36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4876800" cy="2844103"/>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03965" cy="2859945"/>
                    </a:xfrm>
                    <a:prstGeom prst="rect">
                      <a:avLst/>
                    </a:prstGeom>
                    <a:noFill/>
                    <a:ln>
                      <a:noFill/>
                    </a:ln>
                  </pic:spPr>
                </pic:pic>
              </a:graphicData>
            </a:graphic>
          </wp:inline>
        </w:drawing>
      </w:r>
    </w:p>
    <w:p w:rsidR="00B12BCE" w:rsidRDefault="008645A4" w:rsidP="00B12BCE">
      <w:pPr>
        <w:spacing w:after="0" w:line="360" w:lineRule="auto"/>
        <w:jc w:val="center"/>
        <w:rPr>
          <w:rFonts w:ascii="Times New Roman" w:hAnsi="Times New Roman"/>
          <w:sz w:val="28"/>
          <w:szCs w:val="28"/>
        </w:rPr>
      </w:pPr>
      <w:r>
        <w:rPr>
          <w:rFonts w:ascii="Times New Roman" w:hAnsi="Times New Roman"/>
          <w:sz w:val="28"/>
          <w:szCs w:val="28"/>
        </w:rPr>
        <w:t>Рис.19</w:t>
      </w:r>
      <w:r w:rsidR="00B12BCE">
        <w:rPr>
          <w:rFonts w:ascii="Times New Roman" w:hAnsi="Times New Roman"/>
          <w:sz w:val="28"/>
          <w:szCs w:val="28"/>
        </w:rPr>
        <w:t>.</w:t>
      </w:r>
    </w:p>
    <w:p w:rsidR="00B12BCE" w:rsidRPr="002D30DF" w:rsidRDefault="00B12BCE" w:rsidP="00B12BCE">
      <w:pPr>
        <w:spacing w:after="0" w:line="360" w:lineRule="auto"/>
        <w:jc w:val="center"/>
        <w:rPr>
          <w:rFonts w:ascii="Times New Roman" w:hAnsi="Times New Roman"/>
          <w:sz w:val="28"/>
          <w:szCs w:val="28"/>
        </w:rPr>
      </w:pPr>
    </w:p>
    <w:p w:rsidR="00B12BCE" w:rsidRPr="008645A4" w:rsidRDefault="00B12BCE" w:rsidP="008645A4">
      <w:pPr>
        <w:pStyle w:val="a3"/>
        <w:numPr>
          <w:ilvl w:val="1"/>
          <w:numId w:val="2"/>
        </w:numPr>
        <w:spacing w:after="0" w:line="360" w:lineRule="auto"/>
        <w:jc w:val="both"/>
        <w:rPr>
          <w:rFonts w:ascii="Times New Roman" w:hAnsi="Times New Roman"/>
          <w:sz w:val="28"/>
          <w:szCs w:val="28"/>
        </w:rPr>
      </w:pPr>
      <w:r w:rsidRPr="008645A4">
        <w:rPr>
          <w:rFonts w:ascii="Times New Roman" w:hAnsi="Times New Roman"/>
          <w:sz w:val="28"/>
          <w:szCs w:val="28"/>
        </w:rPr>
        <w:t xml:space="preserve">Нажать кнопку </w:t>
      </w:r>
      <w:r w:rsidRPr="008645A4">
        <w:rPr>
          <w:rFonts w:ascii="Times New Roman" w:hAnsi="Times New Roman"/>
          <w:i/>
          <w:sz w:val="28"/>
          <w:szCs w:val="28"/>
        </w:rPr>
        <w:t>Параметры оптимизации</w:t>
      </w:r>
      <w:r w:rsidRPr="008645A4">
        <w:rPr>
          <w:rFonts w:ascii="Times New Roman" w:hAnsi="Times New Roman"/>
          <w:sz w:val="28"/>
          <w:szCs w:val="28"/>
        </w:rPr>
        <w:t xml:space="preserve">, в результате появится окно </w:t>
      </w:r>
      <w:r w:rsidRPr="008645A4">
        <w:rPr>
          <w:rFonts w:ascii="Times New Roman" w:hAnsi="Times New Roman"/>
          <w:i/>
          <w:sz w:val="28"/>
          <w:szCs w:val="28"/>
        </w:rPr>
        <w:t>Параметрическая оптимизация</w:t>
      </w:r>
      <w:r w:rsidRPr="008645A4">
        <w:rPr>
          <w:rFonts w:ascii="Times New Roman" w:hAnsi="Times New Roman"/>
          <w:sz w:val="28"/>
          <w:szCs w:val="28"/>
        </w:rPr>
        <w:t>. Нужно заполнить это окно.</w:t>
      </w:r>
    </w:p>
    <w:p w:rsidR="00B12BCE" w:rsidRPr="00B610C2" w:rsidRDefault="007C330F" w:rsidP="00B12BCE">
      <w:pPr>
        <w:spacing w:after="0"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4410075" cy="26670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0075" cy="2667000"/>
                    </a:xfrm>
                    <a:prstGeom prst="rect">
                      <a:avLst/>
                    </a:prstGeom>
                    <a:noFill/>
                    <a:ln>
                      <a:noFill/>
                    </a:ln>
                  </pic:spPr>
                </pic:pic>
              </a:graphicData>
            </a:graphic>
          </wp:inline>
        </w:drawing>
      </w:r>
    </w:p>
    <w:p w:rsidR="00B12BCE" w:rsidRPr="00671C79" w:rsidRDefault="008645A4" w:rsidP="00B12BCE">
      <w:pPr>
        <w:spacing w:after="0" w:line="360" w:lineRule="auto"/>
        <w:jc w:val="center"/>
        <w:rPr>
          <w:rFonts w:ascii="Times New Roman" w:hAnsi="Times New Roman"/>
          <w:sz w:val="28"/>
          <w:szCs w:val="28"/>
        </w:rPr>
      </w:pPr>
      <w:r>
        <w:rPr>
          <w:rFonts w:ascii="Times New Roman" w:hAnsi="Times New Roman"/>
          <w:sz w:val="28"/>
          <w:szCs w:val="28"/>
        </w:rPr>
        <w:t>Рис.20</w:t>
      </w:r>
      <w:r w:rsidR="00B12BCE">
        <w:rPr>
          <w:rFonts w:ascii="Times New Roman" w:hAnsi="Times New Roman"/>
          <w:sz w:val="28"/>
          <w:szCs w:val="28"/>
        </w:rPr>
        <w:t>.</w:t>
      </w:r>
    </w:p>
    <w:p w:rsidR="00B12BCE" w:rsidRPr="008645A4" w:rsidRDefault="00B12BCE" w:rsidP="008645A4">
      <w:pPr>
        <w:pStyle w:val="a3"/>
        <w:numPr>
          <w:ilvl w:val="1"/>
          <w:numId w:val="2"/>
        </w:numPr>
        <w:spacing w:after="0" w:line="360" w:lineRule="auto"/>
        <w:jc w:val="both"/>
        <w:rPr>
          <w:rFonts w:ascii="Times New Roman" w:hAnsi="Times New Roman"/>
          <w:sz w:val="28"/>
          <w:szCs w:val="28"/>
        </w:rPr>
      </w:pPr>
      <w:r w:rsidRPr="008645A4">
        <w:rPr>
          <w:rFonts w:ascii="Times New Roman" w:hAnsi="Times New Roman"/>
          <w:sz w:val="28"/>
          <w:szCs w:val="28"/>
        </w:rPr>
        <w:t xml:space="preserve"> Сформировать </w:t>
      </w:r>
      <w:r w:rsidRPr="008645A4">
        <w:rPr>
          <w:rFonts w:ascii="Times New Roman" w:hAnsi="Times New Roman"/>
          <w:i/>
          <w:iCs/>
          <w:sz w:val="28"/>
          <w:szCs w:val="28"/>
        </w:rPr>
        <w:t xml:space="preserve">локальные </w:t>
      </w:r>
      <w:r w:rsidRPr="008645A4">
        <w:rPr>
          <w:rFonts w:ascii="Times New Roman" w:hAnsi="Times New Roman"/>
          <w:sz w:val="28"/>
          <w:szCs w:val="28"/>
        </w:rPr>
        <w:t xml:space="preserve">критерии качества (оптимизации), которые необходимы для решения основной задачи оптимизации. Для этого нужно нажать кнопку  </w:t>
      </w:r>
      <w:r w:rsidRPr="008645A4">
        <w:rPr>
          <w:rFonts w:ascii="Times New Roman" w:hAnsi="Times New Roman"/>
          <w:i/>
          <w:sz w:val="28"/>
          <w:szCs w:val="28"/>
        </w:rPr>
        <w:t xml:space="preserve">Критерии. </w:t>
      </w:r>
      <w:r w:rsidRPr="008645A4">
        <w:rPr>
          <w:rFonts w:ascii="Times New Roman" w:hAnsi="Times New Roman"/>
          <w:sz w:val="28"/>
          <w:szCs w:val="28"/>
        </w:rPr>
        <w:t>Появится окно, которое нужно заполнить</w:t>
      </w:r>
    </w:p>
    <w:p w:rsidR="00B12BCE" w:rsidRDefault="00B610C2" w:rsidP="00B12BCE">
      <w:pPr>
        <w:spacing w:after="0" w:line="36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4410075" cy="26384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0075" cy="2638425"/>
                    </a:xfrm>
                    <a:prstGeom prst="rect">
                      <a:avLst/>
                    </a:prstGeom>
                    <a:noFill/>
                    <a:ln>
                      <a:noFill/>
                    </a:ln>
                  </pic:spPr>
                </pic:pic>
              </a:graphicData>
            </a:graphic>
          </wp:inline>
        </w:drawing>
      </w:r>
    </w:p>
    <w:p w:rsidR="00B12BCE" w:rsidRDefault="008645A4" w:rsidP="00B12BCE">
      <w:pPr>
        <w:spacing w:after="0" w:line="360" w:lineRule="auto"/>
        <w:jc w:val="center"/>
        <w:rPr>
          <w:rFonts w:ascii="Times New Roman" w:hAnsi="Times New Roman"/>
          <w:sz w:val="28"/>
          <w:szCs w:val="28"/>
        </w:rPr>
      </w:pPr>
      <w:r>
        <w:rPr>
          <w:rFonts w:ascii="Times New Roman" w:hAnsi="Times New Roman"/>
          <w:sz w:val="28"/>
          <w:szCs w:val="28"/>
        </w:rPr>
        <w:t>Рис.21.</w:t>
      </w:r>
    </w:p>
    <w:p w:rsidR="00B12BCE" w:rsidRPr="00C63CC3" w:rsidRDefault="00B12BCE" w:rsidP="00B12BCE">
      <w:pPr>
        <w:spacing w:after="0" w:line="360" w:lineRule="auto"/>
        <w:rPr>
          <w:rFonts w:ascii="Times New Roman" w:hAnsi="Times New Roman"/>
          <w:sz w:val="28"/>
          <w:szCs w:val="28"/>
        </w:rPr>
      </w:pPr>
      <w:r>
        <w:rPr>
          <w:rFonts w:ascii="Times New Roman" w:hAnsi="Times New Roman"/>
          <w:sz w:val="28"/>
          <w:szCs w:val="28"/>
        </w:rPr>
        <w:t>Таким образом, в диалоговых</w:t>
      </w:r>
      <w:r w:rsidRPr="00C63CC3">
        <w:rPr>
          <w:rFonts w:ascii="Times New Roman" w:hAnsi="Times New Roman"/>
          <w:sz w:val="28"/>
          <w:szCs w:val="28"/>
        </w:rPr>
        <w:t xml:space="preserve"> окна</w:t>
      </w:r>
      <w:r>
        <w:rPr>
          <w:rFonts w:ascii="Times New Roman" w:hAnsi="Times New Roman"/>
          <w:sz w:val="28"/>
          <w:szCs w:val="28"/>
        </w:rPr>
        <w:t>х</w:t>
      </w:r>
      <w:r w:rsidRPr="00C63CC3">
        <w:rPr>
          <w:rFonts w:ascii="Times New Roman" w:hAnsi="Times New Roman"/>
          <w:sz w:val="28"/>
          <w:szCs w:val="28"/>
        </w:rPr>
        <w:t xml:space="preserve"> режима ОПТИМИЗАЦИЯ </w:t>
      </w:r>
      <w:r>
        <w:rPr>
          <w:rFonts w:ascii="Times New Roman" w:hAnsi="Times New Roman"/>
          <w:sz w:val="28"/>
          <w:szCs w:val="28"/>
        </w:rPr>
        <w:t xml:space="preserve">будут введены </w:t>
      </w:r>
      <w:r w:rsidRPr="00C63CC3">
        <w:rPr>
          <w:rFonts w:ascii="Times New Roman" w:hAnsi="Times New Roman"/>
          <w:sz w:val="28"/>
          <w:szCs w:val="28"/>
        </w:rPr>
        <w:t xml:space="preserve">требуемые данные, включая: </w:t>
      </w:r>
    </w:p>
    <w:p w:rsidR="00B12BCE" w:rsidRPr="00F82585" w:rsidRDefault="00B12BCE" w:rsidP="00B12BCE">
      <w:pPr>
        <w:numPr>
          <w:ilvl w:val="1"/>
          <w:numId w:val="2"/>
        </w:numPr>
        <w:spacing w:after="0" w:line="360" w:lineRule="auto"/>
        <w:ind w:left="0"/>
        <w:jc w:val="both"/>
        <w:rPr>
          <w:rFonts w:ascii="Times New Roman" w:hAnsi="Times New Roman"/>
          <w:sz w:val="28"/>
          <w:szCs w:val="28"/>
        </w:rPr>
      </w:pPr>
      <w:r w:rsidRPr="00F82585">
        <w:rPr>
          <w:rFonts w:ascii="Times New Roman" w:hAnsi="Times New Roman"/>
          <w:sz w:val="28"/>
          <w:szCs w:val="28"/>
        </w:rPr>
        <w:t xml:space="preserve">имена </w:t>
      </w:r>
      <w:r w:rsidRPr="00F82585">
        <w:rPr>
          <w:rFonts w:ascii="Times New Roman" w:hAnsi="Times New Roman"/>
          <w:i/>
          <w:iCs/>
          <w:sz w:val="28"/>
          <w:szCs w:val="28"/>
        </w:rPr>
        <w:t>варьируемых параметров</w:t>
      </w:r>
      <w:r w:rsidRPr="00F82585">
        <w:rPr>
          <w:rFonts w:ascii="Times New Roman" w:hAnsi="Times New Roman"/>
          <w:sz w:val="28"/>
          <w:szCs w:val="28"/>
        </w:rPr>
        <w:t xml:space="preserve">, пределы их изменения и погрешность расчета; </w:t>
      </w:r>
    </w:p>
    <w:p w:rsidR="00B12BCE" w:rsidRPr="00F82585" w:rsidRDefault="00B12BCE" w:rsidP="00B12BCE">
      <w:pPr>
        <w:numPr>
          <w:ilvl w:val="1"/>
          <w:numId w:val="2"/>
        </w:numPr>
        <w:spacing w:after="0" w:line="360" w:lineRule="auto"/>
        <w:ind w:left="0"/>
        <w:jc w:val="both"/>
        <w:rPr>
          <w:rFonts w:ascii="Times New Roman" w:hAnsi="Times New Roman"/>
          <w:sz w:val="28"/>
          <w:szCs w:val="28"/>
        </w:rPr>
      </w:pPr>
      <w:r w:rsidRPr="00F82585">
        <w:rPr>
          <w:rFonts w:ascii="Times New Roman" w:hAnsi="Times New Roman"/>
          <w:sz w:val="28"/>
          <w:szCs w:val="28"/>
        </w:rPr>
        <w:t xml:space="preserve">имена </w:t>
      </w:r>
      <w:r w:rsidRPr="00F82585">
        <w:rPr>
          <w:rFonts w:ascii="Times New Roman" w:hAnsi="Times New Roman"/>
          <w:i/>
          <w:iCs/>
          <w:sz w:val="28"/>
          <w:szCs w:val="28"/>
        </w:rPr>
        <w:t>локальных критериев</w:t>
      </w:r>
      <w:r w:rsidRPr="00F82585">
        <w:rPr>
          <w:rFonts w:ascii="Times New Roman" w:hAnsi="Times New Roman"/>
          <w:sz w:val="28"/>
          <w:szCs w:val="28"/>
        </w:rPr>
        <w:t xml:space="preserve"> и допустимые пределы их значений; </w:t>
      </w:r>
    </w:p>
    <w:p w:rsidR="00B12BCE" w:rsidRPr="00F82585" w:rsidRDefault="00B12BCE" w:rsidP="00B12BCE">
      <w:pPr>
        <w:numPr>
          <w:ilvl w:val="1"/>
          <w:numId w:val="2"/>
        </w:numPr>
        <w:spacing w:after="0" w:line="360" w:lineRule="auto"/>
        <w:ind w:left="0"/>
        <w:jc w:val="both"/>
        <w:rPr>
          <w:rFonts w:ascii="Times New Roman" w:hAnsi="Times New Roman"/>
          <w:sz w:val="28"/>
          <w:szCs w:val="28"/>
        </w:rPr>
      </w:pPr>
      <w:r w:rsidRPr="00F82585">
        <w:rPr>
          <w:rFonts w:ascii="Times New Roman" w:hAnsi="Times New Roman"/>
          <w:sz w:val="28"/>
          <w:szCs w:val="28"/>
        </w:rPr>
        <w:t xml:space="preserve">расчетный </w:t>
      </w:r>
      <w:r w:rsidRPr="00F82585">
        <w:rPr>
          <w:rFonts w:ascii="Times New Roman" w:hAnsi="Times New Roman"/>
          <w:i/>
          <w:iCs/>
          <w:sz w:val="28"/>
          <w:szCs w:val="28"/>
        </w:rPr>
        <w:t>метод оптимизации</w:t>
      </w:r>
      <w:r w:rsidRPr="00F82585">
        <w:rPr>
          <w:rFonts w:ascii="Times New Roman" w:hAnsi="Times New Roman"/>
          <w:sz w:val="28"/>
          <w:szCs w:val="28"/>
        </w:rPr>
        <w:t xml:space="preserve"> и его параметры; </w:t>
      </w:r>
    </w:p>
    <w:p w:rsidR="00B12BCE" w:rsidRPr="00F82585" w:rsidRDefault="00B12BCE" w:rsidP="00B12BCE">
      <w:pPr>
        <w:numPr>
          <w:ilvl w:val="0"/>
          <w:numId w:val="2"/>
        </w:numPr>
        <w:spacing w:after="0" w:line="360" w:lineRule="auto"/>
        <w:ind w:left="0"/>
        <w:jc w:val="both"/>
        <w:rPr>
          <w:rFonts w:ascii="Times New Roman" w:hAnsi="Times New Roman"/>
          <w:sz w:val="28"/>
          <w:szCs w:val="28"/>
        </w:rPr>
      </w:pPr>
      <w:r w:rsidRPr="00F82585">
        <w:rPr>
          <w:rFonts w:ascii="Times New Roman" w:hAnsi="Times New Roman"/>
          <w:sz w:val="28"/>
          <w:szCs w:val="28"/>
        </w:rPr>
        <w:t>з</w:t>
      </w:r>
      <w:r>
        <w:rPr>
          <w:rFonts w:ascii="Times New Roman" w:hAnsi="Times New Roman"/>
          <w:sz w:val="28"/>
          <w:szCs w:val="28"/>
        </w:rPr>
        <w:t>апустить задачу на счет</w:t>
      </w:r>
      <w:r w:rsidRPr="00F82585">
        <w:rPr>
          <w:rFonts w:ascii="Times New Roman" w:hAnsi="Times New Roman"/>
          <w:sz w:val="28"/>
          <w:szCs w:val="28"/>
        </w:rPr>
        <w:t xml:space="preserve">. </w:t>
      </w:r>
    </w:p>
    <w:p w:rsidR="00B12BCE" w:rsidRDefault="00B12BCE" w:rsidP="00B12BCE">
      <w:pPr>
        <w:spacing w:after="0" w:line="360" w:lineRule="auto"/>
        <w:jc w:val="both"/>
        <w:rPr>
          <w:rFonts w:ascii="Times New Roman" w:hAnsi="Times New Roman"/>
          <w:sz w:val="28"/>
          <w:szCs w:val="28"/>
        </w:rPr>
      </w:pPr>
      <w:r>
        <w:rPr>
          <w:rFonts w:ascii="Times New Roman" w:hAnsi="Times New Roman"/>
          <w:sz w:val="28"/>
          <w:szCs w:val="28"/>
        </w:rPr>
        <w:t>С</w:t>
      </w:r>
      <w:r w:rsidRPr="00F82585">
        <w:rPr>
          <w:rFonts w:ascii="Times New Roman" w:hAnsi="Times New Roman"/>
          <w:sz w:val="28"/>
          <w:szCs w:val="28"/>
        </w:rPr>
        <w:t>хема</w:t>
      </w:r>
      <w:r>
        <w:rPr>
          <w:rFonts w:ascii="Times New Roman" w:hAnsi="Times New Roman"/>
          <w:sz w:val="28"/>
          <w:szCs w:val="28"/>
        </w:rPr>
        <w:t xml:space="preserve"> моделирования САР</w:t>
      </w:r>
      <w:r w:rsidRPr="00F82585">
        <w:rPr>
          <w:rFonts w:ascii="Times New Roman" w:hAnsi="Times New Roman"/>
          <w:sz w:val="28"/>
          <w:szCs w:val="28"/>
        </w:rPr>
        <w:t xml:space="preserve"> с П</w:t>
      </w:r>
      <w:r>
        <w:rPr>
          <w:rFonts w:ascii="Times New Roman" w:hAnsi="Times New Roman"/>
          <w:sz w:val="28"/>
          <w:szCs w:val="28"/>
        </w:rPr>
        <w:t>И</w:t>
      </w:r>
      <w:r w:rsidRPr="00F82585">
        <w:rPr>
          <w:rFonts w:ascii="Times New Roman" w:hAnsi="Times New Roman"/>
          <w:sz w:val="28"/>
          <w:szCs w:val="28"/>
        </w:rPr>
        <w:t>Д</w:t>
      </w:r>
      <w:r>
        <w:rPr>
          <w:rFonts w:ascii="Times New Roman" w:hAnsi="Times New Roman"/>
          <w:sz w:val="28"/>
          <w:szCs w:val="28"/>
        </w:rPr>
        <w:t>-регулированием будет иметь вид:</w:t>
      </w:r>
    </w:p>
    <w:p w:rsidR="00B12BCE" w:rsidRDefault="006D2403" w:rsidP="00B12BCE">
      <w:pPr>
        <w:shd w:val="clear" w:color="000000" w:fill="auto"/>
        <w:tabs>
          <w:tab w:val="left" w:pos="9540"/>
        </w:tabs>
        <w:suppressAutoHyphens/>
        <w:spacing w:after="0" w:line="360" w:lineRule="auto"/>
        <w:rPr>
          <w:rFonts w:ascii="Times New Roman" w:hAnsi="Times New Roman"/>
          <w:sz w:val="28"/>
          <w:szCs w:val="28"/>
          <w:lang w:val="en-US"/>
        </w:rPr>
      </w:pPr>
      <w:r>
        <w:rPr>
          <w:rFonts w:ascii="Times New Roman" w:hAnsi="Times New Roman"/>
          <w:noProof/>
          <w:sz w:val="28"/>
          <w:szCs w:val="28"/>
        </w:rPr>
        <w:drawing>
          <wp:inline distT="0" distB="0" distL="0" distR="0">
            <wp:extent cx="5934075" cy="15621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1562100"/>
                    </a:xfrm>
                    <a:prstGeom prst="rect">
                      <a:avLst/>
                    </a:prstGeom>
                    <a:noFill/>
                    <a:ln>
                      <a:noFill/>
                    </a:ln>
                  </pic:spPr>
                </pic:pic>
              </a:graphicData>
            </a:graphic>
          </wp:inline>
        </w:drawing>
      </w:r>
    </w:p>
    <w:p w:rsidR="00B12BCE" w:rsidRDefault="008645A4" w:rsidP="00B12BCE">
      <w:pPr>
        <w:spacing w:after="0" w:line="360" w:lineRule="auto"/>
        <w:ind w:firstLine="708"/>
        <w:jc w:val="center"/>
        <w:rPr>
          <w:rFonts w:ascii="Times New Roman" w:hAnsi="Times New Roman"/>
          <w:sz w:val="28"/>
          <w:szCs w:val="28"/>
        </w:rPr>
      </w:pPr>
      <w:r>
        <w:rPr>
          <w:rFonts w:ascii="Times New Roman" w:hAnsi="Times New Roman"/>
          <w:sz w:val="28"/>
          <w:szCs w:val="28"/>
        </w:rPr>
        <w:t>Рис.22</w:t>
      </w:r>
      <w:r w:rsidR="00B12BCE">
        <w:rPr>
          <w:rFonts w:ascii="Times New Roman" w:hAnsi="Times New Roman"/>
          <w:sz w:val="28"/>
          <w:szCs w:val="28"/>
        </w:rPr>
        <w:t>.</w:t>
      </w:r>
    </w:p>
    <w:p w:rsidR="00B12BCE" w:rsidRDefault="00B12BCE" w:rsidP="00B12BCE">
      <w:pPr>
        <w:spacing w:after="0" w:line="360" w:lineRule="auto"/>
        <w:ind w:firstLine="708"/>
        <w:jc w:val="both"/>
        <w:rPr>
          <w:rFonts w:ascii="Times New Roman" w:hAnsi="Times New Roman"/>
          <w:sz w:val="28"/>
          <w:szCs w:val="28"/>
        </w:rPr>
      </w:pPr>
      <w:r w:rsidRPr="00F82585">
        <w:rPr>
          <w:rFonts w:ascii="Times New Roman" w:hAnsi="Times New Roman"/>
          <w:sz w:val="28"/>
          <w:szCs w:val="28"/>
        </w:rPr>
        <w:t xml:space="preserve">Схема моделирования содержит блоки определения продолжительности переходного процесса </w:t>
      </w:r>
      <w:r w:rsidRPr="00F82585">
        <w:rPr>
          <w:rFonts w:ascii="Times New Roman" w:hAnsi="Times New Roman"/>
          <w:i/>
          <w:sz w:val="28"/>
          <w:szCs w:val="28"/>
          <w:lang w:val="en-US"/>
        </w:rPr>
        <w:t>tpp</w:t>
      </w:r>
      <w:r w:rsidRPr="00F82585">
        <w:rPr>
          <w:rFonts w:ascii="Times New Roman" w:hAnsi="Times New Roman"/>
          <w:sz w:val="28"/>
          <w:szCs w:val="28"/>
        </w:rPr>
        <w:t xml:space="preserve">и максимального значения выходного сигнала </w:t>
      </w:r>
      <w:r w:rsidRPr="00F82585">
        <w:rPr>
          <w:rFonts w:ascii="Times New Roman" w:hAnsi="Times New Roman"/>
          <w:sz w:val="28"/>
          <w:szCs w:val="28"/>
          <w:lang w:val="en-US"/>
        </w:rPr>
        <w:t>y</w:t>
      </w:r>
      <w:r w:rsidRPr="00F82585">
        <w:rPr>
          <w:rFonts w:ascii="Times New Roman" w:hAnsi="Times New Roman"/>
          <w:sz w:val="20"/>
          <w:szCs w:val="20"/>
          <w:lang w:val="en-US"/>
        </w:rPr>
        <w:t>max</w:t>
      </w:r>
      <w:r w:rsidRPr="00F82585">
        <w:rPr>
          <w:rFonts w:ascii="Times New Roman" w:hAnsi="Times New Roman"/>
          <w:sz w:val="28"/>
          <w:szCs w:val="28"/>
        </w:rPr>
        <w:t>.</w:t>
      </w:r>
    </w:p>
    <w:p w:rsidR="00B12BCE" w:rsidRPr="00AF356C" w:rsidRDefault="00B12BCE" w:rsidP="00B12BCE">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результате расчетов получим значения искомых параметров </w:t>
      </w:r>
      <w:r w:rsidRPr="00640586">
        <w:rPr>
          <w:rFonts w:ascii="Times New Roman" w:hAnsi="Times New Roman"/>
          <w:sz w:val="28"/>
          <w:szCs w:val="28"/>
          <w:lang w:val="en-US"/>
        </w:rPr>
        <w:t>kp</w:t>
      </w:r>
      <w:r w:rsidRPr="00640586">
        <w:rPr>
          <w:rFonts w:ascii="Times New Roman" w:hAnsi="Times New Roman"/>
          <w:sz w:val="28"/>
          <w:szCs w:val="28"/>
        </w:rPr>
        <w:t xml:space="preserve">, </w:t>
      </w:r>
      <w:r w:rsidRPr="00640586">
        <w:rPr>
          <w:rFonts w:ascii="Times New Roman" w:hAnsi="Times New Roman"/>
          <w:sz w:val="28"/>
          <w:szCs w:val="28"/>
          <w:lang w:val="en-US"/>
        </w:rPr>
        <w:t>kd</w:t>
      </w:r>
      <w:r w:rsidRPr="00640586">
        <w:rPr>
          <w:rFonts w:ascii="Times New Roman" w:hAnsi="Times New Roman"/>
          <w:sz w:val="28"/>
          <w:szCs w:val="28"/>
        </w:rPr>
        <w:t xml:space="preserve"> и </w:t>
      </w:r>
      <w:r w:rsidRPr="00640586">
        <w:rPr>
          <w:rFonts w:ascii="Times New Roman" w:hAnsi="Times New Roman"/>
          <w:sz w:val="28"/>
          <w:szCs w:val="28"/>
          <w:lang w:val="en-US"/>
        </w:rPr>
        <w:t>ki</w:t>
      </w:r>
      <w:r>
        <w:rPr>
          <w:rFonts w:ascii="Times New Roman" w:hAnsi="Times New Roman"/>
          <w:sz w:val="28"/>
          <w:szCs w:val="28"/>
        </w:rPr>
        <w:t>.</w:t>
      </w:r>
    </w:p>
    <w:p w:rsidR="00B12BCE" w:rsidRDefault="00B610C2" w:rsidP="00B12BCE">
      <w:pPr>
        <w:spacing w:after="0" w:line="360" w:lineRule="auto"/>
        <w:ind w:firstLine="708"/>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4429125" cy="26670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9125" cy="2667000"/>
                    </a:xfrm>
                    <a:prstGeom prst="rect">
                      <a:avLst/>
                    </a:prstGeom>
                    <a:noFill/>
                    <a:ln>
                      <a:noFill/>
                    </a:ln>
                  </pic:spPr>
                </pic:pic>
              </a:graphicData>
            </a:graphic>
          </wp:inline>
        </w:drawing>
      </w:r>
    </w:p>
    <w:p w:rsidR="00B12BCE" w:rsidRDefault="00B12BCE" w:rsidP="00B12BCE">
      <w:pPr>
        <w:spacing w:after="0" w:line="360" w:lineRule="auto"/>
        <w:ind w:firstLine="708"/>
        <w:jc w:val="center"/>
        <w:rPr>
          <w:rFonts w:ascii="Times New Roman" w:hAnsi="Times New Roman"/>
          <w:sz w:val="28"/>
          <w:szCs w:val="28"/>
        </w:rPr>
      </w:pPr>
    </w:p>
    <w:p w:rsidR="00B12BCE" w:rsidRDefault="008645A4" w:rsidP="00B12BCE">
      <w:pPr>
        <w:spacing w:after="0" w:line="360" w:lineRule="auto"/>
        <w:ind w:firstLine="708"/>
        <w:jc w:val="center"/>
        <w:rPr>
          <w:rFonts w:ascii="Times New Roman" w:hAnsi="Times New Roman"/>
          <w:sz w:val="28"/>
          <w:szCs w:val="28"/>
        </w:rPr>
      </w:pPr>
      <w:r>
        <w:rPr>
          <w:rFonts w:ascii="Times New Roman" w:hAnsi="Times New Roman"/>
          <w:sz w:val="28"/>
          <w:szCs w:val="28"/>
        </w:rPr>
        <w:t>Рис. 23</w:t>
      </w:r>
      <w:r w:rsidR="00B12BCE">
        <w:rPr>
          <w:rFonts w:ascii="Times New Roman" w:hAnsi="Times New Roman"/>
          <w:sz w:val="28"/>
          <w:szCs w:val="28"/>
        </w:rPr>
        <w:t>.</w:t>
      </w:r>
    </w:p>
    <w:p w:rsidR="00B12BCE" w:rsidRPr="00F82585" w:rsidRDefault="00B12BCE" w:rsidP="00B12BCE">
      <w:pPr>
        <w:spacing w:after="0" w:line="360" w:lineRule="auto"/>
        <w:ind w:firstLine="708"/>
        <w:jc w:val="both"/>
        <w:rPr>
          <w:rFonts w:ascii="Times New Roman" w:hAnsi="Times New Roman"/>
          <w:sz w:val="28"/>
          <w:szCs w:val="28"/>
        </w:rPr>
      </w:pPr>
      <w:r>
        <w:rPr>
          <w:rFonts w:ascii="Times New Roman" w:hAnsi="Times New Roman"/>
          <w:sz w:val="28"/>
          <w:szCs w:val="28"/>
        </w:rPr>
        <w:t>На Рис.27. изображена переходная характеристика САР</w:t>
      </w:r>
      <w:r w:rsidRPr="00F82585">
        <w:rPr>
          <w:rFonts w:ascii="Times New Roman" w:hAnsi="Times New Roman"/>
          <w:sz w:val="28"/>
          <w:szCs w:val="28"/>
        </w:rPr>
        <w:t xml:space="preserve"> с параметрами, полученными с помощью метода </w:t>
      </w:r>
      <w:r>
        <w:rPr>
          <w:rFonts w:ascii="Times New Roman" w:hAnsi="Times New Roman"/>
          <w:sz w:val="28"/>
          <w:szCs w:val="28"/>
        </w:rPr>
        <w:t>оптимизации</w:t>
      </w:r>
      <w:r w:rsidRPr="00F82585">
        <w:rPr>
          <w:rFonts w:ascii="Times New Roman" w:hAnsi="Times New Roman"/>
          <w:sz w:val="28"/>
          <w:szCs w:val="28"/>
        </w:rPr>
        <w:t xml:space="preserve">. </w:t>
      </w:r>
    </w:p>
    <w:p w:rsidR="00B12BCE" w:rsidRPr="00791F55" w:rsidRDefault="00B12BCE" w:rsidP="00B12BCE">
      <w:pPr>
        <w:shd w:val="clear" w:color="000000" w:fill="auto"/>
        <w:tabs>
          <w:tab w:val="left" w:pos="9540"/>
        </w:tabs>
        <w:suppressAutoHyphens/>
        <w:spacing w:after="0" w:line="360" w:lineRule="auto"/>
        <w:jc w:val="center"/>
        <w:rPr>
          <w:rFonts w:ascii="Times New Roman" w:hAnsi="Times New Roman"/>
          <w:sz w:val="28"/>
          <w:szCs w:val="28"/>
        </w:rPr>
      </w:pPr>
    </w:p>
    <w:p w:rsidR="00B12BCE" w:rsidRDefault="00B610C2" w:rsidP="00B12BCE">
      <w:pPr>
        <w:shd w:val="clear" w:color="000000" w:fill="auto"/>
        <w:tabs>
          <w:tab w:val="left" w:pos="9540"/>
        </w:tabs>
        <w:suppressAutoHyphens/>
        <w:spacing w:after="0"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5362575" cy="36385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2575" cy="3638550"/>
                    </a:xfrm>
                    <a:prstGeom prst="rect">
                      <a:avLst/>
                    </a:prstGeom>
                    <a:noFill/>
                    <a:ln>
                      <a:noFill/>
                    </a:ln>
                  </pic:spPr>
                </pic:pic>
              </a:graphicData>
            </a:graphic>
          </wp:inline>
        </w:drawing>
      </w:r>
    </w:p>
    <w:p w:rsidR="00B12BCE" w:rsidRDefault="008645A4" w:rsidP="00B12BCE">
      <w:pPr>
        <w:shd w:val="clear" w:color="000000" w:fill="auto"/>
        <w:tabs>
          <w:tab w:val="left" w:pos="9540"/>
        </w:tabs>
        <w:suppressAutoHyphens/>
        <w:spacing w:after="0" w:line="360" w:lineRule="auto"/>
        <w:jc w:val="center"/>
        <w:rPr>
          <w:rFonts w:ascii="Times New Roman" w:hAnsi="Times New Roman"/>
          <w:sz w:val="28"/>
          <w:szCs w:val="28"/>
        </w:rPr>
      </w:pPr>
      <w:r>
        <w:rPr>
          <w:rFonts w:ascii="Times New Roman" w:hAnsi="Times New Roman"/>
          <w:sz w:val="28"/>
          <w:szCs w:val="28"/>
        </w:rPr>
        <w:t>Рис.24</w:t>
      </w:r>
      <w:r w:rsidR="00B12BCE">
        <w:rPr>
          <w:rFonts w:ascii="Times New Roman" w:hAnsi="Times New Roman"/>
          <w:sz w:val="28"/>
          <w:szCs w:val="28"/>
        </w:rPr>
        <w:t>.</w:t>
      </w:r>
    </w:p>
    <w:p w:rsidR="006D2403" w:rsidRDefault="006D2403" w:rsidP="006D2403">
      <w:pPr>
        <w:shd w:val="clear" w:color="000000" w:fill="auto"/>
        <w:tabs>
          <w:tab w:val="left" w:pos="9540"/>
        </w:tabs>
        <w:suppressAutoHyphens/>
        <w:spacing w:after="0" w:line="360" w:lineRule="auto"/>
        <w:rPr>
          <w:rFonts w:ascii="Times New Roman" w:hAnsi="Times New Roman" w:cs="Times New Roman"/>
          <w:sz w:val="28"/>
          <w:szCs w:val="28"/>
        </w:rPr>
      </w:pPr>
      <w:r w:rsidRPr="006D2403">
        <w:rPr>
          <w:rFonts w:ascii="Times New Roman" w:hAnsi="Times New Roman" w:cs="Times New Roman"/>
          <w:sz w:val="28"/>
          <w:szCs w:val="28"/>
        </w:rPr>
        <w:lastRenderedPageBreak/>
        <w:t xml:space="preserve">Из анализа полученной оптимальной переходной характеристики САУ следует, что для указанной характеристики перерегулирование σ = 29%, временем регулирования </w:t>
      </w:r>
      <w:r w:rsidRPr="006D2403">
        <w:rPr>
          <w:rFonts w:ascii="Times New Roman" w:hAnsi="Times New Roman" w:cs="Times New Roman"/>
          <w:i/>
          <w:sz w:val="28"/>
          <w:szCs w:val="28"/>
          <w:lang w:val="en-US"/>
        </w:rPr>
        <w:t>tp</w:t>
      </w:r>
      <w:r w:rsidRPr="006D2403">
        <w:rPr>
          <w:rFonts w:ascii="Times New Roman" w:hAnsi="Times New Roman" w:cs="Times New Roman"/>
          <w:sz w:val="28"/>
          <w:szCs w:val="28"/>
        </w:rPr>
        <w:t xml:space="preserve"> = 12 сек. и колебательностью</w:t>
      </w:r>
      <w:r w:rsidR="008201B8">
        <w:rPr>
          <w:rFonts w:ascii="Times New Roman" w:hAnsi="Times New Roman" w:cs="Times New Roman"/>
          <w:sz w:val="28"/>
          <w:szCs w:val="28"/>
        </w:rPr>
        <w:t xml:space="preserve"> </w:t>
      </w:r>
      <w:r w:rsidRPr="006D2403">
        <w:rPr>
          <w:rFonts w:ascii="Times New Roman" w:hAnsi="Times New Roman" w:cs="Times New Roman"/>
          <w:i/>
          <w:sz w:val="28"/>
          <w:szCs w:val="28"/>
        </w:rPr>
        <w:t>К</w:t>
      </w:r>
      <w:r w:rsidRPr="006D2403">
        <w:rPr>
          <w:rFonts w:ascii="Times New Roman" w:hAnsi="Times New Roman" w:cs="Times New Roman"/>
          <w:sz w:val="28"/>
          <w:szCs w:val="28"/>
        </w:rPr>
        <w:t xml:space="preserve"> = 1.</w:t>
      </w:r>
    </w:p>
    <w:p w:rsidR="008645A4" w:rsidRPr="006D2403" w:rsidRDefault="008645A4" w:rsidP="006D2403">
      <w:pPr>
        <w:shd w:val="clear" w:color="000000" w:fill="auto"/>
        <w:tabs>
          <w:tab w:val="left" w:pos="9540"/>
        </w:tabs>
        <w:suppressAutoHyphens/>
        <w:spacing w:after="0" w:line="360" w:lineRule="auto"/>
        <w:rPr>
          <w:rFonts w:ascii="Times New Roman" w:hAnsi="Times New Roman"/>
          <w:sz w:val="28"/>
          <w:szCs w:val="28"/>
        </w:rPr>
      </w:pPr>
    </w:p>
    <w:p w:rsidR="00B12BCE" w:rsidRPr="008201B8" w:rsidRDefault="008645A4" w:rsidP="008201B8">
      <w:pPr>
        <w:ind w:left="720"/>
        <w:jc w:val="center"/>
        <w:rPr>
          <w:rFonts w:ascii="Times New Roman" w:hAnsi="Times New Roman" w:cs="Times New Roman"/>
          <w:b/>
          <w:sz w:val="32"/>
          <w:szCs w:val="32"/>
        </w:rPr>
      </w:pPr>
      <w:r w:rsidRPr="008645A4">
        <w:rPr>
          <w:rFonts w:ascii="Times New Roman" w:hAnsi="Times New Roman" w:cs="Times New Roman"/>
          <w:b/>
          <w:sz w:val="32"/>
          <w:szCs w:val="32"/>
        </w:rPr>
        <w:t>7.</w:t>
      </w:r>
      <w:r w:rsidR="00B12BCE" w:rsidRPr="008645A4">
        <w:rPr>
          <w:rFonts w:ascii="Times New Roman" w:hAnsi="Times New Roman" w:cs="Times New Roman"/>
          <w:b/>
          <w:sz w:val="32"/>
          <w:szCs w:val="32"/>
        </w:rPr>
        <w:t>Устойчивость скорректированной САР</w:t>
      </w:r>
    </w:p>
    <w:p w:rsidR="00B12BCE" w:rsidRDefault="00B12BCE" w:rsidP="00B12BCE">
      <w:pPr>
        <w:ind w:firstLine="696"/>
        <w:jc w:val="both"/>
        <w:rPr>
          <w:rFonts w:ascii="Times New Roman" w:hAnsi="Times New Roman" w:cs="Times New Roman"/>
          <w:sz w:val="28"/>
          <w:szCs w:val="28"/>
        </w:rPr>
      </w:pPr>
      <w:r>
        <w:rPr>
          <w:rFonts w:ascii="Times New Roman" w:hAnsi="Times New Roman" w:cs="Times New Roman"/>
          <w:sz w:val="28"/>
          <w:szCs w:val="28"/>
        </w:rPr>
        <w:t>Схема моделирования разомкнутой САР в ПК «МВТУ» для анализа замкнутой системы на устойчивость имеет вид.</w:t>
      </w:r>
    </w:p>
    <w:p w:rsidR="00B12BCE" w:rsidRDefault="00B12BCE" w:rsidP="00B12BCE">
      <w:pPr>
        <w:ind w:firstLine="696"/>
        <w:jc w:val="both"/>
        <w:rPr>
          <w:rFonts w:ascii="Times New Roman" w:hAnsi="Times New Roman" w:cs="Times New Roman"/>
          <w:sz w:val="28"/>
          <w:szCs w:val="28"/>
        </w:rPr>
      </w:pPr>
    </w:p>
    <w:p w:rsidR="00B12BCE" w:rsidRDefault="00A73EED" w:rsidP="00B12BCE">
      <w:pPr>
        <w:ind w:firstLine="142"/>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4075" cy="15335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1533525"/>
                    </a:xfrm>
                    <a:prstGeom prst="rect">
                      <a:avLst/>
                    </a:prstGeom>
                    <a:noFill/>
                    <a:ln>
                      <a:noFill/>
                    </a:ln>
                  </pic:spPr>
                </pic:pic>
              </a:graphicData>
            </a:graphic>
          </wp:inline>
        </w:drawing>
      </w:r>
    </w:p>
    <w:p w:rsidR="00B12BCE" w:rsidRDefault="00B12BCE" w:rsidP="00B12BCE">
      <w:pPr>
        <w:shd w:val="clear" w:color="000000" w:fill="auto"/>
        <w:tabs>
          <w:tab w:val="left" w:pos="9540"/>
        </w:tabs>
        <w:suppressAutoHyphens/>
        <w:spacing w:after="0" w:line="360" w:lineRule="auto"/>
        <w:jc w:val="center"/>
        <w:rPr>
          <w:rFonts w:ascii="Times New Roman" w:hAnsi="Times New Roman"/>
          <w:sz w:val="28"/>
          <w:szCs w:val="28"/>
          <w:lang w:val="en-US"/>
        </w:rPr>
      </w:pPr>
      <w:r w:rsidRPr="007F2266">
        <w:rPr>
          <w:rFonts w:ascii="Times New Roman" w:hAnsi="Times New Roman"/>
          <w:sz w:val="28"/>
          <w:szCs w:val="28"/>
        </w:rPr>
        <w:t>Рис.</w:t>
      </w:r>
      <w:r w:rsidR="008645A4">
        <w:rPr>
          <w:rFonts w:ascii="Times New Roman" w:hAnsi="Times New Roman"/>
          <w:sz w:val="28"/>
          <w:szCs w:val="28"/>
        </w:rPr>
        <w:t>25</w:t>
      </w:r>
      <w:r>
        <w:rPr>
          <w:rFonts w:ascii="Times New Roman" w:hAnsi="Times New Roman"/>
          <w:sz w:val="28"/>
          <w:szCs w:val="28"/>
        </w:rPr>
        <w:t>.</w:t>
      </w:r>
    </w:p>
    <w:p w:rsidR="00B12BCE" w:rsidRPr="007F2266" w:rsidRDefault="00B12BCE" w:rsidP="00B12BCE">
      <w:pPr>
        <w:shd w:val="clear" w:color="000000" w:fill="auto"/>
        <w:tabs>
          <w:tab w:val="left" w:pos="9540"/>
        </w:tabs>
        <w:suppressAutoHyphens/>
        <w:spacing w:after="0" w:line="360" w:lineRule="auto"/>
        <w:rPr>
          <w:rFonts w:ascii="Times New Roman" w:hAnsi="Times New Roman"/>
          <w:sz w:val="28"/>
          <w:szCs w:val="28"/>
          <w:lang w:val="en-US"/>
        </w:rPr>
      </w:pPr>
    </w:p>
    <w:p w:rsidR="00B12BCE" w:rsidRDefault="00A73EED" w:rsidP="00B12BCE">
      <w:pPr>
        <w:shd w:val="clear" w:color="000000" w:fill="auto"/>
        <w:tabs>
          <w:tab w:val="left" w:pos="9540"/>
        </w:tabs>
        <w:suppressAutoHyphens/>
        <w:spacing w:after="0"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4105275" cy="3607401"/>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1836" cy="3613166"/>
                    </a:xfrm>
                    <a:prstGeom prst="rect">
                      <a:avLst/>
                    </a:prstGeom>
                    <a:noFill/>
                    <a:ln>
                      <a:noFill/>
                    </a:ln>
                  </pic:spPr>
                </pic:pic>
              </a:graphicData>
            </a:graphic>
          </wp:inline>
        </w:drawing>
      </w:r>
    </w:p>
    <w:p w:rsidR="00B12BCE" w:rsidRPr="001B50BC" w:rsidRDefault="008645A4" w:rsidP="00B12BCE">
      <w:pPr>
        <w:shd w:val="clear" w:color="000000" w:fill="auto"/>
        <w:tabs>
          <w:tab w:val="left" w:pos="9540"/>
        </w:tabs>
        <w:suppressAutoHyphens/>
        <w:spacing w:after="0" w:line="360" w:lineRule="auto"/>
        <w:jc w:val="center"/>
        <w:rPr>
          <w:rFonts w:ascii="Times New Roman" w:hAnsi="Times New Roman"/>
          <w:sz w:val="28"/>
          <w:szCs w:val="28"/>
        </w:rPr>
      </w:pPr>
      <w:r>
        <w:rPr>
          <w:rFonts w:ascii="Times New Roman" w:hAnsi="Times New Roman"/>
          <w:sz w:val="28"/>
          <w:szCs w:val="28"/>
        </w:rPr>
        <w:t>Рис.26</w:t>
      </w:r>
      <w:r w:rsidR="00B12BCE">
        <w:rPr>
          <w:rFonts w:ascii="Times New Roman" w:hAnsi="Times New Roman"/>
          <w:sz w:val="28"/>
          <w:szCs w:val="28"/>
        </w:rPr>
        <w:t>.</w:t>
      </w:r>
    </w:p>
    <w:p w:rsidR="00B12BCE" w:rsidRPr="00A1430D" w:rsidRDefault="00097EEE" w:rsidP="00B12BCE">
      <w:pPr>
        <w:ind w:firstLine="696"/>
        <w:jc w:val="both"/>
        <w:rPr>
          <w:rFonts w:ascii="Times New Roman" w:hAnsi="Times New Roman" w:cs="Times New Roman"/>
          <w:sz w:val="28"/>
          <w:szCs w:val="28"/>
        </w:rPr>
      </w:pPr>
      <w:r>
        <w:rPr>
          <w:rFonts w:ascii="Times New Roman" w:hAnsi="Times New Roman" w:cs="Times New Roman"/>
          <w:sz w:val="28"/>
          <w:szCs w:val="28"/>
        </w:rPr>
        <w:lastRenderedPageBreak/>
        <w:t>С помощью ЛАЧХ и ЛФЧХ (Рис.26</w:t>
      </w:r>
      <w:r w:rsidR="00B12BCE" w:rsidRPr="00F82585">
        <w:rPr>
          <w:rFonts w:ascii="Times New Roman" w:hAnsi="Times New Roman" w:cs="Times New Roman"/>
          <w:sz w:val="28"/>
          <w:szCs w:val="28"/>
        </w:rPr>
        <w:t xml:space="preserve">), могут быть найдены запасы устойчивости по амплитуде и фазе. </w:t>
      </w:r>
      <w:r w:rsidR="00B12BCE">
        <w:rPr>
          <w:rFonts w:ascii="Times New Roman" w:hAnsi="Times New Roman" w:cs="Times New Roman"/>
          <w:sz w:val="28"/>
          <w:szCs w:val="28"/>
        </w:rPr>
        <w:t>Для этого рассмотрим таблицу расчетов</w:t>
      </w:r>
    </w:p>
    <w:p w:rsidR="00B12BCE" w:rsidRDefault="00A73EED" w:rsidP="00A73EED">
      <w:pPr>
        <w:ind w:firstLine="696"/>
        <w:jc w:val="both"/>
        <w:rPr>
          <w:noProof/>
        </w:rPr>
      </w:pPr>
      <w:r>
        <w:rPr>
          <w:noProof/>
        </w:rPr>
        <w:drawing>
          <wp:inline distT="0" distB="0" distL="0" distR="0">
            <wp:extent cx="2509838" cy="3400425"/>
            <wp:effectExtent l="0" t="0" r="508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7869" cy="3424854"/>
                    </a:xfrm>
                    <a:prstGeom prst="rect">
                      <a:avLst/>
                    </a:prstGeom>
                    <a:noFill/>
                    <a:ln>
                      <a:noFill/>
                    </a:ln>
                  </pic:spPr>
                </pic:pic>
              </a:graphicData>
            </a:graphic>
          </wp:inline>
        </w:drawing>
      </w:r>
      <w:r>
        <w:rPr>
          <w:noProof/>
        </w:rPr>
        <w:drawing>
          <wp:inline distT="0" distB="0" distL="0" distR="0">
            <wp:extent cx="2514600" cy="3374224"/>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8391" cy="3379311"/>
                    </a:xfrm>
                    <a:prstGeom prst="rect">
                      <a:avLst/>
                    </a:prstGeom>
                    <a:noFill/>
                    <a:ln>
                      <a:noFill/>
                    </a:ln>
                  </pic:spPr>
                </pic:pic>
              </a:graphicData>
            </a:graphic>
          </wp:inline>
        </w:drawing>
      </w:r>
    </w:p>
    <w:p w:rsidR="00B12BCE" w:rsidRDefault="00B12BCE" w:rsidP="00B12BCE">
      <w:pPr>
        <w:ind w:firstLine="696"/>
        <w:jc w:val="both"/>
        <w:rPr>
          <w:noProof/>
        </w:rPr>
      </w:pPr>
    </w:p>
    <w:p w:rsidR="00B12BCE" w:rsidRPr="001B50BC" w:rsidRDefault="008645A4" w:rsidP="00B12BCE">
      <w:pPr>
        <w:ind w:firstLine="696"/>
        <w:jc w:val="center"/>
        <w:rPr>
          <w:rFonts w:ascii="Times New Roman" w:hAnsi="Times New Roman" w:cs="Times New Roman"/>
          <w:sz w:val="28"/>
          <w:szCs w:val="28"/>
        </w:rPr>
      </w:pPr>
      <w:r>
        <w:rPr>
          <w:rFonts w:ascii="Times New Roman" w:hAnsi="Times New Roman" w:cs="Times New Roman"/>
          <w:noProof/>
          <w:sz w:val="28"/>
          <w:szCs w:val="28"/>
        </w:rPr>
        <w:t>Рис.27</w:t>
      </w:r>
      <w:r w:rsidR="00B12BCE">
        <w:rPr>
          <w:rFonts w:ascii="Times New Roman" w:hAnsi="Times New Roman" w:cs="Times New Roman"/>
          <w:noProof/>
          <w:sz w:val="28"/>
          <w:szCs w:val="28"/>
        </w:rPr>
        <w:t>.</w:t>
      </w:r>
    </w:p>
    <w:p w:rsidR="00A73EED" w:rsidRDefault="00A73EED" w:rsidP="00B12BCE">
      <w:pPr>
        <w:shd w:val="clear" w:color="000000" w:fill="auto"/>
        <w:tabs>
          <w:tab w:val="left" w:pos="9540"/>
        </w:tabs>
        <w:suppressAutoHyphens/>
        <w:spacing w:after="0" w:line="360" w:lineRule="auto"/>
        <w:jc w:val="both"/>
        <w:rPr>
          <w:rFonts w:ascii="Times New Roman" w:hAnsi="Times New Roman" w:cs="Times New Roman"/>
          <w:sz w:val="32"/>
          <w:szCs w:val="32"/>
        </w:rPr>
      </w:pPr>
      <w:r w:rsidRPr="00A73EED">
        <w:rPr>
          <w:rFonts w:ascii="Times New Roman" w:hAnsi="Times New Roman" w:cs="Times New Roman"/>
          <w:sz w:val="28"/>
          <w:szCs w:val="28"/>
        </w:rPr>
        <w:t>Из анализа полученных кривых следует, что САУ обладает бесконечной устойчивостью по амплитуде, так как ЛФЧХ нигде не пересекает ось -180 град. и запасом устойчивости по фазе 45 град.</w:t>
      </w:r>
    </w:p>
    <w:p w:rsidR="00B12BCE" w:rsidRDefault="00B12BCE" w:rsidP="00B12BCE">
      <w:pPr>
        <w:shd w:val="clear" w:color="000000" w:fill="auto"/>
        <w:tabs>
          <w:tab w:val="left" w:pos="9540"/>
        </w:tabs>
        <w:suppressAutoHyphens/>
        <w:spacing w:after="0" w:line="360" w:lineRule="auto"/>
        <w:jc w:val="both"/>
        <w:rPr>
          <w:rFonts w:ascii="Times New Roman" w:hAnsi="Times New Roman"/>
          <w:sz w:val="28"/>
          <w:szCs w:val="28"/>
        </w:rPr>
      </w:pPr>
      <w:r w:rsidRPr="00D01A5E">
        <w:rPr>
          <w:rFonts w:ascii="Times New Roman" w:hAnsi="Times New Roman"/>
          <w:sz w:val="28"/>
          <w:szCs w:val="28"/>
        </w:rPr>
        <w:t>Нормы запасов устойчивости по амплитуде ≥12 дб и по фазе ≥24 град.</w:t>
      </w:r>
      <w:r w:rsidRPr="00F82585">
        <w:rPr>
          <w:rFonts w:ascii="Times New Roman" w:hAnsi="Times New Roman"/>
          <w:sz w:val="28"/>
          <w:szCs w:val="28"/>
        </w:rPr>
        <w:t>Таким образом, САУ имеет требуемый запас устойчивости по амплитуде и фазе.</w:t>
      </w:r>
    </w:p>
    <w:p w:rsidR="0078142C" w:rsidRDefault="0078142C" w:rsidP="008645A4">
      <w:pPr>
        <w:spacing w:after="0" w:line="360" w:lineRule="auto"/>
        <w:ind w:left="720"/>
        <w:rPr>
          <w:rFonts w:ascii="Times New Roman" w:hAnsi="Times New Roman"/>
          <w:b/>
          <w:sz w:val="32"/>
          <w:szCs w:val="32"/>
        </w:rPr>
      </w:pPr>
    </w:p>
    <w:p w:rsidR="0078142C" w:rsidRDefault="0078142C" w:rsidP="008645A4">
      <w:pPr>
        <w:spacing w:after="0" w:line="360" w:lineRule="auto"/>
        <w:ind w:left="720"/>
        <w:rPr>
          <w:rFonts w:ascii="Times New Roman" w:hAnsi="Times New Roman"/>
          <w:b/>
          <w:sz w:val="32"/>
          <w:szCs w:val="32"/>
        </w:rPr>
      </w:pPr>
    </w:p>
    <w:p w:rsidR="0078142C" w:rsidRDefault="0078142C" w:rsidP="008645A4">
      <w:pPr>
        <w:spacing w:after="0" w:line="360" w:lineRule="auto"/>
        <w:ind w:left="720"/>
        <w:rPr>
          <w:rFonts w:ascii="Times New Roman" w:hAnsi="Times New Roman"/>
          <w:b/>
          <w:sz w:val="32"/>
          <w:szCs w:val="32"/>
        </w:rPr>
      </w:pPr>
    </w:p>
    <w:p w:rsidR="0078142C" w:rsidRDefault="0078142C" w:rsidP="008645A4">
      <w:pPr>
        <w:spacing w:after="0" w:line="360" w:lineRule="auto"/>
        <w:ind w:left="720"/>
        <w:rPr>
          <w:rFonts w:ascii="Times New Roman" w:hAnsi="Times New Roman"/>
          <w:b/>
          <w:sz w:val="32"/>
          <w:szCs w:val="32"/>
        </w:rPr>
      </w:pPr>
    </w:p>
    <w:p w:rsidR="0078142C" w:rsidRDefault="0078142C" w:rsidP="008645A4">
      <w:pPr>
        <w:spacing w:after="0" w:line="360" w:lineRule="auto"/>
        <w:ind w:left="720"/>
        <w:rPr>
          <w:rFonts w:ascii="Times New Roman" w:hAnsi="Times New Roman"/>
          <w:b/>
          <w:sz w:val="32"/>
          <w:szCs w:val="32"/>
        </w:rPr>
      </w:pPr>
    </w:p>
    <w:p w:rsidR="0078142C" w:rsidRDefault="0078142C" w:rsidP="008645A4">
      <w:pPr>
        <w:spacing w:after="0" w:line="360" w:lineRule="auto"/>
        <w:ind w:left="720"/>
        <w:rPr>
          <w:rFonts w:ascii="Times New Roman" w:hAnsi="Times New Roman"/>
          <w:b/>
          <w:sz w:val="32"/>
          <w:szCs w:val="32"/>
        </w:rPr>
      </w:pPr>
    </w:p>
    <w:p w:rsidR="0078142C" w:rsidRDefault="0078142C" w:rsidP="008645A4">
      <w:pPr>
        <w:spacing w:after="0" w:line="360" w:lineRule="auto"/>
        <w:ind w:left="720"/>
        <w:rPr>
          <w:rFonts w:ascii="Times New Roman" w:hAnsi="Times New Roman"/>
          <w:b/>
          <w:sz w:val="32"/>
          <w:szCs w:val="32"/>
        </w:rPr>
      </w:pPr>
    </w:p>
    <w:p w:rsidR="0078142C" w:rsidRDefault="0078142C" w:rsidP="008645A4">
      <w:pPr>
        <w:spacing w:after="0" w:line="360" w:lineRule="auto"/>
        <w:ind w:left="720"/>
        <w:rPr>
          <w:rFonts w:ascii="Times New Roman" w:hAnsi="Times New Roman"/>
          <w:b/>
          <w:sz w:val="32"/>
          <w:szCs w:val="32"/>
        </w:rPr>
      </w:pPr>
    </w:p>
    <w:p w:rsidR="008645A4" w:rsidRPr="008645A4" w:rsidRDefault="008645A4" w:rsidP="008645A4">
      <w:pPr>
        <w:spacing w:after="0" w:line="360" w:lineRule="auto"/>
        <w:ind w:left="720"/>
        <w:rPr>
          <w:rFonts w:ascii="Times New Roman" w:hAnsi="Times New Roman"/>
          <w:b/>
          <w:sz w:val="32"/>
          <w:szCs w:val="32"/>
        </w:rPr>
      </w:pPr>
      <w:bookmarkStart w:id="0" w:name="_GoBack"/>
      <w:bookmarkEnd w:id="0"/>
      <w:r w:rsidRPr="008645A4">
        <w:rPr>
          <w:rFonts w:ascii="Times New Roman" w:hAnsi="Times New Roman"/>
          <w:b/>
          <w:sz w:val="32"/>
          <w:szCs w:val="32"/>
        </w:rPr>
        <w:lastRenderedPageBreak/>
        <w:t>Заключение и выводы</w:t>
      </w:r>
    </w:p>
    <w:p w:rsidR="008645A4" w:rsidRDefault="008645A4" w:rsidP="008645A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курсовом проекте</w:t>
      </w:r>
      <w:r w:rsidR="008201B8">
        <w:rPr>
          <w:rFonts w:ascii="Times New Roman" w:hAnsi="Times New Roman"/>
          <w:sz w:val="28"/>
          <w:szCs w:val="28"/>
        </w:rPr>
        <w:t xml:space="preserve"> </w:t>
      </w:r>
      <w:r>
        <w:rPr>
          <w:rFonts w:ascii="Times New Roman" w:hAnsi="Times New Roman"/>
          <w:sz w:val="28"/>
          <w:szCs w:val="28"/>
        </w:rPr>
        <w:t xml:space="preserve">рассмотрены вопросы построения (анализа и синтеза) САР температуры в электропечи.  </w:t>
      </w:r>
    </w:p>
    <w:p w:rsidR="008645A4" w:rsidRPr="00D72EC4" w:rsidRDefault="008645A4" w:rsidP="008645A4">
      <w:pPr>
        <w:numPr>
          <w:ilvl w:val="0"/>
          <w:numId w:val="5"/>
        </w:numPr>
        <w:autoSpaceDE w:val="0"/>
        <w:autoSpaceDN w:val="0"/>
        <w:adjustRightInd w:val="0"/>
        <w:spacing w:after="0" w:line="360" w:lineRule="auto"/>
        <w:jc w:val="both"/>
        <w:rPr>
          <w:rFonts w:ascii="Times New Roman" w:hAnsi="Times New Roman" w:cs="Times New Roman"/>
          <w:sz w:val="28"/>
          <w:szCs w:val="28"/>
        </w:rPr>
      </w:pPr>
      <w:r w:rsidRPr="00D72EC4">
        <w:rPr>
          <w:rFonts w:ascii="Times New Roman" w:hAnsi="Times New Roman" w:cs="Times New Roman"/>
          <w:sz w:val="28"/>
          <w:szCs w:val="28"/>
        </w:rPr>
        <w:t>Приведено описание принципиальной схемы САР температуры электропечи, построены математические модели агрегатов системы.</w:t>
      </w:r>
    </w:p>
    <w:p w:rsidR="008645A4" w:rsidRDefault="008645A4" w:rsidP="008645A4">
      <w:pPr>
        <w:numPr>
          <w:ilvl w:val="0"/>
          <w:numId w:val="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Составлены функциональная и структурные схемы САР в виде, удобном для математического моделирования.</w:t>
      </w:r>
    </w:p>
    <w:p w:rsidR="008645A4" w:rsidRDefault="008645A4" w:rsidP="008645A4">
      <w:pPr>
        <w:numPr>
          <w:ilvl w:val="0"/>
          <w:numId w:val="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Проведенное моделирование в ПК «МВТУ» показало, что исходная САР имеет плохие динамические характеристики и не может использоваться без коррекции.</w:t>
      </w:r>
    </w:p>
    <w:p w:rsidR="008645A4" w:rsidRDefault="008645A4" w:rsidP="008645A4">
      <w:pPr>
        <w:numPr>
          <w:ilvl w:val="0"/>
          <w:numId w:val="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качестве корректирующего устройства предлагается использовать ПИД – регулятор.</w:t>
      </w:r>
    </w:p>
    <w:p w:rsidR="008645A4" w:rsidRDefault="008645A4" w:rsidP="008645A4">
      <w:pPr>
        <w:numPr>
          <w:ilvl w:val="0"/>
          <w:numId w:val="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Применение метода настройки коэффициентов Зиглера – Никольса показало приемлемый выбор настраиваемых параметров и приемлемые динамические характеристики.</w:t>
      </w:r>
    </w:p>
    <w:p w:rsidR="008645A4" w:rsidRPr="00C23F2A" w:rsidRDefault="008645A4" w:rsidP="008645A4">
      <w:pPr>
        <w:numPr>
          <w:ilvl w:val="0"/>
          <w:numId w:val="5"/>
        </w:numPr>
        <w:spacing w:after="0" w:line="360" w:lineRule="auto"/>
        <w:jc w:val="both"/>
        <w:rPr>
          <w:rFonts w:ascii="Times New Roman" w:hAnsi="Times New Roman" w:cs="Times New Roman"/>
          <w:sz w:val="28"/>
          <w:szCs w:val="28"/>
        </w:rPr>
      </w:pPr>
      <w:r w:rsidRPr="00C23F2A">
        <w:rPr>
          <w:rFonts w:ascii="Times New Roman" w:hAnsi="Times New Roman" w:cs="Times New Roman"/>
          <w:sz w:val="28"/>
          <w:szCs w:val="28"/>
        </w:rPr>
        <w:t>Оптимальная настройка П</w:t>
      </w:r>
      <w:r>
        <w:rPr>
          <w:rFonts w:ascii="Times New Roman" w:hAnsi="Times New Roman" w:cs="Times New Roman"/>
          <w:sz w:val="28"/>
          <w:szCs w:val="28"/>
        </w:rPr>
        <w:t>И</w:t>
      </w:r>
      <w:r w:rsidRPr="00C23F2A">
        <w:rPr>
          <w:rFonts w:ascii="Times New Roman" w:hAnsi="Times New Roman" w:cs="Times New Roman"/>
          <w:sz w:val="28"/>
          <w:szCs w:val="28"/>
        </w:rPr>
        <w:t>Д-регулятора с помощью ПК «МВТУ»</w:t>
      </w:r>
      <w:r>
        <w:rPr>
          <w:rFonts w:ascii="Times New Roman" w:hAnsi="Times New Roman" w:cs="Times New Roman"/>
          <w:sz w:val="28"/>
          <w:szCs w:val="28"/>
        </w:rPr>
        <w:t xml:space="preserve"> позволила существенно улучшить динамику регулятора.</w:t>
      </w:r>
    </w:p>
    <w:p w:rsidR="00B12BCE" w:rsidRDefault="00B12BCE" w:rsidP="00881894">
      <w:pPr>
        <w:rPr>
          <w:rFonts w:ascii="Times New Roman" w:hAnsi="Times New Roman" w:cs="Times New Roman"/>
          <w:sz w:val="28"/>
          <w:szCs w:val="28"/>
        </w:rPr>
      </w:pPr>
    </w:p>
    <w:p w:rsidR="008645A4" w:rsidRDefault="008645A4" w:rsidP="00881894">
      <w:pPr>
        <w:rPr>
          <w:rFonts w:ascii="Times New Roman" w:hAnsi="Times New Roman" w:cs="Times New Roman"/>
          <w:sz w:val="28"/>
          <w:szCs w:val="28"/>
        </w:rPr>
      </w:pPr>
    </w:p>
    <w:p w:rsidR="008645A4" w:rsidRDefault="008645A4" w:rsidP="00881894">
      <w:pPr>
        <w:rPr>
          <w:rFonts w:ascii="Times New Roman" w:hAnsi="Times New Roman" w:cs="Times New Roman"/>
          <w:sz w:val="28"/>
          <w:szCs w:val="28"/>
        </w:rPr>
      </w:pPr>
    </w:p>
    <w:p w:rsidR="008645A4" w:rsidRDefault="008645A4" w:rsidP="00881894">
      <w:pPr>
        <w:rPr>
          <w:rFonts w:ascii="Times New Roman" w:hAnsi="Times New Roman" w:cs="Times New Roman"/>
          <w:sz w:val="28"/>
          <w:szCs w:val="28"/>
        </w:rPr>
      </w:pPr>
    </w:p>
    <w:p w:rsidR="008645A4" w:rsidRDefault="008645A4" w:rsidP="00881894">
      <w:pPr>
        <w:rPr>
          <w:rFonts w:ascii="Times New Roman" w:hAnsi="Times New Roman" w:cs="Times New Roman"/>
          <w:sz w:val="28"/>
          <w:szCs w:val="28"/>
        </w:rPr>
      </w:pPr>
    </w:p>
    <w:p w:rsidR="008645A4" w:rsidRDefault="008645A4" w:rsidP="00881894">
      <w:pPr>
        <w:rPr>
          <w:rFonts w:ascii="Times New Roman" w:hAnsi="Times New Roman" w:cs="Times New Roman"/>
          <w:sz w:val="28"/>
          <w:szCs w:val="28"/>
        </w:rPr>
      </w:pPr>
    </w:p>
    <w:p w:rsidR="008645A4" w:rsidRDefault="008645A4" w:rsidP="00881894">
      <w:pPr>
        <w:rPr>
          <w:rFonts w:ascii="Times New Roman" w:hAnsi="Times New Roman" w:cs="Times New Roman"/>
          <w:sz w:val="28"/>
          <w:szCs w:val="28"/>
        </w:rPr>
      </w:pPr>
    </w:p>
    <w:p w:rsidR="008645A4" w:rsidRDefault="008645A4" w:rsidP="00881894">
      <w:pPr>
        <w:rPr>
          <w:rFonts w:ascii="Times New Roman" w:hAnsi="Times New Roman" w:cs="Times New Roman"/>
          <w:sz w:val="28"/>
          <w:szCs w:val="28"/>
        </w:rPr>
      </w:pPr>
    </w:p>
    <w:p w:rsidR="0078142C" w:rsidRDefault="0078142C" w:rsidP="008645A4">
      <w:pPr>
        <w:spacing w:after="0" w:line="360" w:lineRule="auto"/>
        <w:jc w:val="center"/>
        <w:rPr>
          <w:rFonts w:ascii="Times New Roman" w:hAnsi="Times New Roman" w:cs="Times New Roman"/>
          <w:b/>
          <w:sz w:val="32"/>
          <w:szCs w:val="32"/>
        </w:rPr>
      </w:pPr>
    </w:p>
    <w:p w:rsidR="0078142C" w:rsidRDefault="0078142C" w:rsidP="008645A4">
      <w:pPr>
        <w:spacing w:after="0" w:line="360" w:lineRule="auto"/>
        <w:jc w:val="center"/>
        <w:rPr>
          <w:rFonts w:ascii="Times New Roman" w:hAnsi="Times New Roman" w:cs="Times New Roman"/>
          <w:b/>
          <w:sz w:val="32"/>
          <w:szCs w:val="32"/>
        </w:rPr>
      </w:pPr>
    </w:p>
    <w:p w:rsidR="0078142C" w:rsidRDefault="0078142C" w:rsidP="008645A4">
      <w:pPr>
        <w:spacing w:after="0" w:line="360" w:lineRule="auto"/>
        <w:jc w:val="center"/>
        <w:rPr>
          <w:rFonts w:ascii="Times New Roman" w:hAnsi="Times New Roman" w:cs="Times New Roman"/>
          <w:b/>
          <w:sz w:val="32"/>
          <w:szCs w:val="32"/>
        </w:rPr>
      </w:pPr>
    </w:p>
    <w:p w:rsidR="0078142C" w:rsidRDefault="0078142C" w:rsidP="008645A4">
      <w:pPr>
        <w:spacing w:after="0" w:line="360" w:lineRule="auto"/>
        <w:jc w:val="center"/>
        <w:rPr>
          <w:rFonts w:ascii="Times New Roman" w:hAnsi="Times New Roman" w:cs="Times New Roman"/>
          <w:b/>
          <w:sz w:val="32"/>
          <w:szCs w:val="32"/>
        </w:rPr>
      </w:pPr>
    </w:p>
    <w:p w:rsidR="008645A4" w:rsidRPr="0001199B" w:rsidRDefault="0078142C" w:rsidP="008645A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Список литературы</w:t>
      </w:r>
    </w:p>
    <w:p w:rsidR="008645A4" w:rsidRDefault="008645A4" w:rsidP="008645A4">
      <w:pPr>
        <w:pStyle w:val="a3"/>
        <w:numPr>
          <w:ilvl w:val="0"/>
          <w:numId w:val="6"/>
        </w:numPr>
        <w:spacing w:after="0" w:line="360" w:lineRule="auto"/>
        <w:ind w:left="0" w:firstLine="0"/>
        <w:jc w:val="both"/>
        <w:rPr>
          <w:rFonts w:ascii="Times New Roman" w:hAnsi="Times New Roman" w:cs="Times New Roman"/>
          <w:sz w:val="32"/>
          <w:szCs w:val="32"/>
        </w:rPr>
      </w:pPr>
      <w:r w:rsidRPr="0001199B">
        <w:rPr>
          <w:rFonts w:ascii="Times New Roman" w:hAnsi="Times New Roman" w:cs="Times New Roman"/>
          <w:sz w:val="32"/>
          <w:szCs w:val="32"/>
        </w:rPr>
        <w:t>Карташов Б.А., Привалов А.С., Самойленко В.В., Татамиров Н.И. Компьютерные технологии и микропроцессорные средства в автоматическом управлении. Ростов-на-Дону, Феникс, 2013. – 540 с.</w:t>
      </w:r>
    </w:p>
    <w:p w:rsidR="008645A4" w:rsidRDefault="008645A4" w:rsidP="008645A4">
      <w:pPr>
        <w:pStyle w:val="a3"/>
        <w:numPr>
          <w:ilvl w:val="0"/>
          <w:numId w:val="6"/>
        </w:numPr>
        <w:spacing w:after="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Бесекерский В.А., Попов Е.П. Теория систем автоматического управления. –М</w:t>
      </w:r>
      <w:r w:rsidRPr="003E4BFF">
        <w:rPr>
          <w:rFonts w:ascii="Times New Roman" w:hAnsi="Times New Roman" w:cs="Times New Roman"/>
          <w:sz w:val="32"/>
          <w:szCs w:val="32"/>
        </w:rPr>
        <w:t>:</w:t>
      </w:r>
      <w:r>
        <w:rPr>
          <w:rFonts w:ascii="Times New Roman" w:hAnsi="Times New Roman" w:cs="Times New Roman"/>
          <w:sz w:val="32"/>
          <w:szCs w:val="32"/>
        </w:rPr>
        <w:t xml:space="preserve"> Профессия, 2003 г.</w:t>
      </w:r>
    </w:p>
    <w:p w:rsidR="008645A4" w:rsidRDefault="008645A4" w:rsidP="008645A4">
      <w:pPr>
        <w:pStyle w:val="a3"/>
        <w:numPr>
          <w:ilvl w:val="0"/>
          <w:numId w:val="6"/>
        </w:numPr>
        <w:spacing w:after="0"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Филлипс Ч., Харбор Р. Системы управления с обратной связью. –М</w:t>
      </w:r>
      <w:r w:rsidRPr="003E4BFF">
        <w:rPr>
          <w:rFonts w:ascii="Times New Roman" w:hAnsi="Times New Roman" w:cs="Times New Roman"/>
          <w:sz w:val="32"/>
          <w:szCs w:val="32"/>
        </w:rPr>
        <w:t>:</w:t>
      </w:r>
      <w:r>
        <w:rPr>
          <w:rFonts w:ascii="Times New Roman" w:hAnsi="Times New Roman" w:cs="Times New Roman"/>
          <w:sz w:val="32"/>
          <w:szCs w:val="32"/>
        </w:rPr>
        <w:t xml:space="preserve"> Лаборатория базовых знаний, 2001 г.</w:t>
      </w:r>
    </w:p>
    <w:p w:rsidR="005F6031" w:rsidRPr="005F6031" w:rsidRDefault="005F6031" w:rsidP="005F6031">
      <w:pPr>
        <w:pStyle w:val="a5"/>
        <w:spacing w:after="0" w:afterAutospacing="0" w:line="300" w:lineRule="atLeast"/>
        <w:rPr>
          <w:color w:val="000000"/>
          <w:sz w:val="32"/>
          <w:szCs w:val="32"/>
        </w:rPr>
      </w:pPr>
      <w:r>
        <w:rPr>
          <w:color w:val="000000"/>
          <w:sz w:val="32"/>
          <w:szCs w:val="32"/>
        </w:rPr>
        <w:t>4</w:t>
      </w:r>
      <w:r w:rsidRPr="005F6031">
        <w:rPr>
          <w:color w:val="000000"/>
          <w:sz w:val="32"/>
          <w:szCs w:val="32"/>
        </w:rPr>
        <w:t>.Бесекерский В.А., Попов Е.П. Теория систем автоматического регулирования. - М.: Наука, 2004.</w:t>
      </w:r>
    </w:p>
    <w:p w:rsidR="005F6031" w:rsidRPr="005F6031" w:rsidRDefault="005F6031" w:rsidP="005F6031">
      <w:pPr>
        <w:pStyle w:val="a5"/>
        <w:spacing w:after="0" w:afterAutospacing="0" w:line="300" w:lineRule="atLeast"/>
        <w:rPr>
          <w:color w:val="000000"/>
          <w:sz w:val="32"/>
          <w:szCs w:val="32"/>
        </w:rPr>
      </w:pPr>
      <w:r>
        <w:rPr>
          <w:color w:val="000000"/>
          <w:sz w:val="32"/>
          <w:szCs w:val="32"/>
        </w:rPr>
        <w:t>5</w:t>
      </w:r>
      <w:r w:rsidRPr="005F6031">
        <w:rPr>
          <w:color w:val="000000"/>
          <w:sz w:val="32"/>
          <w:szCs w:val="32"/>
        </w:rPr>
        <w:t>.Макаров И.М., Менский Б.М. Линейные автоматические системы. 2-е изд. перераб. и доп.- М.: Машиностроение, 1982. -504 с.</w:t>
      </w:r>
    </w:p>
    <w:p w:rsidR="008645A4" w:rsidRPr="00DB5636" w:rsidRDefault="008645A4" w:rsidP="00881894">
      <w:pPr>
        <w:rPr>
          <w:rFonts w:ascii="Times New Roman" w:hAnsi="Times New Roman" w:cs="Times New Roman"/>
          <w:sz w:val="28"/>
          <w:szCs w:val="28"/>
        </w:rPr>
      </w:pPr>
    </w:p>
    <w:sectPr w:rsidR="008645A4" w:rsidRPr="00DB5636" w:rsidSect="00D07FFA">
      <w:footerReference w:type="default" r:id="rId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36F" w:rsidRDefault="00F2336F" w:rsidP="005F6031">
      <w:pPr>
        <w:spacing w:after="0" w:line="240" w:lineRule="auto"/>
      </w:pPr>
      <w:r>
        <w:separator/>
      </w:r>
    </w:p>
  </w:endnote>
  <w:endnote w:type="continuationSeparator" w:id="1">
    <w:p w:rsidR="00F2336F" w:rsidRDefault="00F2336F" w:rsidP="005F6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941123"/>
      <w:docPartObj>
        <w:docPartGallery w:val="Page Numbers (Bottom of Page)"/>
        <w:docPartUnique/>
      </w:docPartObj>
    </w:sdtPr>
    <w:sdtEndPr>
      <w:rPr>
        <w:rFonts w:ascii="Times New Roman" w:hAnsi="Times New Roman" w:cs="Times New Roman"/>
        <w:sz w:val="24"/>
        <w:szCs w:val="24"/>
      </w:rPr>
    </w:sdtEndPr>
    <w:sdtContent>
      <w:p w:rsidR="005F6031" w:rsidRPr="005F6031" w:rsidRDefault="00E37F0D">
        <w:pPr>
          <w:pStyle w:val="a8"/>
          <w:jc w:val="center"/>
          <w:rPr>
            <w:rFonts w:ascii="Times New Roman" w:hAnsi="Times New Roman" w:cs="Times New Roman"/>
            <w:sz w:val="24"/>
            <w:szCs w:val="24"/>
          </w:rPr>
        </w:pPr>
        <w:r w:rsidRPr="005F6031">
          <w:rPr>
            <w:rFonts w:ascii="Times New Roman" w:hAnsi="Times New Roman" w:cs="Times New Roman"/>
            <w:sz w:val="24"/>
            <w:szCs w:val="24"/>
          </w:rPr>
          <w:fldChar w:fldCharType="begin"/>
        </w:r>
        <w:r w:rsidR="005F6031" w:rsidRPr="005F6031">
          <w:rPr>
            <w:rFonts w:ascii="Times New Roman" w:hAnsi="Times New Roman" w:cs="Times New Roman"/>
            <w:sz w:val="24"/>
            <w:szCs w:val="24"/>
          </w:rPr>
          <w:instrText>PAGE   \* MERGEFORMAT</w:instrText>
        </w:r>
        <w:r w:rsidRPr="005F6031">
          <w:rPr>
            <w:rFonts w:ascii="Times New Roman" w:hAnsi="Times New Roman" w:cs="Times New Roman"/>
            <w:sz w:val="24"/>
            <w:szCs w:val="24"/>
          </w:rPr>
          <w:fldChar w:fldCharType="separate"/>
        </w:r>
        <w:r w:rsidR="00990F26">
          <w:rPr>
            <w:rFonts w:ascii="Times New Roman" w:hAnsi="Times New Roman" w:cs="Times New Roman"/>
            <w:noProof/>
            <w:sz w:val="24"/>
            <w:szCs w:val="24"/>
          </w:rPr>
          <w:t>1</w:t>
        </w:r>
        <w:r w:rsidRPr="005F6031">
          <w:rPr>
            <w:rFonts w:ascii="Times New Roman" w:hAnsi="Times New Roman" w:cs="Times New Roman"/>
            <w:sz w:val="24"/>
            <w:szCs w:val="24"/>
          </w:rPr>
          <w:fldChar w:fldCharType="end"/>
        </w:r>
      </w:p>
    </w:sdtContent>
  </w:sdt>
  <w:p w:rsidR="005F6031" w:rsidRPr="005F6031" w:rsidRDefault="005F6031" w:rsidP="005F6031">
    <w:pPr>
      <w:pStyle w:val="a8"/>
      <w:ind w:left="360"/>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36F" w:rsidRDefault="00F2336F" w:rsidP="005F6031">
      <w:pPr>
        <w:spacing w:after="0" w:line="240" w:lineRule="auto"/>
      </w:pPr>
      <w:r>
        <w:separator/>
      </w:r>
    </w:p>
  </w:footnote>
  <w:footnote w:type="continuationSeparator" w:id="1">
    <w:p w:rsidR="00F2336F" w:rsidRDefault="00F2336F" w:rsidP="005F6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7DE"/>
    <w:multiLevelType w:val="hybridMultilevel"/>
    <w:tmpl w:val="B900A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920D8"/>
    <w:multiLevelType w:val="multilevel"/>
    <w:tmpl w:val="D84EB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F013C92"/>
    <w:multiLevelType w:val="multilevel"/>
    <w:tmpl w:val="D84EB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A6478E8"/>
    <w:multiLevelType w:val="hybridMultilevel"/>
    <w:tmpl w:val="55483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DC7F31"/>
    <w:multiLevelType w:val="multilevel"/>
    <w:tmpl w:val="78C482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E90A09"/>
    <w:multiLevelType w:val="hybridMultilevel"/>
    <w:tmpl w:val="44921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902D33"/>
    <w:multiLevelType w:val="hybridMultilevel"/>
    <w:tmpl w:val="559C9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827735"/>
    <w:multiLevelType w:val="hybridMultilevel"/>
    <w:tmpl w:val="EDAEE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512B"/>
    <w:rsid w:val="00097EEE"/>
    <w:rsid w:val="00185FFD"/>
    <w:rsid w:val="002C36FE"/>
    <w:rsid w:val="005114DA"/>
    <w:rsid w:val="005326DC"/>
    <w:rsid w:val="00533D7B"/>
    <w:rsid w:val="00541206"/>
    <w:rsid w:val="005C1654"/>
    <w:rsid w:val="005F29EE"/>
    <w:rsid w:val="005F6031"/>
    <w:rsid w:val="006D2403"/>
    <w:rsid w:val="006F62BA"/>
    <w:rsid w:val="0077554D"/>
    <w:rsid w:val="0078142C"/>
    <w:rsid w:val="007C330F"/>
    <w:rsid w:val="007F50DF"/>
    <w:rsid w:val="008201B8"/>
    <w:rsid w:val="008244F6"/>
    <w:rsid w:val="008645A4"/>
    <w:rsid w:val="00881894"/>
    <w:rsid w:val="00990F26"/>
    <w:rsid w:val="009A1276"/>
    <w:rsid w:val="009E5999"/>
    <w:rsid w:val="00A5512B"/>
    <w:rsid w:val="00A73EED"/>
    <w:rsid w:val="00B12BCE"/>
    <w:rsid w:val="00B610C2"/>
    <w:rsid w:val="00B90F71"/>
    <w:rsid w:val="00C577E0"/>
    <w:rsid w:val="00D07FFA"/>
    <w:rsid w:val="00D1350C"/>
    <w:rsid w:val="00DB5636"/>
    <w:rsid w:val="00DB5694"/>
    <w:rsid w:val="00DE4CE5"/>
    <w:rsid w:val="00E37F0D"/>
    <w:rsid w:val="00F2336F"/>
    <w:rsid w:val="00F85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94"/>
    <w:rPr>
      <w:rFonts w:eastAsiaTheme="minorEastAsia"/>
      <w:lang w:eastAsia="ru-RU"/>
    </w:rPr>
  </w:style>
  <w:style w:type="paragraph" w:styleId="1">
    <w:name w:val="heading 1"/>
    <w:basedOn w:val="a"/>
    <w:next w:val="a"/>
    <w:link w:val="10"/>
    <w:uiPriority w:val="9"/>
    <w:qFormat/>
    <w:rsid w:val="008645A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5636"/>
  </w:style>
  <w:style w:type="paragraph" w:styleId="a3">
    <w:name w:val="List Paragraph"/>
    <w:basedOn w:val="a"/>
    <w:uiPriority w:val="34"/>
    <w:qFormat/>
    <w:rsid w:val="008645A4"/>
    <w:pPr>
      <w:ind w:left="720"/>
      <w:contextualSpacing/>
    </w:pPr>
  </w:style>
  <w:style w:type="character" w:customStyle="1" w:styleId="10">
    <w:name w:val="Заголовок 1 Знак"/>
    <w:basedOn w:val="a0"/>
    <w:link w:val="1"/>
    <w:uiPriority w:val="9"/>
    <w:rsid w:val="008645A4"/>
    <w:rPr>
      <w:rFonts w:asciiTheme="majorHAnsi" w:eastAsiaTheme="majorEastAsia" w:hAnsiTheme="majorHAnsi" w:cstheme="majorBidi"/>
      <w:b/>
      <w:bCs/>
      <w:color w:val="2E74B5" w:themeColor="accent1" w:themeShade="BF"/>
      <w:sz w:val="28"/>
      <w:szCs w:val="28"/>
    </w:rPr>
  </w:style>
  <w:style w:type="table" w:styleId="a4">
    <w:name w:val="Table Grid"/>
    <w:basedOn w:val="a1"/>
    <w:uiPriority w:val="59"/>
    <w:rsid w:val="00864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D1350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5F60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6031"/>
    <w:rPr>
      <w:rFonts w:eastAsiaTheme="minorEastAsia"/>
      <w:lang w:eastAsia="ru-RU"/>
    </w:rPr>
  </w:style>
  <w:style w:type="paragraph" w:styleId="a8">
    <w:name w:val="footer"/>
    <w:basedOn w:val="a"/>
    <w:link w:val="a9"/>
    <w:uiPriority w:val="99"/>
    <w:unhideWhenUsed/>
    <w:rsid w:val="005F60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6031"/>
    <w:rPr>
      <w:rFonts w:eastAsiaTheme="minorEastAsia"/>
      <w:lang w:eastAsia="ru-RU"/>
    </w:rPr>
  </w:style>
  <w:style w:type="paragraph" w:styleId="aa">
    <w:name w:val="Balloon Text"/>
    <w:basedOn w:val="a"/>
    <w:link w:val="ab"/>
    <w:uiPriority w:val="99"/>
    <w:semiHidden/>
    <w:unhideWhenUsed/>
    <w:rsid w:val="008201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01B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957291">
      <w:bodyDiv w:val="1"/>
      <w:marLeft w:val="0"/>
      <w:marRight w:val="0"/>
      <w:marTop w:val="0"/>
      <w:marBottom w:val="0"/>
      <w:divBdr>
        <w:top w:val="none" w:sz="0" w:space="0" w:color="auto"/>
        <w:left w:val="none" w:sz="0" w:space="0" w:color="auto"/>
        <w:bottom w:val="none" w:sz="0" w:space="0" w:color="auto"/>
        <w:right w:val="none" w:sz="0" w:space="0" w:color="auto"/>
      </w:divBdr>
    </w:div>
    <w:div w:id="38968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1.png"/><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image" Target="media/image43.png"/><Relationship Id="rId7" Type="http://schemas.openxmlformats.org/officeDocument/2006/relationships/image" Target="media/image1.pn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png"/><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3.png"/><Relationship Id="rId66" Type="http://schemas.openxmlformats.org/officeDocument/2006/relationships/image" Target="media/image41.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8.png"/><Relationship Id="rId49" Type="http://schemas.openxmlformats.org/officeDocument/2006/relationships/oleObject" Target="embeddings/oleObject17.bin"/><Relationship Id="rId57" Type="http://schemas.openxmlformats.org/officeDocument/2006/relationships/image" Target="media/image32.png"/><Relationship Id="rId61" Type="http://schemas.openxmlformats.org/officeDocument/2006/relationships/image" Target="media/image36.pn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image" Target="media/image44.png"/><Relationship Id="rId8" Type="http://schemas.openxmlformats.org/officeDocument/2006/relationships/image" Target="media/image2.png"/><Relationship Id="rId51" Type="http://schemas.openxmlformats.org/officeDocument/2006/relationships/oleObject" Target="embeddings/oleObject18.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20.png"/><Relationship Id="rId46" Type="http://schemas.openxmlformats.org/officeDocument/2006/relationships/image" Target="media/image25.wmf"/><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oleObject" Target="embeddings/oleObject6.bin"/><Relationship Id="rId41" Type="http://schemas.openxmlformats.org/officeDocument/2006/relationships/oleObject" Target="embeddings/oleObject13.bin"/><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1</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10</cp:revision>
  <dcterms:created xsi:type="dcterms:W3CDTF">2017-05-03T20:55:00Z</dcterms:created>
  <dcterms:modified xsi:type="dcterms:W3CDTF">2017-05-21T16:56:00Z</dcterms:modified>
</cp:coreProperties>
</file>