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b/>
          <w:bCs/>
          <w:color w:val="333333"/>
          <w:lang w:eastAsia="ru-RU"/>
        </w:rPr>
        <w:t>задача 1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color w:val="333333"/>
          <w:lang w:eastAsia="ru-RU"/>
        </w:rPr>
        <w:t xml:space="preserve">На первом этаже семиэтажного дома в лифт зашли 3 человека. Вероятность выхода каждого из лифта на </w:t>
      </w:r>
      <w:proofErr w:type="spellStart"/>
      <w:r w:rsidRPr="006477BA">
        <w:rPr>
          <w:rFonts w:ascii="Arial" w:eastAsia="Times New Roman" w:hAnsi="Arial" w:cs="Arial"/>
          <w:color w:val="333333"/>
          <w:lang w:eastAsia="ru-RU"/>
        </w:rPr>
        <w:t>любомэтаже</w:t>
      </w:r>
      <w:proofErr w:type="spellEnd"/>
      <w:r w:rsidRPr="006477BA">
        <w:rPr>
          <w:rFonts w:ascii="Arial" w:eastAsia="Times New Roman" w:hAnsi="Arial" w:cs="Arial"/>
          <w:color w:val="333333"/>
          <w:lang w:eastAsia="ru-RU"/>
        </w:rPr>
        <w:t xml:space="preserve"> одинакова. Найдите вероятность того, что все они вышли из лифта на четвертом этаже.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b/>
          <w:bCs/>
          <w:color w:val="333333"/>
          <w:lang w:eastAsia="ru-RU"/>
        </w:rPr>
        <w:t>Задача 2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color w:val="333333"/>
          <w:lang w:eastAsia="ru-RU"/>
        </w:rPr>
        <w:t>Библиотека состоит из 10различных книг, причем 5 книг стоят по 40 рублей каждая, 3 книги по 10 рублей, а 2 книги по30 рублей. Найти вероятность того, что взятые наудачу две книги стоят 50 рублей.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b/>
          <w:bCs/>
          <w:color w:val="333333"/>
          <w:lang w:eastAsia="ru-RU"/>
        </w:rPr>
        <w:t>Задача 3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color w:val="333333"/>
          <w:lang w:eastAsia="ru-RU"/>
        </w:rPr>
        <w:t xml:space="preserve">Два зенитных орудия ведут огонь по одному </w:t>
      </w:r>
      <w:proofErr w:type="spellStart"/>
      <w:r w:rsidRPr="006477BA">
        <w:rPr>
          <w:rFonts w:ascii="Arial" w:eastAsia="Times New Roman" w:hAnsi="Arial" w:cs="Arial"/>
          <w:color w:val="333333"/>
          <w:lang w:eastAsia="ru-RU"/>
        </w:rPr>
        <w:t>итому</w:t>
      </w:r>
      <w:proofErr w:type="spellEnd"/>
      <w:r w:rsidRPr="006477BA">
        <w:rPr>
          <w:rFonts w:ascii="Arial" w:eastAsia="Times New Roman" w:hAnsi="Arial" w:cs="Arial"/>
          <w:color w:val="333333"/>
          <w:lang w:eastAsia="ru-RU"/>
        </w:rPr>
        <w:t xml:space="preserve"> же самолету. Вероятность попадания выстрелом из первого орудия </w:t>
      </w:r>
      <w:proofErr w:type="spellStart"/>
      <w:r w:rsidRPr="006477BA">
        <w:rPr>
          <w:rFonts w:ascii="Arial" w:eastAsia="Times New Roman" w:hAnsi="Arial" w:cs="Arial"/>
          <w:color w:val="333333"/>
          <w:lang w:eastAsia="ru-RU"/>
        </w:rPr>
        <w:t>примерноравна</w:t>
      </w:r>
      <w:proofErr w:type="spellEnd"/>
      <w:r w:rsidRPr="006477BA">
        <w:rPr>
          <w:rFonts w:ascii="Arial" w:eastAsia="Times New Roman" w:hAnsi="Arial" w:cs="Arial"/>
          <w:color w:val="333333"/>
          <w:lang w:eastAsia="ru-RU"/>
        </w:rPr>
        <w:t xml:space="preserve"> 0.2, из второго - 0.6. Первым залпом в самолет попали только из одного орудия. </w:t>
      </w:r>
      <w:proofErr w:type="spellStart"/>
      <w:r w:rsidRPr="006477BA">
        <w:rPr>
          <w:rFonts w:ascii="Arial" w:eastAsia="Times New Roman" w:hAnsi="Arial" w:cs="Arial"/>
          <w:color w:val="333333"/>
          <w:lang w:eastAsia="ru-RU"/>
        </w:rPr>
        <w:t>Каковавероятность</w:t>
      </w:r>
      <w:proofErr w:type="spellEnd"/>
      <w:r w:rsidRPr="006477BA">
        <w:rPr>
          <w:rFonts w:ascii="Arial" w:eastAsia="Times New Roman" w:hAnsi="Arial" w:cs="Arial"/>
          <w:color w:val="333333"/>
          <w:lang w:eastAsia="ru-RU"/>
        </w:rPr>
        <w:t xml:space="preserve"> того, что </w:t>
      </w:r>
      <w:proofErr w:type="spellStart"/>
      <w:r w:rsidRPr="006477BA">
        <w:rPr>
          <w:rFonts w:ascii="Arial" w:eastAsia="Times New Roman" w:hAnsi="Arial" w:cs="Arial"/>
          <w:color w:val="333333"/>
          <w:lang w:eastAsia="ru-RU"/>
        </w:rPr>
        <w:t>промахнулсярасчет</w:t>
      </w:r>
      <w:proofErr w:type="spellEnd"/>
      <w:r w:rsidRPr="006477BA">
        <w:rPr>
          <w:rFonts w:ascii="Arial" w:eastAsia="Times New Roman" w:hAnsi="Arial" w:cs="Arial"/>
          <w:color w:val="333333"/>
          <w:lang w:eastAsia="ru-RU"/>
        </w:rPr>
        <w:t xml:space="preserve"> первого орудия?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b/>
          <w:bCs/>
          <w:color w:val="333333"/>
          <w:lang w:eastAsia="ru-RU"/>
        </w:rPr>
        <w:t>Задача 4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color w:val="333333"/>
          <w:lang w:eastAsia="ru-RU"/>
        </w:rPr>
        <w:t xml:space="preserve">Вы играете в шахматы с равным по </w:t>
      </w:r>
      <w:proofErr w:type="spellStart"/>
      <w:r w:rsidRPr="006477BA">
        <w:rPr>
          <w:rFonts w:ascii="Arial" w:eastAsia="Times New Roman" w:hAnsi="Arial" w:cs="Arial"/>
          <w:color w:val="333333"/>
          <w:lang w:eastAsia="ru-RU"/>
        </w:rPr>
        <w:t>силепартнером</w:t>
      </w:r>
      <w:proofErr w:type="spellEnd"/>
      <w:r w:rsidRPr="006477BA">
        <w:rPr>
          <w:rFonts w:ascii="Arial" w:eastAsia="Times New Roman" w:hAnsi="Arial" w:cs="Arial"/>
          <w:color w:val="333333"/>
          <w:lang w:eastAsia="ru-RU"/>
        </w:rPr>
        <w:t xml:space="preserve">. Вероятность ничьей в каждой партии равна 0.2. Чего следует больше ожидать: четырех побед в семи </w:t>
      </w:r>
      <w:proofErr w:type="spellStart"/>
      <w:r w:rsidRPr="006477BA">
        <w:rPr>
          <w:rFonts w:ascii="Arial" w:eastAsia="Times New Roman" w:hAnsi="Arial" w:cs="Arial"/>
          <w:color w:val="333333"/>
          <w:lang w:eastAsia="ru-RU"/>
        </w:rPr>
        <w:t>партияхили</w:t>
      </w:r>
      <w:proofErr w:type="spellEnd"/>
      <w:r w:rsidRPr="006477BA">
        <w:rPr>
          <w:rFonts w:ascii="Arial" w:eastAsia="Times New Roman" w:hAnsi="Arial" w:cs="Arial"/>
          <w:color w:val="333333"/>
          <w:lang w:eastAsia="ru-RU"/>
        </w:rPr>
        <w:t xml:space="preserve"> пяти побед в восьми </w:t>
      </w:r>
      <w:proofErr w:type="gramStart"/>
      <w:r w:rsidRPr="006477BA">
        <w:rPr>
          <w:rFonts w:ascii="Arial" w:eastAsia="Times New Roman" w:hAnsi="Arial" w:cs="Arial"/>
          <w:color w:val="333333"/>
          <w:lang w:eastAsia="ru-RU"/>
        </w:rPr>
        <w:t>партиях ?</w:t>
      </w:r>
      <w:proofErr w:type="gramEnd"/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b/>
          <w:bCs/>
          <w:color w:val="333333"/>
          <w:lang w:eastAsia="ru-RU"/>
        </w:rPr>
        <w:t>Задача 5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color w:val="333333"/>
          <w:lang w:eastAsia="ru-RU"/>
        </w:rPr>
        <w:t xml:space="preserve">Вероятность поражения мишени стрелком при одном выстреле равна 0,75. Найти вероятность того, что при 100 выстрелах мишень будет поражена не менее 70 раз </w:t>
      </w:r>
      <w:proofErr w:type="spellStart"/>
      <w:r w:rsidRPr="006477BA">
        <w:rPr>
          <w:rFonts w:ascii="Arial" w:eastAsia="Times New Roman" w:hAnsi="Arial" w:cs="Arial"/>
          <w:color w:val="333333"/>
          <w:lang w:eastAsia="ru-RU"/>
        </w:rPr>
        <w:t>ине</w:t>
      </w:r>
      <w:proofErr w:type="spellEnd"/>
      <w:r w:rsidRPr="006477BA">
        <w:rPr>
          <w:rFonts w:ascii="Arial" w:eastAsia="Times New Roman" w:hAnsi="Arial" w:cs="Arial"/>
          <w:color w:val="333333"/>
          <w:lang w:eastAsia="ru-RU"/>
        </w:rPr>
        <w:t xml:space="preserve"> более 80 раз.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b/>
          <w:bCs/>
          <w:color w:val="333333"/>
          <w:lang w:eastAsia="ru-RU"/>
        </w:rPr>
        <w:t>Задача 6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color w:val="333333"/>
          <w:lang w:eastAsia="ru-RU"/>
        </w:rPr>
        <w:t xml:space="preserve">Путешественник может купить билет в одной из трех касс железнодорожного вокзала. </w:t>
      </w:r>
      <w:proofErr w:type="spellStart"/>
      <w:r w:rsidRPr="006477BA">
        <w:rPr>
          <w:rFonts w:ascii="Arial" w:eastAsia="Times New Roman" w:hAnsi="Arial" w:cs="Arial"/>
          <w:color w:val="333333"/>
          <w:lang w:eastAsia="ru-RU"/>
        </w:rPr>
        <w:t>Вероятностьтого</w:t>
      </w:r>
      <w:proofErr w:type="spellEnd"/>
      <w:r w:rsidRPr="006477BA">
        <w:rPr>
          <w:rFonts w:ascii="Arial" w:eastAsia="Times New Roman" w:hAnsi="Arial" w:cs="Arial"/>
          <w:color w:val="333333"/>
          <w:lang w:eastAsia="ru-RU"/>
        </w:rPr>
        <w:t xml:space="preserve">, что он направится к первой кассе, примерно равна 1/2, ко второй -1/3, к третьей - 1/6. Вероятности того, что билетов уже нет </w:t>
      </w:r>
      <w:proofErr w:type="spellStart"/>
      <w:r w:rsidRPr="006477BA">
        <w:rPr>
          <w:rFonts w:ascii="Arial" w:eastAsia="Times New Roman" w:hAnsi="Arial" w:cs="Arial"/>
          <w:color w:val="333333"/>
          <w:lang w:eastAsia="ru-RU"/>
        </w:rPr>
        <w:t>вклассах</w:t>
      </w:r>
      <w:proofErr w:type="spellEnd"/>
      <w:r w:rsidRPr="006477BA">
        <w:rPr>
          <w:rFonts w:ascii="Arial" w:eastAsia="Times New Roman" w:hAnsi="Arial" w:cs="Arial"/>
          <w:color w:val="333333"/>
          <w:lang w:eastAsia="ru-RU"/>
        </w:rPr>
        <w:t xml:space="preserve">, примерно такие: в первой кассе- 1/5, во второй - 1/6, в третьей- 1/8. Путешественник обратился в </w:t>
      </w:r>
      <w:proofErr w:type="spellStart"/>
      <w:r w:rsidRPr="006477BA">
        <w:rPr>
          <w:rFonts w:ascii="Arial" w:eastAsia="Times New Roman" w:hAnsi="Arial" w:cs="Arial"/>
          <w:color w:val="333333"/>
          <w:lang w:eastAsia="ru-RU"/>
        </w:rPr>
        <w:t>однуиз</w:t>
      </w:r>
      <w:proofErr w:type="spellEnd"/>
      <w:r w:rsidRPr="006477BA">
        <w:rPr>
          <w:rFonts w:ascii="Arial" w:eastAsia="Times New Roman" w:hAnsi="Arial" w:cs="Arial"/>
          <w:color w:val="333333"/>
          <w:lang w:eastAsia="ru-RU"/>
        </w:rPr>
        <w:t xml:space="preserve"> касс и получил билет. Определите вероятность того, что </w:t>
      </w:r>
      <w:proofErr w:type="spellStart"/>
      <w:r w:rsidRPr="006477BA">
        <w:rPr>
          <w:rFonts w:ascii="Arial" w:eastAsia="Times New Roman" w:hAnsi="Arial" w:cs="Arial"/>
          <w:color w:val="333333"/>
          <w:lang w:eastAsia="ru-RU"/>
        </w:rPr>
        <w:t>оннаправился</w:t>
      </w:r>
      <w:proofErr w:type="spellEnd"/>
      <w:r w:rsidRPr="006477BA">
        <w:rPr>
          <w:rFonts w:ascii="Arial" w:eastAsia="Times New Roman" w:hAnsi="Arial" w:cs="Arial"/>
          <w:color w:val="333333"/>
          <w:lang w:eastAsia="ru-RU"/>
        </w:rPr>
        <w:t xml:space="preserve"> к первой кассе.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b/>
          <w:bCs/>
          <w:color w:val="333333"/>
          <w:lang w:eastAsia="ru-RU"/>
        </w:rPr>
        <w:t>Задача 7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color w:val="333333"/>
          <w:lang w:eastAsia="ru-RU"/>
        </w:rPr>
        <w:t>В цехе 6 моторов. Для каждого мотора вероятность того, что он в данный момент включен, равна0,8. Найти вероятность того, что в данный момент включено 4мотора.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b/>
          <w:bCs/>
          <w:color w:val="333333"/>
          <w:lang w:eastAsia="ru-RU"/>
        </w:rPr>
        <w:t>Задача 8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color w:val="333333"/>
          <w:lang w:eastAsia="ru-RU"/>
        </w:rPr>
        <w:t xml:space="preserve">Прядильщица обслуживает 800 веретен. Вероятность обрыва нити </w:t>
      </w:r>
      <w:proofErr w:type="spellStart"/>
      <w:r w:rsidRPr="006477BA">
        <w:rPr>
          <w:rFonts w:ascii="Arial" w:eastAsia="Times New Roman" w:hAnsi="Arial" w:cs="Arial"/>
          <w:color w:val="333333"/>
          <w:lang w:eastAsia="ru-RU"/>
        </w:rPr>
        <w:t>наодном</w:t>
      </w:r>
      <w:proofErr w:type="spellEnd"/>
      <w:r w:rsidRPr="006477BA">
        <w:rPr>
          <w:rFonts w:ascii="Arial" w:eastAsia="Times New Roman" w:hAnsi="Arial" w:cs="Arial"/>
          <w:color w:val="333333"/>
          <w:lang w:eastAsia="ru-RU"/>
        </w:rPr>
        <w:t xml:space="preserve"> веретене в течение часа примерно 0.005. Какова вероятность того, что в течение часа нитка оборвется не </w:t>
      </w:r>
      <w:proofErr w:type="spellStart"/>
      <w:proofErr w:type="gramStart"/>
      <w:r w:rsidRPr="006477BA">
        <w:rPr>
          <w:rFonts w:ascii="Arial" w:eastAsia="Times New Roman" w:hAnsi="Arial" w:cs="Arial"/>
          <w:color w:val="333333"/>
          <w:lang w:eastAsia="ru-RU"/>
        </w:rPr>
        <w:t>больше,чем</w:t>
      </w:r>
      <w:proofErr w:type="spellEnd"/>
      <w:proofErr w:type="gramEnd"/>
      <w:r w:rsidRPr="006477BA">
        <w:rPr>
          <w:rFonts w:ascii="Arial" w:eastAsia="Times New Roman" w:hAnsi="Arial" w:cs="Arial"/>
          <w:color w:val="333333"/>
          <w:lang w:eastAsia="ru-RU"/>
        </w:rPr>
        <w:t xml:space="preserve"> на десяти веретенах?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b/>
          <w:bCs/>
          <w:color w:val="333333"/>
          <w:lang w:eastAsia="ru-RU"/>
        </w:rPr>
        <w:t>Задача 9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color w:val="333333"/>
          <w:lang w:eastAsia="ru-RU"/>
        </w:rPr>
        <w:t>Дискретная случайная величина X имеет следующий закон распределения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color w:val="333333"/>
          <w:lang w:eastAsia="ru-RU"/>
        </w:rPr>
        <w:t> </w:t>
      </w:r>
    </w:p>
    <w:tbl>
      <w:tblPr>
        <w:tblW w:w="7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270"/>
        <w:gridCol w:w="1270"/>
        <w:gridCol w:w="1270"/>
        <w:gridCol w:w="1270"/>
        <w:gridCol w:w="1121"/>
      </w:tblGrid>
      <w:tr w:rsidR="006477BA" w:rsidRPr="006477BA" w:rsidTr="006477BA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6477BA" w:rsidRPr="006477BA" w:rsidRDefault="006477BA" w:rsidP="006477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477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X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6477BA" w:rsidRPr="006477BA" w:rsidRDefault="006477BA" w:rsidP="006477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477BA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6477BA" w:rsidRPr="006477BA" w:rsidRDefault="006477BA" w:rsidP="006477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477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6477BA" w:rsidRPr="006477BA" w:rsidRDefault="006477BA" w:rsidP="006477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477BA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6477BA" w:rsidRPr="006477BA" w:rsidRDefault="006477BA" w:rsidP="006477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477BA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6477BA" w:rsidRPr="006477BA" w:rsidRDefault="006477BA" w:rsidP="006477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477BA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</w:tr>
      <w:tr w:rsidR="006477BA" w:rsidRPr="006477BA" w:rsidTr="006477BA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6477BA" w:rsidRPr="006477BA" w:rsidRDefault="006477BA" w:rsidP="006477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477BA">
              <w:rPr>
                <w:rFonts w:ascii="Arial" w:eastAsia="Times New Roman" w:hAnsi="Arial" w:cs="Arial"/>
                <w:color w:val="333333"/>
                <w:lang w:eastAsia="ru-RU"/>
              </w:rPr>
              <w:t>P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6477BA" w:rsidRPr="006477BA" w:rsidRDefault="006477BA" w:rsidP="006477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477BA">
              <w:rPr>
                <w:rFonts w:ascii="Arial" w:eastAsia="Times New Roman" w:hAnsi="Arial" w:cs="Arial"/>
                <w:color w:val="333333"/>
                <w:lang w:eastAsia="ru-RU"/>
              </w:rPr>
              <w:t>1/2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6477BA" w:rsidRPr="006477BA" w:rsidRDefault="006477BA" w:rsidP="006477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477BA">
              <w:rPr>
                <w:rFonts w:ascii="Arial" w:eastAsia="Times New Roman" w:hAnsi="Arial" w:cs="Arial"/>
                <w:color w:val="333333"/>
                <w:lang w:eastAsia="ru-RU"/>
              </w:rPr>
              <w:t>1/4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6477BA" w:rsidRPr="006477BA" w:rsidRDefault="006477BA" w:rsidP="006477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477BA">
              <w:rPr>
                <w:rFonts w:ascii="Arial" w:eastAsia="Times New Roman" w:hAnsi="Arial" w:cs="Arial"/>
                <w:color w:val="333333"/>
                <w:lang w:eastAsia="ru-RU"/>
              </w:rPr>
              <w:t>1/8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6477BA" w:rsidRPr="006477BA" w:rsidRDefault="006477BA" w:rsidP="006477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477BA">
              <w:rPr>
                <w:rFonts w:ascii="Arial" w:eastAsia="Times New Roman" w:hAnsi="Arial" w:cs="Arial"/>
                <w:color w:val="333333"/>
                <w:lang w:eastAsia="ru-RU"/>
              </w:rPr>
              <w:t>1/16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6477BA" w:rsidRPr="006477BA" w:rsidRDefault="006477BA" w:rsidP="006477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477BA">
              <w:rPr>
                <w:rFonts w:ascii="Arial" w:eastAsia="Times New Roman" w:hAnsi="Arial" w:cs="Arial"/>
                <w:color w:val="333333"/>
                <w:lang w:eastAsia="ru-RU"/>
              </w:rPr>
              <w:t>1/32</w:t>
            </w:r>
          </w:p>
        </w:tc>
      </w:tr>
    </w:tbl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color w:val="333333"/>
          <w:lang w:eastAsia="ru-RU"/>
        </w:rPr>
        <w:t> 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color w:val="333333"/>
          <w:lang w:eastAsia="ru-RU"/>
        </w:rPr>
        <w:t>Вычислить математическое ожидание и дисперсию этой случайной величины.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b/>
          <w:bCs/>
          <w:color w:val="333333"/>
          <w:lang w:eastAsia="ru-RU"/>
        </w:rPr>
        <w:t>Задача 10</w:t>
      </w:r>
    </w:p>
    <w:p w:rsidR="006477BA" w:rsidRPr="006477BA" w:rsidRDefault="006477BA" w:rsidP="006477BA">
      <w:pPr>
        <w:shd w:val="clear" w:color="auto" w:fill="FAFAFA"/>
        <w:spacing w:before="100" w:beforeAutospacing="1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477BA">
        <w:rPr>
          <w:rFonts w:ascii="Arial" w:eastAsia="Times New Roman" w:hAnsi="Arial" w:cs="Arial"/>
          <w:color w:val="333333"/>
          <w:lang w:eastAsia="ru-RU"/>
        </w:rPr>
        <w:t xml:space="preserve">У охотника 4 патрона. Он стреляет по </w:t>
      </w:r>
      <w:proofErr w:type="spellStart"/>
      <w:proofErr w:type="gramStart"/>
      <w:r w:rsidRPr="006477BA">
        <w:rPr>
          <w:rFonts w:ascii="Arial" w:eastAsia="Times New Roman" w:hAnsi="Arial" w:cs="Arial"/>
          <w:color w:val="333333"/>
          <w:lang w:eastAsia="ru-RU"/>
        </w:rPr>
        <w:t>зайцу,пока</w:t>
      </w:r>
      <w:proofErr w:type="spellEnd"/>
      <w:proofErr w:type="gramEnd"/>
      <w:r w:rsidRPr="006477BA">
        <w:rPr>
          <w:rFonts w:ascii="Arial" w:eastAsia="Times New Roman" w:hAnsi="Arial" w:cs="Arial"/>
          <w:color w:val="333333"/>
          <w:lang w:eastAsia="ru-RU"/>
        </w:rPr>
        <w:t xml:space="preserve"> не попадет или пока не кончатся патроны. Найдите математическое ожидание количества выстрелов, если вероятность попадания примерно 0.25.</w:t>
      </w:r>
    </w:p>
    <w:p w:rsidR="00672073" w:rsidRDefault="00672073">
      <w:bookmarkStart w:id="0" w:name="_GoBack"/>
      <w:bookmarkEnd w:id="0"/>
    </w:p>
    <w:sectPr w:rsidR="0067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BA"/>
    <w:rsid w:val="006477BA"/>
    <w:rsid w:val="006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9EEE-5E32-4882-A7B3-C9D90A25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Сташенков</cp:lastModifiedBy>
  <cp:revision>1</cp:revision>
  <dcterms:created xsi:type="dcterms:W3CDTF">2017-05-14T17:53:00Z</dcterms:created>
  <dcterms:modified xsi:type="dcterms:W3CDTF">2017-05-14T17:54:00Z</dcterms:modified>
</cp:coreProperties>
</file>