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80" w:rsidRDefault="00BC5680" w:rsidP="00BC5680">
      <w:pPr>
        <w:pStyle w:val="a5"/>
        <w:spacing w:line="360" w:lineRule="auto"/>
        <w:ind w:left="0" w:firstLine="709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Рисунки и графики должны быть выполнены четкими линиями, иметь соответствующие пояснения.</w:t>
      </w:r>
    </w:p>
    <w:p w:rsidR="00BC5680" w:rsidRDefault="00BC5680" w:rsidP="00BC5680">
      <w:pPr>
        <w:pStyle w:val="a5"/>
        <w:spacing w:line="360" w:lineRule="auto"/>
        <w:ind w:left="0" w:firstLine="709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Расчетные формулы должны содержать обозначения, например:</w:t>
      </w:r>
    </w:p>
    <w:p w:rsidR="00BC5680" w:rsidRDefault="00BC5680" w:rsidP="00BC5680">
      <w:pPr>
        <w:pStyle w:val="a5"/>
        <w:spacing w:line="360" w:lineRule="auto"/>
        <w:ind w:left="0" w:firstLine="709"/>
        <w:jc w:val="both"/>
        <w:rPr>
          <w:rFonts w:ascii="Arial" w:hAnsi="Arial" w:cs="Arial"/>
          <w:iCs/>
          <w:sz w:val="28"/>
          <w:szCs w:val="28"/>
        </w:rPr>
      </w:pPr>
      <w:r w:rsidRPr="00101BCE">
        <w:rPr>
          <w:rFonts w:ascii="Arial" w:hAnsi="Arial" w:cs="Arial"/>
          <w:iCs/>
          <w:sz w:val="28"/>
          <w:szCs w:val="28"/>
        </w:rPr>
        <w:t>[</w:t>
      </w:r>
      <w:r>
        <w:rPr>
          <w:rFonts w:ascii="Arial" w:hAnsi="Arial" w:cs="Arial"/>
          <w:iCs/>
          <w:sz w:val="28"/>
          <w:szCs w:val="28"/>
          <w:lang w:val="en-US"/>
        </w:rPr>
        <w:sym w:font="Symbol" w:char="F073"/>
      </w:r>
      <w:r w:rsidRPr="00101BCE">
        <w:rPr>
          <w:rFonts w:ascii="Arial" w:hAnsi="Arial" w:cs="Arial"/>
          <w:iCs/>
          <w:sz w:val="28"/>
          <w:szCs w:val="28"/>
        </w:rPr>
        <w:t>]</w:t>
      </w:r>
      <w:r>
        <w:rPr>
          <w:rFonts w:ascii="Arial" w:hAnsi="Arial" w:cs="Arial"/>
          <w:iCs/>
          <w:sz w:val="28"/>
          <w:szCs w:val="28"/>
        </w:rPr>
        <w:t xml:space="preserve"> – допускаемое нормальное напряжение, МПа.</w:t>
      </w:r>
    </w:p>
    <w:p w:rsidR="00BC5680" w:rsidRDefault="00BC5680" w:rsidP="00BC5680">
      <w:pPr>
        <w:pStyle w:val="a5"/>
        <w:spacing w:line="360" w:lineRule="auto"/>
        <w:ind w:left="0" w:firstLine="709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В каждой формуле должен быть показан перевод единиц измерения. </w:t>
      </w:r>
    </w:p>
    <w:p w:rsidR="00BC5680" w:rsidRPr="00F95A14" w:rsidRDefault="00BC5680" w:rsidP="00BC5680">
      <w:pPr>
        <w:pStyle w:val="a5"/>
        <w:spacing w:line="360" w:lineRule="auto"/>
        <w:ind w:left="0" w:firstLine="709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В конце результата расчета должны быть указаны единицы измерения (м, мм, мм</w:t>
      </w:r>
      <w:r w:rsidRPr="00046238">
        <w:rPr>
          <w:rFonts w:ascii="Arial" w:hAnsi="Arial" w:cs="Arial"/>
          <w:iCs/>
          <w:sz w:val="28"/>
          <w:szCs w:val="28"/>
          <w:vertAlign w:val="superscript"/>
        </w:rPr>
        <w:t>2</w:t>
      </w:r>
      <w:r>
        <w:rPr>
          <w:rFonts w:ascii="Arial" w:hAnsi="Arial" w:cs="Arial"/>
          <w:iCs/>
          <w:sz w:val="28"/>
          <w:szCs w:val="28"/>
        </w:rPr>
        <w:t>, МПа, кН и др.), например: А= 50 мм</w:t>
      </w:r>
      <w:proofErr w:type="gramStart"/>
      <w:r w:rsidRPr="00F95A14">
        <w:rPr>
          <w:rFonts w:ascii="Arial" w:hAnsi="Arial" w:cs="Arial"/>
          <w:iCs/>
          <w:sz w:val="28"/>
          <w:szCs w:val="28"/>
          <w:vertAlign w:val="superscript"/>
        </w:rPr>
        <w:t>2</w:t>
      </w:r>
      <w:r>
        <w:rPr>
          <w:rFonts w:ascii="Arial" w:hAnsi="Arial" w:cs="Arial"/>
          <w:iCs/>
          <w:sz w:val="28"/>
          <w:szCs w:val="28"/>
        </w:rPr>
        <w:t>.</w:t>
      </w:r>
      <w:r w:rsidRPr="006B64FA">
        <w:rPr>
          <w:rFonts w:ascii="Arial" w:hAnsi="Arial" w:cs="Arial"/>
          <w:iCs/>
          <w:sz w:val="28"/>
          <w:szCs w:val="28"/>
        </w:rPr>
        <w:t>[</w:t>
      </w:r>
      <w:proofErr w:type="gramEnd"/>
      <w:r>
        <w:rPr>
          <w:rFonts w:ascii="Arial" w:hAnsi="Arial" w:cs="Arial"/>
          <w:iCs/>
          <w:sz w:val="28"/>
          <w:szCs w:val="28"/>
          <w:lang w:val="en-US"/>
        </w:rPr>
        <w:sym w:font="Symbol" w:char="F073"/>
      </w:r>
      <w:r w:rsidRPr="006B64FA">
        <w:rPr>
          <w:rFonts w:ascii="Arial" w:hAnsi="Arial" w:cs="Arial"/>
          <w:iCs/>
          <w:sz w:val="28"/>
          <w:szCs w:val="28"/>
        </w:rPr>
        <w:t>]</w:t>
      </w:r>
      <w:r>
        <w:rPr>
          <w:rFonts w:ascii="Arial" w:hAnsi="Arial" w:cs="Arial"/>
          <w:iCs/>
          <w:sz w:val="28"/>
          <w:szCs w:val="28"/>
        </w:rPr>
        <w:t>=100 МПа.</w:t>
      </w:r>
    </w:p>
    <w:p w:rsidR="00BC5680" w:rsidRDefault="00BC5680" w:rsidP="00BC5680">
      <w:pPr>
        <w:pStyle w:val="a5"/>
        <w:spacing w:line="360" w:lineRule="auto"/>
        <w:ind w:left="0" w:firstLine="709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Порядок испытаний должен описываться в последовательности его  проведения с соответствующими пояснениями.</w:t>
      </w:r>
    </w:p>
    <w:p w:rsidR="00BC5680" w:rsidRDefault="00BC5680" w:rsidP="00BC5680">
      <w:pPr>
        <w:pStyle w:val="a5"/>
        <w:spacing w:line="360" w:lineRule="auto"/>
        <w:ind w:left="0" w:firstLine="709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Результаты расчетов должны иметь пояснения и заканчиваться выводами, например: </w:t>
      </w:r>
    </w:p>
    <w:p w:rsidR="00BC5680" w:rsidRDefault="00BC5680" w:rsidP="00BC5680">
      <w:pPr>
        <w:pStyle w:val="a5"/>
        <w:spacing w:line="360" w:lineRule="auto"/>
        <w:ind w:left="0" w:firstLine="709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Механические характеристики материала по расчету прочности на растяжение составляют:</w:t>
      </w:r>
    </w:p>
    <w:p w:rsidR="00BC5680" w:rsidRDefault="00BC5680" w:rsidP="00BC5680">
      <w:r>
        <w:rPr>
          <w:rFonts w:ascii="Arial" w:hAnsi="Arial" w:cs="Arial"/>
          <w:iCs/>
          <w:sz w:val="28"/>
          <w:szCs w:val="28"/>
        </w:rPr>
        <w:t xml:space="preserve">Предел прочности </w:t>
      </w:r>
      <w:r>
        <w:rPr>
          <w:rFonts w:ascii="Arial" w:hAnsi="Arial" w:cs="Arial"/>
          <w:iCs/>
          <w:sz w:val="28"/>
          <w:szCs w:val="28"/>
          <w:lang w:val="en-US"/>
        </w:rPr>
        <w:sym w:font="Symbol" w:char="F073"/>
      </w:r>
      <w:r>
        <w:rPr>
          <w:rFonts w:ascii="Arial" w:hAnsi="Arial" w:cs="Arial"/>
          <w:iCs/>
          <w:sz w:val="28"/>
          <w:szCs w:val="28"/>
          <w:vertAlign w:val="subscript"/>
        </w:rPr>
        <w:t>в</w:t>
      </w:r>
      <w:r>
        <w:rPr>
          <w:rFonts w:ascii="Arial" w:hAnsi="Arial" w:cs="Arial"/>
          <w:iCs/>
          <w:sz w:val="28"/>
          <w:szCs w:val="28"/>
        </w:rPr>
        <w:t xml:space="preserve"> =</w:t>
      </w:r>
      <w:proofErr w:type="gramStart"/>
      <w:r>
        <w:rPr>
          <w:rFonts w:ascii="Arial" w:hAnsi="Arial" w:cs="Arial"/>
          <w:iCs/>
          <w:sz w:val="28"/>
          <w:szCs w:val="28"/>
        </w:rPr>
        <w:t xml:space="preserve"> ,,,,</w:t>
      </w:r>
      <w:proofErr w:type="gramEnd"/>
      <w:r>
        <w:rPr>
          <w:rFonts w:ascii="Arial" w:hAnsi="Arial" w:cs="Arial"/>
          <w:iCs/>
          <w:sz w:val="28"/>
          <w:szCs w:val="28"/>
        </w:rPr>
        <w:t xml:space="preserve"> МПа;</w:t>
      </w:r>
    </w:p>
    <w:p w:rsidR="00BC5680" w:rsidRDefault="00BC5680" w:rsidP="00BC5680">
      <w:r>
        <w:rPr>
          <w:rFonts w:ascii="Arial" w:hAnsi="Arial" w:cs="Arial"/>
          <w:iCs/>
          <w:sz w:val="28"/>
          <w:szCs w:val="28"/>
        </w:rPr>
        <w:t xml:space="preserve">Предел текучести </w:t>
      </w:r>
      <w:r>
        <w:rPr>
          <w:rFonts w:ascii="Arial" w:hAnsi="Arial" w:cs="Arial"/>
          <w:iCs/>
          <w:sz w:val="28"/>
          <w:szCs w:val="28"/>
          <w:lang w:val="en-US"/>
        </w:rPr>
        <w:sym w:font="Symbol" w:char="F073"/>
      </w:r>
      <w:r>
        <w:rPr>
          <w:rFonts w:ascii="Arial" w:hAnsi="Arial" w:cs="Arial"/>
          <w:iCs/>
          <w:sz w:val="28"/>
          <w:szCs w:val="28"/>
          <w:vertAlign w:val="subscript"/>
        </w:rPr>
        <w:t>т</w:t>
      </w:r>
      <w:r>
        <w:rPr>
          <w:rFonts w:ascii="Arial" w:hAnsi="Arial" w:cs="Arial"/>
          <w:iCs/>
          <w:sz w:val="28"/>
          <w:szCs w:val="28"/>
        </w:rPr>
        <w:t xml:space="preserve"> =</w:t>
      </w:r>
      <w:proofErr w:type="gramStart"/>
      <w:r>
        <w:rPr>
          <w:rFonts w:ascii="Arial" w:hAnsi="Arial" w:cs="Arial"/>
          <w:iCs/>
          <w:sz w:val="28"/>
          <w:szCs w:val="28"/>
        </w:rPr>
        <w:t xml:space="preserve"> ,,,,</w:t>
      </w:r>
      <w:proofErr w:type="gramEnd"/>
      <w:r>
        <w:rPr>
          <w:rFonts w:ascii="Arial" w:hAnsi="Arial" w:cs="Arial"/>
          <w:iCs/>
          <w:sz w:val="28"/>
          <w:szCs w:val="28"/>
        </w:rPr>
        <w:t xml:space="preserve"> МПа;</w:t>
      </w:r>
    </w:p>
    <w:p w:rsidR="00BC5680" w:rsidRDefault="00BC5680" w:rsidP="00BC5680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Предел пропорциональности </w:t>
      </w:r>
      <w:r>
        <w:rPr>
          <w:rFonts w:ascii="Arial" w:hAnsi="Arial" w:cs="Arial"/>
          <w:iCs/>
          <w:sz w:val="28"/>
          <w:szCs w:val="28"/>
          <w:lang w:val="en-US"/>
        </w:rPr>
        <w:sym w:font="Symbol" w:char="F073"/>
      </w:r>
      <w:proofErr w:type="spellStart"/>
      <w:r>
        <w:rPr>
          <w:rFonts w:ascii="Arial" w:hAnsi="Arial" w:cs="Arial"/>
          <w:iCs/>
          <w:sz w:val="28"/>
          <w:szCs w:val="28"/>
          <w:vertAlign w:val="subscript"/>
        </w:rPr>
        <w:t>пц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=</w:t>
      </w:r>
      <w:proofErr w:type="gramStart"/>
      <w:r>
        <w:rPr>
          <w:rFonts w:ascii="Arial" w:hAnsi="Arial" w:cs="Arial"/>
          <w:iCs/>
          <w:sz w:val="28"/>
          <w:szCs w:val="28"/>
        </w:rPr>
        <w:t xml:space="preserve"> ,,,,</w:t>
      </w:r>
      <w:proofErr w:type="gramEnd"/>
      <w:r>
        <w:rPr>
          <w:rFonts w:ascii="Arial" w:hAnsi="Arial" w:cs="Arial"/>
          <w:iCs/>
          <w:sz w:val="28"/>
          <w:szCs w:val="28"/>
        </w:rPr>
        <w:t xml:space="preserve"> МПа;</w:t>
      </w:r>
    </w:p>
    <w:p w:rsidR="00BC5680" w:rsidRDefault="00BC5680" w:rsidP="00BC5680">
      <w:r>
        <w:rPr>
          <w:rFonts w:ascii="Arial" w:hAnsi="Arial" w:cs="Arial"/>
          <w:iCs/>
          <w:sz w:val="28"/>
          <w:szCs w:val="28"/>
        </w:rPr>
        <w:t>Относительное удлинение δ =…….%;</w:t>
      </w:r>
    </w:p>
    <w:p w:rsidR="00BC5680" w:rsidRDefault="00BC5680" w:rsidP="00BC5680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Относительное сужение ψ =…….%.</w:t>
      </w:r>
    </w:p>
    <w:p w:rsidR="00BC5680" w:rsidRDefault="00BC5680" w:rsidP="00BC5680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Материал образца соответствует: Сталь 45. Сталь Ст3 или др.</w:t>
      </w:r>
    </w:p>
    <w:p w:rsidR="00BC5680" w:rsidRDefault="00BC5680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711DC6" w:rsidRDefault="00711DC6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711DC6" w:rsidRDefault="00711DC6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711DC6" w:rsidRDefault="00711DC6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711DC6" w:rsidRDefault="00711DC6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711DC6" w:rsidRDefault="00711DC6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711DC6" w:rsidRDefault="00711DC6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711DC6" w:rsidRDefault="00711DC6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711DC6" w:rsidRDefault="00711DC6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711DC6" w:rsidRDefault="00711DC6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711DC6" w:rsidRDefault="00711DC6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711DC6" w:rsidRDefault="00711DC6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711DC6" w:rsidRDefault="00711DC6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DB650F" w:rsidRDefault="00DB650F" w:rsidP="00DB650F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КОНТРОЛЬНОЕ ЗАДАНИЕ </w:t>
      </w:r>
      <w:r w:rsidRPr="005F272F">
        <w:rPr>
          <w:rFonts w:ascii="Arial" w:hAnsi="Arial" w:cs="Arial"/>
          <w:b/>
          <w:sz w:val="32"/>
          <w:szCs w:val="32"/>
        </w:rPr>
        <w:t>№ 1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:rsidR="00DB650F" w:rsidRPr="00FF5D53" w:rsidRDefault="00DB650F" w:rsidP="00DB650F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FF5D53">
        <w:rPr>
          <w:rFonts w:ascii="Arial" w:hAnsi="Arial" w:cs="Arial"/>
          <w:b/>
          <w:sz w:val="32"/>
          <w:szCs w:val="32"/>
        </w:rPr>
        <w:t xml:space="preserve">РАСЧЕТ НА ПРОЧНОСТЬ И ЖЕСТКОСТЬ </w:t>
      </w:r>
    </w:p>
    <w:p w:rsidR="00DB650F" w:rsidRPr="00FF5D53" w:rsidRDefault="00DB650F" w:rsidP="00DB650F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FF5D53">
        <w:rPr>
          <w:rFonts w:ascii="Arial" w:hAnsi="Arial" w:cs="Arial"/>
          <w:b/>
          <w:sz w:val="32"/>
          <w:szCs w:val="32"/>
        </w:rPr>
        <w:t>ПРИ РАСТЯЖЕНИИ – СЖАТИИ</w:t>
      </w:r>
    </w:p>
    <w:p w:rsidR="00DB650F" w:rsidRPr="00205581" w:rsidRDefault="00DB650F" w:rsidP="00DB650F">
      <w:pPr>
        <w:spacing w:line="30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 xml:space="preserve">Задана схема </w:t>
      </w:r>
      <w:proofErr w:type="spellStart"/>
      <w:r w:rsidRPr="00205581">
        <w:rPr>
          <w:rFonts w:ascii="Arial" w:hAnsi="Arial" w:cs="Arial"/>
          <w:sz w:val="32"/>
          <w:szCs w:val="32"/>
        </w:rPr>
        <w:t>нагружения</w:t>
      </w:r>
      <w:proofErr w:type="spellEnd"/>
      <w:r w:rsidRPr="00205581">
        <w:rPr>
          <w:rFonts w:ascii="Arial" w:hAnsi="Arial" w:cs="Arial"/>
          <w:sz w:val="32"/>
          <w:szCs w:val="32"/>
        </w:rPr>
        <w:t xml:space="preserve"> стержня (рис. 1.10, а), значение сосредоточенной </w:t>
      </w:r>
      <w:proofErr w:type="gramStart"/>
      <w:r w:rsidRPr="00205581">
        <w:rPr>
          <w:rFonts w:ascii="Arial" w:hAnsi="Arial" w:cs="Arial"/>
          <w:sz w:val="32"/>
          <w:szCs w:val="32"/>
        </w:rPr>
        <w:t xml:space="preserve">силы </w:t>
      </w:r>
      <w:r w:rsidRPr="00205581">
        <w:rPr>
          <w:rFonts w:ascii="Arial" w:hAnsi="Arial" w:cs="Arial"/>
          <w:position w:val="-6"/>
          <w:sz w:val="32"/>
          <w:szCs w:val="32"/>
        </w:rPr>
        <w:object w:dxaOrig="1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pt" o:ole="">
            <v:imagedata r:id="rId5" o:title=""/>
          </v:shape>
          <o:OLEObject Type="Embed" ProgID="Equation.3" ShapeID="_x0000_i1025" DrawAspect="Content" ObjectID="_1556045659" r:id="rId6"/>
        </w:object>
      </w:r>
      <w:r w:rsidRPr="00205581">
        <w:rPr>
          <w:rFonts w:ascii="Arial" w:hAnsi="Arial" w:cs="Arial"/>
          <w:sz w:val="32"/>
          <w:szCs w:val="32"/>
        </w:rPr>
        <w:t>,</w:t>
      </w:r>
      <w:proofErr w:type="gramEnd"/>
      <w:r w:rsidRPr="0020558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размер</w:t>
      </w:r>
      <w:r w:rsidRPr="00205581">
        <w:rPr>
          <w:rFonts w:ascii="Arial" w:hAnsi="Arial" w:cs="Arial"/>
          <w:position w:val="-6"/>
          <w:sz w:val="32"/>
          <w:szCs w:val="32"/>
        </w:rPr>
        <w:object w:dxaOrig="820" w:dyaOrig="300">
          <v:shape id="_x0000_i1026" type="#_x0000_t75" style="width:41.25pt;height:15pt" o:ole="">
            <v:imagedata r:id="rId7" o:title=""/>
          </v:shape>
          <o:OLEObject Type="Embed" ProgID="Equation.3" ShapeID="_x0000_i1026" DrawAspect="Content" ObjectID="_1556045660" r:id="rId8"/>
        </w:object>
      </w:r>
      <w:r w:rsidRPr="00205581">
        <w:rPr>
          <w:rFonts w:ascii="Arial" w:hAnsi="Arial" w:cs="Arial"/>
          <w:sz w:val="32"/>
          <w:szCs w:val="32"/>
        </w:rPr>
        <w:t xml:space="preserve">, допускаемое напряжение материала стержня </w:t>
      </w:r>
      <w:r w:rsidRPr="00205581">
        <w:rPr>
          <w:rFonts w:ascii="Arial" w:hAnsi="Arial" w:cs="Arial"/>
          <w:position w:val="-10"/>
          <w:sz w:val="32"/>
          <w:szCs w:val="32"/>
        </w:rPr>
        <w:object w:dxaOrig="1740" w:dyaOrig="360">
          <v:shape id="_x0000_i1027" type="#_x0000_t75" style="width:87pt;height:18pt" o:ole="">
            <v:imagedata r:id="rId9" o:title=""/>
          </v:shape>
          <o:OLEObject Type="Embed" ProgID="Equation.3" ShapeID="_x0000_i1027" DrawAspect="Content" ObjectID="_1556045661" r:id="rId10"/>
        </w:object>
      </w:r>
      <w:r w:rsidRPr="00205581">
        <w:rPr>
          <w:rFonts w:ascii="Arial" w:hAnsi="Arial" w:cs="Arial"/>
          <w:sz w:val="32"/>
          <w:szCs w:val="32"/>
        </w:rPr>
        <w:t xml:space="preserve">, модуль продольной упругости материала </w:t>
      </w:r>
      <w:r w:rsidRPr="00205581">
        <w:rPr>
          <w:rFonts w:ascii="Arial" w:hAnsi="Arial" w:cs="Arial"/>
          <w:position w:val="-6"/>
          <w:sz w:val="32"/>
          <w:szCs w:val="32"/>
        </w:rPr>
        <w:object w:dxaOrig="2020" w:dyaOrig="400">
          <v:shape id="_x0000_i1028" type="#_x0000_t75" style="width:101.25pt;height:20.25pt" o:ole="">
            <v:imagedata r:id="rId11" o:title=""/>
          </v:shape>
          <o:OLEObject Type="Embed" ProgID="Equation.3" ShapeID="_x0000_i1028" DrawAspect="Content" ObjectID="_1556045662" r:id="rId12"/>
        </w:object>
      </w:r>
      <w:r w:rsidRPr="00205581">
        <w:rPr>
          <w:rFonts w:ascii="Arial" w:hAnsi="Arial" w:cs="Arial"/>
          <w:sz w:val="32"/>
          <w:szCs w:val="32"/>
        </w:rPr>
        <w:t>.</w:t>
      </w:r>
    </w:p>
    <w:p w:rsidR="00DB650F" w:rsidRPr="00205581" w:rsidRDefault="00DB650F" w:rsidP="00DB650F">
      <w:pPr>
        <w:spacing w:line="30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>Требуется.</w:t>
      </w:r>
    </w:p>
    <w:p w:rsidR="00DB650F" w:rsidRPr="00205581" w:rsidRDefault="00DB650F" w:rsidP="00DB650F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 xml:space="preserve">Построить эпюру продольной </w:t>
      </w:r>
      <w:proofErr w:type="gramStart"/>
      <w:r w:rsidRPr="00205581">
        <w:rPr>
          <w:rFonts w:ascii="Arial" w:hAnsi="Arial" w:cs="Arial"/>
          <w:sz w:val="32"/>
          <w:szCs w:val="32"/>
        </w:rPr>
        <w:t xml:space="preserve">силы </w:t>
      </w:r>
      <w:r w:rsidRPr="00205581">
        <w:rPr>
          <w:rFonts w:ascii="Arial" w:hAnsi="Arial" w:cs="Arial"/>
          <w:position w:val="-4"/>
          <w:sz w:val="32"/>
          <w:szCs w:val="32"/>
        </w:rPr>
        <w:object w:dxaOrig="340" w:dyaOrig="279">
          <v:shape id="_x0000_i1029" type="#_x0000_t75" style="width:17.25pt;height:14.25pt" o:ole="">
            <v:imagedata r:id="rId13" o:title=""/>
          </v:shape>
          <o:OLEObject Type="Embed" ProgID="Equation.3" ShapeID="_x0000_i1029" DrawAspect="Content" ObjectID="_1556045663" r:id="rId14"/>
        </w:object>
      </w:r>
      <w:r w:rsidRPr="00205581">
        <w:rPr>
          <w:rFonts w:ascii="Arial" w:hAnsi="Arial" w:cs="Arial"/>
          <w:sz w:val="32"/>
          <w:szCs w:val="32"/>
        </w:rPr>
        <w:t xml:space="preserve"> (</w:t>
      </w:r>
      <w:proofErr w:type="gramEnd"/>
      <w:r w:rsidRPr="00205581">
        <w:rPr>
          <w:rFonts w:ascii="Arial" w:hAnsi="Arial" w:cs="Arial"/>
          <w:sz w:val="32"/>
          <w:szCs w:val="32"/>
        </w:rPr>
        <w:t>в долях Р) (рис. 1.10, в).</w:t>
      </w:r>
    </w:p>
    <w:p w:rsidR="00DB650F" w:rsidRPr="00205581" w:rsidRDefault="00DB650F" w:rsidP="00DB650F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 xml:space="preserve">Выполнить проектировочный расчет по каждому участку: найти площади </w:t>
      </w:r>
      <w:proofErr w:type="gramStart"/>
      <w:r w:rsidRPr="00205581">
        <w:rPr>
          <w:rFonts w:ascii="Arial" w:hAnsi="Arial" w:cs="Arial"/>
          <w:sz w:val="32"/>
          <w:szCs w:val="32"/>
        </w:rPr>
        <w:t xml:space="preserve">сечений </w:t>
      </w:r>
      <w:r w:rsidRPr="00205581">
        <w:rPr>
          <w:rFonts w:ascii="Arial" w:hAnsi="Arial" w:cs="Arial"/>
          <w:position w:val="-12"/>
          <w:sz w:val="32"/>
          <w:szCs w:val="32"/>
        </w:rPr>
        <w:object w:dxaOrig="1280" w:dyaOrig="380">
          <v:shape id="_x0000_i1030" type="#_x0000_t75" style="width:63.75pt;height:18.75pt" o:ole="">
            <v:imagedata r:id="rId15" o:title=""/>
          </v:shape>
          <o:OLEObject Type="Embed" ProgID="Equation.3" ShapeID="_x0000_i1030" DrawAspect="Content" ObjectID="_1556045664" r:id="rId16"/>
        </w:object>
      </w:r>
      <w:r w:rsidRPr="00205581">
        <w:rPr>
          <w:rFonts w:ascii="Arial" w:hAnsi="Arial" w:cs="Arial"/>
          <w:sz w:val="32"/>
          <w:szCs w:val="32"/>
        </w:rPr>
        <w:t>,</w:t>
      </w:r>
      <w:proofErr w:type="gramEnd"/>
      <w:r w:rsidRPr="00205581">
        <w:rPr>
          <w:rFonts w:ascii="Arial" w:hAnsi="Arial" w:cs="Arial"/>
          <w:sz w:val="32"/>
          <w:szCs w:val="32"/>
        </w:rPr>
        <w:t xml:space="preserve"> рассчитать необходимые диаметры и округлить их значение до целого числа.</w:t>
      </w:r>
    </w:p>
    <w:p w:rsidR="00DB650F" w:rsidRPr="00205581" w:rsidRDefault="00DB650F" w:rsidP="00DB650F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 xml:space="preserve">Сделать эскиз ступенчатого стержня (под эпюрой </w:t>
      </w:r>
      <w:r w:rsidRPr="00205581">
        <w:rPr>
          <w:rFonts w:ascii="Arial" w:hAnsi="Arial" w:cs="Arial"/>
          <w:sz w:val="32"/>
          <w:szCs w:val="32"/>
          <w:lang w:val="en-US"/>
        </w:rPr>
        <w:t>N</w:t>
      </w:r>
      <w:r w:rsidRPr="00205581">
        <w:rPr>
          <w:rFonts w:ascii="Arial" w:hAnsi="Arial" w:cs="Arial"/>
          <w:sz w:val="32"/>
          <w:szCs w:val="32"/>
        </w:rPr>
        <w:t>) (рис. 1.10, г).</w:t>
      </w:r>
    </w:p>
    <w:p w:rsidR="00DB650F" w:rsidRDefault="00DB650F" w:rsidP="00DB650F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>Найти перемещение свободного торца стержня и указать его на эскизе (рис. 1.10, г).</w:t>
      </w:r>
    </w:p>
    <w:p w:rsidR="00DB650F" w:rsidRDefault="00DB650F" w:rsidP="00DB650F">
      <w:pPr>
        <w:spacing w:line="300" w:lineRule="auto"/>
        <w:jc w:val="both"/>
        <w:rPr>
          <w:rFonts w:ascii="Arial" w:hAnsi="Arial" w:cs="Arial"/>
          <w:sz w:val="32"/>
          <w:szCs w:val="32"/>
        </w:rPr>
      </w:pPr>
    </w:p>
    <w:p w:rsidR="00DB650F" w:rsidRDefault="00DB650F" w:rsidP="00DB650F">
      <w:pPr>
        <w:spacing w:line="300" w:lineRule="auto"/>
        <w:jc w:val="both"/>
        <w:rPr>
          <w:rFonts w:ascii="Arial" w:hAnsi="Arial" w:cs="Arial"/>
          <w:sz w:val="32"/>
          <w:szCs w:val="32"/>
        </w:rPr>
      </w:pPr>
    </w:p>
    <w:p w:rsidR="00DB650F" w:rsidRPr="00205581" w:rsidRDefault="00DB650F" w:rsidP="00DB650F">
      <w:pPr>
        <w:spacing w:line="300" w:lineRule="auto"/>
        <w:jc w:val="both"/>
        <w:rPr>
          <w:rFonts w:ascii="Arial" w:hAnsi="Arial" w:cs="Arial"/>
          <w:sz w:val="32"/>
          <w:szCs w:val="32"/>
        </w:rPr>
      </w:pPr>
      <w:r w:rsidRPr="00DB650F"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>
            <wp:extent cx="5789375" cy="7437120"/>
            <wp:effectExtent l="0" t="0" r="1905" b="0"/>
            <wp:docPr id="2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375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0F" w:rsidRDefault="00DB650F" w:rsidP="00BC5680">
      <w:pPr>
        <w:spacing w:line="30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BC5680" w:rsidRPr="00247A4E" w:rsidRDefault="00BC5680" w:rsidP="00BC5680">
      <w:pPr>
        <w:spacing w:line="300" w:lineRule="auto"/>
        <w:jc w:val="center"/>
        <w:rPr>
          <w:rFonts w:ascii="Arial" w:hAnsi="Arial" w:cs="Arial"/>
          <w:b/>
          <w:sz w:val="32"/>
          <w:szCs w:val="32"/>
        </w:rPr>
      </w:pPr>
      <w:r w:rsidRPr="002E551B">
        <w:rPr>
          <w:rFonts w:ascii="Arial" w:hAnsi="Arial" w:cs="Arial"/>
          <w:b/>
          <w:sz w:val="32"/>
          <w:szCs w:val="32"/>
        </w:rPr>
        <w:t>КОНТРОЛЬНО</w:t>
      </w:r>
      <w:r w:rsidR="00DB650F">
        <w:rPr>
          <w:rFonts w:ascii="Arial" w:hAnsi="Arial" w:cs="Arial"/>
          <w:b/>
          <w:sz w:val="32"/>
          <w:szCs w:val="32"/>
        </w:rPr>
        <w:t>Е</w:t>
      </w:r>
      <w:r w:rsidRPr="002E551B">
        <w:rPr>
          <w:rFonts w:ascii="Arial" w:hAnsi="Arial" w:cs="Arial"/>
          <w:b/>
          <w:sz w:val="32"/>
          <w:szCs w:val="32"/>
        </w:rPr>
        <w:t xml:space="preserve"> ЗАДАНИ</w:t>
      </w:r>
      <w:r w:rsidR="00DB650F">
        <w:rPr>
          <w:rFonts w:ascii="Arial" w:hAnsi="Arial" w:cs="Arial"/>
          <w:b/>
          <w:sz w:val="32"/>
          <w:szCs w:val="32"/>
        </w:rPr>
        <w:t>Е</w:t>
      </w:r>
      <w:r w:rsidRPr="002E551B">
        <w:rPr>
          <w:rFonts w:ascii="Arial" w:hAnsi="Arial" w:cs="Arial"/>
          <w:b/>
          <w:sz w:val="32"/>
          <w:szCs w:val="32"/>
        </w:rPr>
        <w:t xml:space="preserve"> №2</w:t>
      </w:r>
    </w:p>
    <w:p w:rsidR="00BC5680" w:rsidRDefault="00BC5680" w:rsidP="00BC5680">
      <w:pPr>
        <w:spacing w:line="300" w:lineRule="auto"/>
        <w:ind w:firstLine="1077"/>
        <w:jc w:val="both"/>
        <w:rPr>
          <w:rFonts w:ascii="Arial" w:hAnsi="Arial" w:cs="Arial"/>
          <w:sz w:val="32"/>
          <w:szCs w:val="32"/>
        </w:rPr>
      </w:pPr>
    </w:p>
    <w:p w:rsidR="00BC5680" w:rsidRPr="00205581" w:rsidRDefault="00BC5680" w:rsidP="00BC5680">
      <w:pPr>
        <w:spacing w:line="300" w:lineRule="auto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>РАСЧЕТ ВАЛА НА ПРОЧНОСТЬ И ЖЕСТКОСТЬ</w:t>
      </w:r>
      <w:r w:rsidR="00DB650F">
        <w:rPr>
          <w:rFonts w:ascii="Arial" w:hAnsi="Arial" w:cs="Arial"/>
          <w:sz w:val="32"/>
          <w:szCs w:val="32"/>
        </w:rPr>
        <w:t xml:space="preserve"> </w:t>
      </w:r>
      <w:r w:rsidRPr="00205581">
        <w:rPr>
          <w:rFonts w:ascii="Arial" w:hAnsi="Arial" w:cs="Arial"/>
          <w:sz w:val="32"/>
          <w:szCs w:val="32"/>
        </w:rPr>
        <w:t>ПРИ КРУЧЕНИИ</w:t>
      </w:r>
    </w:p>
    <w:p w:rsidR="00BC5680" w:rsidRPr="0030585C" w:rsidRDefault="00BC5680" w:rsidP="00BC5680">
      <w:pPr>
        <w:spacing w:before="240" w:line="300" w:lineRule="auto"/>
        <w:rPr>
          <w:rFonts w:ascii="Arial" w:hAnsi="Arial" w:cs="Arial"/>
          <w:sz w:val="32"/>
          <w:szCs w:val="32"/>
        </w:rPr>
      </w:pPr>
      <w:r w:rsidRPr="0030585C">
        <w:rPr>
          <w:rFonts w:ascii="Arial" w:hAnsi="Arial" w:cs="Arial"/>
          <w:sz w:val="32"/>
          <w:szCs w:val="32"/>
        </w:rPr>
        <w:t>[</w:t>
      </w:r>
      <w:proofErr w:type="gramStart"/>
      <w:r>
        <w:rPr>
          <w:rFonts w:ascii="Arial" w:hAnsi="Arial" w:cs="Arial"/>
          <w:sz w:val="32"/>
          <w:szCs w:val="32"/>
        </w:rPr>
        <w:t>в</w:t>
      </w:r>
      <w:r w:rsidRPr="00205581">
        <w:rPr>
          <w:rFonts w:ascii="Arial" w:hAnsi="Arial" w:cs="Arial"/>
          <w:sz w:val="32"/>
          <w:szCs w:val="32"/>
        </w:rPr>
        <w:t>ар</w:t>
      </w:r>
      <w:r>
        <w:rPr>
          <w:rFonts w:ascii="Arial" w:hAnsi="Arial" w:cs="Arial"/>
          <w:sz w:val="32"/>
          <w:szCs w:val="32"/>
        </w:rPr>
        <w:t>ианты</w:t>
      </w:r>
      <w:proofErr w:type="gramEnd"/>
      <w:r>
        <w:rPr>
          <w:rFonts w:ascii="Arial" w:hAnsi="Arial" w:cs="Arial"/>
          <w:sz w:val="32"/>
          <w:szCs w:val="32"/>
        </w:rPr>
        <w:t xml:space="preserve"> заданий и исходные данные в приложении(таб. 1 и </w:t>
      </w:r>
      <w:r w:rsidRPr="00205581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)</w:t>
      </w:r>
      <w:r w:rsidRPr="0030585C">
        <w:rPr>
          <w:rFonts w:ascii="Arial" w:hAnsi="Arial" w:cs="Arial"/>
          <w:sz w:val="32"/>
          <w:szCs w:val="32"/>
        </w:rPr>
        <w:t>]</w:t>
      </w:r>
    </w:p>
    <w:p w:rsidR="00BC5680" w:rsidRPr="00205581" w:rsidRDefault="00BC5680" w:rsidP="00BC5680">
      <w:pPr>
        <w:spacing w:before="240" w:line="300" w:lineRule="auto"/>
        <w:ind w:firstLine="1080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lastRenderedPageBreak/>
        <w:t xml:space="preserve">Задана схема </w:t>
      </w:r>
      <w:proofErr w:type="spellStart"/>
      <w:r w:rsidRPr="00205581">
        <w:rPr>
          <w:rFonts w:ascii="Arial" w:hAnsi="Arial" w:cs="Arial"/>
          <w:sz w:val="32"/>
          <w:szCs w:val="32"/>
        </w:rPr>
        <w:t>нагружения</w:t>
      </w:r>
      <w:proofErr w:type="spellEnd"/>
      <w:r w:rsidRPr="00205581">
        <w:rPr>
          <w:rFonts w:ascii="Arial" w:hAnsi="Arial" w:cs="Arial"/>
          <w:sz w:val="32"/>
          <w:szCs w:val="32"/>
        </w:rPr>
        <w:t xml:space="preserve"> вала (рис.2.6,а). Значение скручивающего момента </w:t>
      </w:r>
      <w:r w:rsidRPr="00805A34">
        <w:rPr>
          <w:rFonts w:ascii="Arial" w:hAnsi="Arial" w:cs="Arial"/>
          <w:position w:val="-6"/>
          <w:sz w:val="32"/>
          <w:szCs w:val="32"/>
        </w:rPr>
        <w:object w:dxaOrig="840" w:dyaOrig="300">
          <v:shape id="_x0000_i1031" type="#_x0000_t75" style="width:42pt;height:15pt" o:ole="">
            <v:imagedata r:id="rId18" o:title=""/>
          </v:shape>
          <o:OLEObject Type="Embed" ProgID="Equation.3" ShapeID="_x0000_i1031" DrawAspect="Content" ObjectID="_1556045665" r:id="rId19"/>
        </w:object>
      </w:r>
      <w:r w:rsidRPr="00205581">
        <w:rPr>
          <w:rFonts w:ascii="Arial" w:hAnsi="Arial" w:cs="Arial"/>
          <w:sz w:val="32"/>
          <w:szCs w:val="32"/>
        </w:rPr>
        <w:t>кН</w:t>
      </w:r>
      <w:r>
        <w:rPr>
          <w:rFonts w:ascii="Arial" w:hAnsi="Arial" w:cs="Arial"/>
          <w:sz w:val="32"/>
          <w:szCs w:val="32"/>
        </w:rPr>
        <w:t>*</w:t>
      </w:r>
      <w:r w:rsidRPr="00205581">
        <w:rPr>
          <w:rFonts w:ascii="Arial" w:hAnsi="Arial" w:cs="Arial"/>
          <w:sz w:val="32"/>
          <w:szCs w:val="32"/>
        </w:rPr>
        <w:t xml:space="preserve">м; </w:t>
      </w:r>
      <w:proofErr w:type="gramStart"/>
      <w:r w:rsidRPr="00205581">
        <w:rPr>
          <w:rFonts w:ascii="Arial" w:hAnsi="Arial" w:cs="Arial"/>
          <w:sz w:val="32"/>
          <w:szCs w:val="32"/>
        </w:rPr>
        <w:t xml:space="preserve">длина </w:t>
      </w:r>
      <w:r w:rsidRPr="00805A34">
        <w:rPr>
          <w:rFonts w:ascii="Arial" w:hAnsi="Arial" w:cs="Arial"/>
          <w:i/>
          <w:position w:val="-10"/>
          <w:sz w:val="32"/>
          <w:szCs w:val="32"/>
        </w:rPr>
        <w:object w:dxaOrig="840" w:dyaOrig="340">
          <v:shape id="_x0000_i1032" type="#_x0000_t75" style="width:42pt;height:17.25pt" o:ole="">
            <v:imagedata r:id="rId20" o:title=""/>
          </v:shape>
          <o:OLEObject Type="Embed" ProgID="Equation.3" ShapeID="_x0000_i1032" DrawAspect="Content" ObjectID="_1556045666" r:id="rId21"/>
        </w:object>
      </w:r>
      <w:r w:rsidRPr="00205581">
        <w:rPr>
          <w:rFonts w:ascii="Arial" w:hAnsi="Arial" w:cs="Arial"/>
          <w:sz w:val="32"/>
          <w:szCs w:val="32"/>
        </w:rPr>
        <w:t xml:space="preserve"> м</w:t>
      </w:r>
      <w:proofErr w:type="gramEnd"/>
      <w:r w:rsidRPr="00205581">
        <w:rPr>
          <w:rFonts w:ascii="Arial" w:hAnsi="Arial" w:cs="Arial"/>
          <w:sz w:val="32"/>
          <w:szCs w:val="32"/>
        </w:rPr>
        <w:t xml:space="preserve">; допускаемое напряжения материала вала </w:t>
      </w:r>
      <w:r w:rsidRPr="00805A34">
        <w:rPr>
          <w:rFonts w:ascii="Arial" w:hAnsi="Arial" w:cs="Arial"/>
          <w:position w:val="-10"/>
          <w:sz w:val="32"/>
          <w:szCs w:val="32"/>
        </w:rPr>
        <w:object w:dxaOrig="960" w:dyaOrig="360">
          <v:shape id="_x0000_i1033" type="#_x0000_t75" style="width:52.5pt;height:20.25pt" o:ole="">
            <v:imagedata r:id="rId22" o:title=""/>
          </v:shape>
          <o:OLEObject Type="Embed" ProgID="Equation.3" ShapeID="_x0000_i1033" DrawAspect="Content" ObjectID="_1556045667" r:id="rId23"/>
        </w:object>
      </w:r>
      <w:r w:rsidRPr="00205581">
        <w:rPr>
          <w:rFonts w:ascii="Arial" w:hAnsi="Arial" w:cs="Arial"/>
          <w:sz w:val="32"/>
          <w:szCs w:val="32"/>
        </w:rPr>
        <w:t xml:space="preserve"> МПа; модуль сдвига материала </w:t>
      </w:r>
      <w:r w:rsidRPr="00205581">
        <w:rPr>
          <w:rFonts w:ascii="Arial" w:hAnsi="Arial" w:cs="Arial"/>
          <w:position w:val="-6"/>
          <w:sz w:val="32"/>
          <w:szCs w:val="32"/>
        </w:rPr>
        <w:object w:dxaOrig="1260" w:dyaOrig="380">
          <v:shape id="_x0000_i1034" type="#_x0000_t75" style="width:63pt;height:18.75pt" o:ole="">
            <v:imagedata r:id="rId24" o:title=""/>
          </v:shape>
          <o:OLEObject Type="Embed" ProgID="Equation.3" ShapeID="_x0000_i1034" DrawAspect="Content" ObjectID="_1556045668" r:id="rId25"/>
        </w:object>
      </w:r>
      <w:r w:rsidRPr="00205581">
        <w:rPr>
          <w:rFonts w:ascii="Arial" w:hAnsi="Arial" w:cs="Arial"/>
          <w:sz w:val="32"/>
          <w:szCs w:val="32"/>
        </w:rPr>
        <w:t>МПа. Допускаемый угол закручивания</w:t>
      </w:r>
      <w:r w:rsidRPr="00205581">
        <w:rPr>
          <w:rFonts w:ascii="Arial" w:hAnsi="Arial" w:cs="Arial"/>
          <w:position w:val="-10"/>
          <w:sz w:val="32"/>
          <w:szCs w:val="32"/>
        </w:rPr>
        <w:object w:dxaOrig="1300" w:dyaOrig="420">
          <v:shape id="_x0000_i1035" type="#_x0000_t75" style="width:93.75pt;height:30pt" o:ole="">
            <v:imagedata r:id="rId26" o:title=""/>
          </v:shape>
          <o:OLEObject Type="Embed" ProgID="Equation.3" ShapeID="_x0000_i1035" DrawAspect="Content" ObjectID="_1556045669" r:id="rId27"/>
        </w:object>
      </w:r>
      <w:r w:rsidRPr="00205581">
        <w:rPr>
          <w:rFonts w:ascii="Arial" w:hAnsi="Arial" w:cs="Arial"/>
          <w:sz w:val="32"/>
          <w:szCs w:val="32"/>
        </w:rPr>
        <w:t xml:space="preserve"> на 1м длины вала.</w:t>
      </w:r>
    </w:p>
    <w:p w:rsidR="00BC5680" w:rsidRPr="00E97AC1" w:rsidRDefault="00BC5680" w:rsidP="00BC5680">
      <w:pPr>
        <w:spacing w:before="240" w:line="300" w:lineRule="auto"/>
        <w:ind w:firstLine="1080"/>
        <w:jc w:val="both"/>
        <w:rPr>
          <w:rFonts w:ascii="Arial" w:hAnsi="Arial" w:cs="Arial"/>
          <w:b/>
          <w:sz w:val="32"/>
          <w:szCs w:val="32"/>
        </w:rPr>
      </w:pPr>
      <w:r w:rsidRPr="00E97AC1">
        <w:rPr>
          <w:rFonts w:ascii="Arial" w:hAnsi="Arial" w:cs="Arial"/>
          <w:b/>
          <w:sz w:val="32"/>
          <w:szCs w:val="32"/>
        </w:rPr>
        <w:t>Требуется.</w:t>
      </w:r>
    </w:p>
    <w:p w:rsidR="00BC5680" w:rsidRPr="00205581" w:rsidRDefault="00BC5680" w:rsidP="00BC5680">
      <w:pPr>
        <w:numPr>
          <w:ilvl w:val="0"/>
          <w:numId w:val="3"/>
        </w:numPr>
        <w:tabs>
          <w:tab w:val="clear" w:pos="1800"/>
          <w:tab w:val="num" w:pos="709"/>
        </w:tabs>
        <w:spacing w:before="240" w:line="300" w:lineRule="auto"/>
        <w:ind w:left="709" w:hanging="709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>Построить эпюру крутящих моментов</w:t>
      </w:r>
      <w:r w:rsidRPr="003A0E66">
        <w:rPr>
          <w:rFonts w:ascii="Arial" w:hAnsi="Arial" w:cs="Arial"/>
          <w:position w:val="-16"/>
          <w:sz w:val="32"/>
          <w:szCs w:val="32"/>
        </w:rPr>
        <w:object w:dxaOrig="560" w:dyaOrig="420">
          <v:shape id="_x0000_i1036" type="#_x0000_t75" style="width:42.75pt;height:31.5pt" o:ole="">
            <v:imagedata r:id="rId28" o:title=""/>
          </v:shape>
          <o:OLEObject Type="Embed" ProgID="Equation.3" ShapeID="_x0000_i1036" DrawAspect="Content" ObjectID="_1556045670" r:id="rId29"/>
        </w:object>
      </w:r>
      <w:r>
        <w:rPr>
          <w:rFonts w:ascii="Arial" w:hAnsi="Arial" w:cs="Arial"/>
          <w:sz w:val="32"/>
          <w:szCs w:val="32"/>
        </w:rPr>
        <w:t>.</w:t>
      </w:r>
    </w:p>
    <w:p w:rsidR="00BC5680" w:rsidRPr="00205581" w:rsidRDefault="00BC5680" w:rsidP="00BC5680">
      <w:pPr>
        <w:numPr>
          <w:ilvl w:val="0"/>
          <w:numId w:val="3"/>
        </w:numPr>
        <w:tabs>
          <w:tab w:val="clear" w:pos="1800"/>
          <w:tab w:val="num" w:pos="709"/>
        </w:tabs>
        <w:spacing w:before="240" w:line="300" w:lineRule="auto"/>
        <w:ind w:left="709" w:hanging="709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>Выполнить проектировочный расчет из условия прочности и условия жесткости по каждому участку вала</w:t>
      </w:r>
    </w:p>
    <w:p w:rsidR="00BC5680" w:rsidRPr="00205581" w:rsidRDefault="00BC5680" w:rsidP="00BC5680">
      <w:pPr>
        <w:numPr>
          <w:ilvl w:val="0"/>
          <w:numId w:val="3"/>
        </w:numPr>
        <w:tabs>
          <w:tab w:val="clear" w:pos="1800"/>
          <w:tab w:val="num" w:pos="709"/>
        </w:tabs>
        <w:spacing w:before="240" w:line="300" w:lineRule="auto"/>
        <w:ind w:left="709" w:hanging="709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>Дать эскиз ступенчатого вала под эпюрой крутящих моментов, с указанием выбранных рабочих диаметров.</w:t>
      </w:r>
    </w:p>
    <w:p w:rsidR="00BC5680" w:rsidRPr="00205581" w:rsidRDefault="00BC5680" w:rsidP="00BC5680">
      <w:pPr>
        <w:spacing w:before="240" w:line="300" w:lineRule="auto"/>
        <w:ind w:firstLine="1080"/>
        <w:jc w:val="both"/>
        <w:rPr>
          <w:rFonts w:ascii="Arial" w:hAnsi="Arial" w:cs="Arial"/>
          <w:sz w:val="32"/>
          <w:szCs w:val="32"/>
        </w:rPr>
      </w:pPr>
    </w:p>
    <w:p w:rsidR="00BC5680" w:rsidRDefault="00BC5680" w:rsidP="00BC5680">
      <w:pPr>
        <w:spacing w:before="240" w:line="300" w:lineRule="auto"/>
        <w:ind w:firstLine="1080"/>
        <w:jc w:val="center"/>
        <w:rPr>
          <w:rFonts w:ascii="Arial" w:hAnsi="Arial" w:cs="Arial"/>
          <w:sz w:val="32"/>
          <w:szCs w:val="32"/>
        </w:rPr>
      </w:pPr>
      <w:r w:rsidRPr="00205581">
        <w:object w:dxaOrig="6690" w:dyaOrig="10635">
          <v:shape id="_x0000_i1037" type="#_x0000_t75" style="width:426pt;height:591.75pt" o:ole="">
            <v:imagedata r:id="rId30" o:title=""/>
          </v:shape>
          <o:OLEObject Type="Embed" ProgID="AutoCAD.Drawing.15" ShapeID="_x0000_i1037" DrawAspect="Content" ObjectID="_1556045671" r:id="rId31"/>
        </w:object>
      </w:r>
      <w:r>
        <w:rPr>
          <w:rFonts w:ascii="Arial" w:hAnsi="Arial" w:cs="Arial"/>
          <w:sz w:val="32"/>
          <w:szCs w:val="32"/>
        </w:rPr>
        <w:t>Р</w:t>
      </w:r>
      <w:r w:rsidRPr="00205581">
        <w:rPr>
          <w:rFonts w:ascii="Arial" w:hAnsi="Arial" w:cs="Arial"/>
          <w:sz w:val="32"/>
          <w:szCs w:val="32"/>
        </w:rPr>
        <w:t>ис. 2.6</w:t>
      </w:r>
      <w:r w:rsidR="00DB650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Порядок выполнения графической части </w:t>
      </w:r>
    </w:p>
    <w:p w:rsidR="00BC5680" w:rsidRDefault="00BC5680" w:rsidP="00BC5680">
      <w:pPr>
        <w:spacing w:line="300" w:lineRule="auto"/>
        <w:ind w:firstLine="100"/>
        <w:jc w:val="both"/>
        <w:rPr>
          <w:rFonts w:ascii="Arial" w:hAnsi="Arial" w:cs="Arial"/>
          <w:iCs/>
          <w:sz w:val="32"/>
          <w:szCs w:val="32"/>
        </w:rPr>
      </w:pPr>
    </w:p>
    <w:p w:rsidR="00BC5680" w:rsidRDefault="00BC5680" w:rsidP="00BC5680">
      <w:pPr>
        <w:spacing w:line="300" w:lineRule="auto"/>
        <w:ind w:firstLine="100"/>
        <w:jc w:val="both"/>
        <w:rPr>
          <w:rFonts w:ascii="Arial" w:hAnsi="Arial" w:cs="Arial"/>
          <w:iCs/>
          <w:sz w:val="32"/>
          <w:szCs w:val="32"/>
        </w:rPr>
      </w:pPr>
    </w:p>
    <w:p w:rsidR="00711DC6" w:rsidRDefault="00711DC6" w:rsidP="00BC5680">
      <w:pPr>
        <w:spacing w:line="300" w:lineRule="auto"/>
        <w:ind w:firstLine="100"/>
        <w:jc w:val="both"/>
        <w:rPr>
          <w:rFonts w:ascii="Arial" w:hAnsi="Arial" w:cs="Arial"/>
          <w:iCs/>
          <w:sz w:val="32"/>
          <w:szCs w:val="32"/>
        </w:rPr>
      </w:pPr>
    </w:p>
    <w:p w:rsidR="00711DC6" w:rsidRDefault="00711DC6" w:rsidP="00BC5680">
      <w:pPr>
        <w:spacing w:line="300" w:lineRule="auto"/>
        <w:ind w:firstLine="100"/>
        <w:jc w:val="both"/>
        <w:rPr>
          <w:rFonts w:ascii="Arial" w:hAnsi="Arial" w:cs="Arial"/>
          <w:iCs/>
          <w:sz w:val="32"/>
          <w:szCs w:val="32"/>
        </w:rPr>
      </w:pPr>
    </w:p>
    <w:p w:rsidR="00BC5680" w:rsidRPr="00F57C51" w:rsidRDefault="00DB650F" w:rsidP="00BC5680">
      <w:pPr>
        <w:spacing w:line="300" w:lineRule="auto"/>
        <w:ind w:firstLine="9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КОНТРОЛЬНОЕ</w:t>
      </w:r>
      <w:r w:rsidR="00BC5680">
        <w:rPr>
          <w:rFonts w:ascii="Arial" w:hAnsi="Arial" w:cs="Arial"/>
          <w:b/>
          <w:sz w:val="32"/>
          <w:szCs w:val="32"/>
        </w:rPr>
        <w:t xml:space="preserve"> ЗАДАНИ</w:t>
      </w:r>
      <w:r>
        <w:rPr>
          <w:rFonts w:ascii="Arial" w:hAnsi="Arial" w:cs="Arial"/>
          <w:b/>
          <w:sz w:val="32"/>
          <w:szCs w:val="32"/>
        </w:rPr>
        <w:t>Е</w:t>
      </w:r>
      <w:r w:rsidR="00BC5680">
        <w:rPr>
          <w:rFonts w:ascii="Arial" w:hAnsi="Arial" w:cs="Arial"/>
          <w:b/>
          <w:sz w:val="32"/>
          <w:szCs w:val="32"/>
        </w:rPr>
        <w:t xml:space="preserve"> </w:t>
      </w:r>
      <w:r w:rsidR="00BC5680" w:rsidRPr="00F57C51">
        <w:rPr>
          <w:rFonts w:ascii="Arial" w:hAnsi="Arial" w:cs="Arial"/>
          <w:b/>
          <w:sz w:val="32"/>
          <w:szCs w:val="32"/>
        </w:rPr>
        <w:t>№ 3</w:t>
      </w:r>
    </w:p>
    <w:p w:rsidR="00BC5680" w:rsidRPr="001E3FE7" w:rsidRDefault="00BC5680" w:rsidP="00BC5680">
      <w:pPr>
        <w:spacing w:line="300" w:lineRule="auto"/>
        <w:ind w:firstLine="900"/>
        <w:jc w:val="center"/>
        <w:rPr>
          <w:rFonts w:ascii="Arial" w:hAnsi="Arial" w:cs="Arial"/>
          <w:b/>
          <w:sz w:val="32"/>
          <w:szCs w:val="32"/>
        </w:rPr>
      </w:pPr>
      <w:r w:rsidRPr="001E3FE7">
        <w:rPr>
          <w:rFonts w:ascii="Arial" w:hAnsi="Arial" w:cs="Arial"/>
          <w:b/>
          <w:sz w:val="32"/>
          <w:szCs w:val="32"/>
        </w:rPr>
        <w:t>РАСЧЕТЫ НА ПРОЧНОСТЬ ПРИ ИЗГИБЕ</w:t>
      </w:r>
    </w:p>
    <w:p w:rsidR="00BC5680" w:rsidRPr="00246A7B" w:rsidRDefault="00BC5680" w:rsidP="00BC5680">
      <w:pPr>
        <w:spacing w:line="300" w:lineRule="auto"/>
        <w:rPr>
          <w:rFonts w:ascii="Arial" w:hAnsi="Arial" w:cs="Arial"/>
          <w:sz w:val="32"/>
          <w:szCs w:val="32"/>
        </w:rPr>
      </w:pPr>
      <w:r w:rsidRPr="00246A7B">
        <w:rPr>
          <w:rFonts w:ascii="Arial" w:hAnsi="Arial" w:cs="Arial"/>
          <w:sz w:val="32"/>
          <w:szCs w:val="32"/>
        </w:rPr>
        <w:t>[</w:t>
      </w:r>
      <w:proofErr w:type="gramStart"/>
      <w:r w:rsidRPr="00205581">
        <w:rPr>
          <w:rFonts w:ascii="Arial" w:hAnsi="Arial" w:cs="Arial"/>
          <w:sz w:val="32"/>
          <w:szCs w:val="32"/>
        </w:rPr>
        <w:t>варианты</w:t>
      </w:r>
      <w:proofErr w:type="gramEnd"/>
      <w:r w:rsidRPr="00205581">
        <w:rPr>
          <w:rFonts w:ascii="Arial" w:hAnsi="Arial" w:cs="Arial"/>
          <w:sz w:val="32"/>
          <w:szCs w:val="32"/>
        </w:rPr>
        <w:t xml:space="preserve"> заданий и исходные данные в приложе</w:t>
      </w:r>
      <w:r>
        <w:rPr>
          <w:rFonts w:ascii="Arial" w:hAnsi="Arial" w:cs="Arial"/>
          <w:sz w:val="32"/>
          <w:szCs w:val="32"/>
        </w:rPr>
        <w:t>нии</w:t>
      </w:r>
      <w:r w:rsidRPr="001E3FE7">
        <w:rPr>
          <w:rFonts w:ascii="Arial" w:hAnsi="Arial" w:cs="Arial"/>
          <w:sz w:val="32"/>
          <w:szCs w:val="32"/>
        </w:rPr>
        <w:t>(</w:t>
      </w:r>
      <w:r w:rsidRPr="00205581">
        <w:rPr>
          <w:rFonts w:ascii="Arial" w:hAnsi="Arial" w:cs="Arial"/>
          <w:sz w:val="32"/>
          <w:szCs w:val="32"/>
        </w:rPr>
        <w:t>табл</w:t>
      </w:r>
      <w:r>
        <w:rPr>
          <w:rFonts w:ascii="Arial" w:hAnsi="Arial" w:cs="Arial"/>
          <w:sz w:val="32"/>
          <w:szCs w:val="32"/>
        </w:rPr>
        <w:t>.</w:t>
      </w:r>
      <w:r w:rsidRPr="00205581">
        <w:rPr>
          <w:rFonts w:ascii="Arial" w:hAnsi="Arial" w:cs="Arial"/>
          <w:sz w:val="32"/>
          <w:szCs w:val="32"/>
        </w:rPr>
        <w:t xml:space="preserve"> 1 и 2)</w:t>
      </w:r>
      <w:r w:rsidRPr="001E3FE7">
        <w:rPr>
          <w:rFonts w:ascii="Arial" w:hAnsi="Arial" w:cs="Arial"/>
          <w:sz w:val="32"/>
          <w:szCs w:val="32"/>
        </w:rPr>
        <w:t>]</w:t>
      </w:r>
    </w:p>
    <w:p w:rsidR="00BC5680" w:rsidRPr="00205581" w:rsidRDefault="00BC5680" w:rsidP="00BC5680">
      <w:pPr>
        <w:spacing w:line="300" w:lineRule="auto"/>
        <w:ind w:firstLine="900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 xml:space="preserve">Задана схема </w:t>
      </w:r>
      <w:proofErr w:type="spellStart"/>
      <w:r w:rsidRPr="00205581">
        <w:rPr>
          <w:rFonts w:ascii="Arial" w:hAnsi="Arial" w:cs="Arial"/>
          <w:sz w:val="32"/>
          <w:szCs w:val="32"/>
        </w:rPr>
        <w:t>нагружения</w:t>
      </w:r>
      <w:proofErr w:type="spellEnd"/>
      <w:r w:rsidRPr="00205581">
        <w:rPr>
          <w:rFonts w:ascii="Arial" w:hAnsi="Arial" w:cs="Arial"/>
          <w:sz w:val="32"/>
          <w:szCs w:val="32"/>
        </w:rPr>
        <w:t xml:space="preserve"> консольной балки (рис</w:t>
      </w:r>
      <w:r>
        <w:rPr>
          <w:rFonts w:ascii="Arial" w:hAnsi="Arial" w:cs="Arial"/>
          <w:sz w:val="32"/>
          <w:szCs w:val="32"/>
        </w:rPr>
        <w:t>.</w:t>
      </w:r>
      <w:r w:rsidRPr="00205581">
        <w:rPr>
          <w:rFonts w:ascii="Arial" w:hAnsi="Arial" w:cs="Arial"/>
          <w:sz w:val="32"/>
          <w:szCs w:val="32"/>
        </w:rPr>
        <w:t xml:space="preserve"> 3.7), значения внешних </w:t>
      </w:r>
      <w:proofErr w:type="gramStart"/>
      <w:r w:rsidRPr="00205581">
        <w:rPr>
          <w:rFonts w:ascii="Arial" w:hAnsi="Arial" w:cs="Arial"/>
          <w:sz w:val="32"/>
          <w:szCs w:val="32"/>
        </w:rPr>
        <w:t xml:space="preserve">нагрузок </w:t>
      </w:r>
      <w:r w:rsidRPr="00205581">
        <w:rPr>
          <w:rFonts w:ascii="Arial" w:hAnsi="Arial" w:cs="Arial"/>
          <w:position w:val="-6"/>
          <w:sz w:val="32"/>
          <w:szCs w:val="32"/>
        </w:rPr>
        <w:object w:dxaOrig="720" w:dyaOrig="300">
          <v:shape id="_x0000_i1038" type="#_x0000_t75" style="width:48pt;height:20.25pt" o:ole="">
            <v:imagedata r:id="rId32" o:title=""/>
          </v:shape>
          <o:OLEObject Type="Embed" ProgID="Equation.3" ShapeID="_x0000_i1038" DrawAspect="Content" ObjectID="_1556045672" r:id="rId33"/>
        </w:object>
      </w:r>
      <w:r w:rsidRPr="00205581">
        <w:rPr>
          <w:rFonts w:ascii="Arial" w:hAnsi="Arial" w:cs="Arial"/>
          <w:sz w:val="32"/>
          <w:szCs w:val="32"/>
        </w:rPr>
        <w:t xml:space="preserve"> кН</w:t>
      </w:r>
      <w:proofErr w:type="gramEnd"/>
      <w:r w:rsidRPr="00205581">
        <w:rPr>
          <w:rFonts w:ascii="Arial" w:hAnsi="Arial" w:cs="Arial"/>
          <w:sz w:val="32"/>
          <w:szCs w:val="32"/>
        </w:rPr>
        <w:t xml:space="preserve">, </w:t>
      </w:r>
      <w:r w:rsidRPr="00205581">
        <w:rPr>
          <w:rFonts w:ascii="Arial" w:hAnsi="Arial" w:cs="Arial"/>
          <w:position w:val="-6"/>
          <w:sz w:val="32"/>
          <w:szCs w:val="32"/>
        </w:rPr>
        <w:object w:dxaOrig="800" w:dyaOrig="300">
          <v:shape id="_x0000_i1039" type="#_x0000_t75" style="width:52.5pt;height:19.5pt" o:ole="">
            <v:imagedata r:id="rId34" o:title=""/>
          </v:shape>
          <o:OLEObject Type="Embed" ProgID="Equation.3" ShapeID="_x0000_i1039" DrawAspect="Content" ObjectID="_1556045673" r:id="rId35"/>
        </w:object>
      </w:r>
      <w:r w:rsidRPr="00205581">
        <w:rPr>
          <w:rFonts w:ascii="Arial" w:hAnsi="Arial" w:cs="Arial"/>
          <w:sz w:val="32"/>
          <w:szCs w:val="32"/>
        </w:rPr>
        <w:t xml:space="preserve"> кН</w:t>
      </w:r>
      <w:r w:rsidRPr="00205581">
        <w:rPr>
          <w:rFonts w:ascii="Arial" w:hAnsi="Arial" w:cs="Arial"/>
          <w:sz w:val="32"/>
          <w:szCs w:val="32"/>
        </w:rPr>
        <w:sym w:font="Symbol" w:char="F0D7"/>
      </w:r>
      <w:r w:rsidRPr="00205581">
        <w:rPr>
          <w:rFonts w:ascii="Arial" w:hAnsi="Arial" w:cs="Arial"/>
          <w:sz w:val="32"/>
          <w:szCs w:val="32"/>
        </w:rPr>
        <w:t xml:space="preserve">м. расстояние между нагрузками выражено через </w:t>
      </w:r>
      <w:r w:rsidRPr="00205581">
        <w:rPr>
          <w:rFonts w:ascii="Arial" w:hAnsi="Arial" w:cs="Arial"/>
          <w:position w:val="-6"/>
          <w:sz w:val="32"/>
          <w:szCs w:val="32"/>
        </w:rPr>
        <w:object w:dxaOrig="600" w:dyaOrig="300">
          <v:shape id="_x0000_i1040" type="#_x0000_t75" style="width:30pt;height:15pt" o:ole="">
            <v:imagedata r:id="rId36" o:title=""/>
          </v:shape>
          <o:OLEObject Type="Embed" ProgID="Equation.3" ShapeID="_x0000_i1040" DrawAspect="Content" ObjectID="_1556045674" r:id="rId37"/>
        </w:object>
      </w:r>
      <w:r w:rsidRPr="00205581">
        <w:rPr>
          <w:rFonts w:ascii="Arial" w:hAnsi="Arial" w:cs="Arial"/>
          <w:sz w:val="32"/>
          <w:szCs w:val="32"/>
        </w:rPr>
        <w:t xml:space="preserve">м, допускаемое напряжение материала балки </w:t>
      </w:r>
      <w:r w:rsidRPr="00205581">
        <w:rPr>
          <w:rFonts w:ascii="Arial" w:hAnsi="Arial" w:cs="Arial"/>
          <w:position w:val="-10"/>
          <w:sz w:val="32"/>
          <w:szCs w:val="32"/>
        </w:rPr>
        <w:object w:dxaOrig="1100" w:dyaOrig="360">
          <v:shape id="_x0000_i1041" type="#_x0000_t75" style="width:54.75pt;height:18pt" o:ole="">
            <v:imagedata r:id="rId38" o:title=""/>
          </v:shape>
          <o:OLEObject Type="Embed" ProgID="Equation.3" ShapeID="_x0000_i1041" DrawAspect="Content" ObjectID="_1556045675" r:id="rId39"/>
        </w:object>
      </w:r>
      <w:r w:rsidRPr="00205581">
        <w:rPr>
          <w:rFonts w:ascii="Arial" w:hAnsi="Arial" w:cs="Arial"/>
          <w:sz w:val="32"/>
          <w:szCs w:val="32"/>
        </w:rPr>
        <w:t xml:space="preserve"> МПа.</w:t>
      </w:r>
    </w:p>
    <w:p w:rsidR="00BC5680" w:rsidRPr="00205581" w:rsidRDefault="00BC5680" w:rsidP="00BC5680">
      <w:pPr>
        <w:spacing w:line="300" w:lineRule="auto"/>
        <w:ind w:firstLine="900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>Требуется.</w:t>
      </w:r>
    </w:p>
    <w:p w:rsidR="00BC5680" w:rsidRPr="00205581" w:rsidRDefault="00BC5680" w:rsidP="00BC5680">
      <w:pPr>
        <w:numPr>
          <w:ilvl w:val="0"/>
          <w:numId w:val="4"/>
        </w:numPr>
        <w:spacing w:line="300" w:lineRule="auto"/>
        <w:ind w:left="0" w:firstLine="900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>Определить опорные реакции в заделке.</w:t>
      </w:r>
    </w:p>
    <w:p w:rsidR="00BC5680" w:rsidRPr="00205581" w:rsidRDefault="00BC5680" w:rsidP="00BC5680">
      <w:pPr>
        <w:numPr>
          <w:ilvl w:val="0"/>
          <w:numId w:val="4"/>
        </w:numPr>
        <w:spacing w:line="300" w:lineRule="auto"/>
        <w:ind w:left="0" w:firstLine="900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 xml:space="preserve">Построить эпюры поперечной </w:t>
      </w:r>
      <w:proofErr w:type="gramStart"/>
      <w:r w:rsidRPr="00205581">
        <w:rPr>
          <w:rFonts w:ascii="Arial" w:hAnsi="Arial" w:cs="Arial"/>
          <w:sz w:val="32"/>
          <w:szCs w:val="32"/>
        </w:rPr>
        <w:t xml:space="preserve">силы </w:t>
      </w:r>
      <w:r w:rsidRPr="00205581">
        <w:rPr>
          <w:rFonts w:ascii="Arial" w:hAnsi="Arial" w:cs="Arial"/>
          <w:position w:val="-10"/>
          <w:sz w:val="32"/>
          <w:szCs w:val="32"/>
        </w:rPr>
        <w:object w:dxaOrig="279" w:dyaOrig="340">
          <v:shape id="_x0000_i1042" type="#_x0000_t75" style="width:18pt;height:21.75pt" o:ole="">
            <v:imagedata r:id="rId40" o:title=""/>
          </v:shape>
          <o:OLEObject Type="Embed" ProgID="Equation.3" ShapeID="_x0000_i1042" DrawAspect="Content" ObjectID="_1556045676" r:id="rId41"/>
        </w:object>
      </w:r>
      <w:r w:rsidRPr="00205581">
        <w:rPr>
          <w:rFonts w:ascii="Arial" w:hAnsi="Arial" w:cs="Arial"/>
          <w:sz w:val="32"/>
          <w:szCs w:val="32"/>
        </w:rPr>
        <w:t xml:space="preserve"> и</w:t>
      </w:r>
      <w:proofErr w:type="gramEnd"/>
      <w:r w:rsidRPr="00205581">
        <w:rPr>
          <w:rFonts w:ascii="Arial" w:hAnsi="Arial" w:cs="Arial"/>
          <w:sz w:val="32"/>
          <w:szCs w:val="32"/>
        </w:rPr>
        <w:t xml:space="preserve"> изгибающего момента </w:t>
      </w:r>
      <w:r w:rsidRPr="00205581">
        <w:rPr>
          <w:rFonts w:ascii="Arial" w:hAnsi="Arial" w:cs="Arial"/>
          <w:position w:val="-12"/>
          <w:sz w:val="32"/>
          <w:szCs w:val="32"/>
        </w:rPr>
        <w:object w:dxaOrig="480" w:dyaOrig="380">
          <v:shape id="_x0000_i1043" type="#_x0000_t75" style="width:28.5pt;height:22.5pt" o:ole="">
            <v:imagedata r:id="rId42" o:title=""/>
          </v:shape>
          <o:OLEObject Type="Embed" ProgID="Equation.3" ShapeID="_x0000_i1043" DrawAspect="Content" ObjectID="_1556045677" r:id="rId43"/>
        </w:object>
      </w:r>
      <w:r w:rsidRPr="00205581">
        <w:rPr>
          <w:rFonts w:ascii="Arial" w:hAnsi="Arial" w:cs="Arial"/>
          <w:sz w:val="32"/>
          <w:szCs w:val="32"/>
        </w:rPr>
        <w:t>.</w:t>
      </w:r>
    </w:p>
    <w:p w:rsidR="00BC5680" w:rsidRPr="00205581" w:rsidRDefault="00BC5680" w:rsidP="00BC5680">
      <w:pPr>
        <w:numPr>
          <w:ilvl w:val="0"/>
          <w:numId w:val="4"/>
        </w:numPr>
        <w:spacing w:line="300" w:lineRule="auto"/>
        <w:ind w:left="0" w:firstLine="900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>Выполнить проектировочный расчет: из условия прочности по нормальным напряжениям (ф</w:t>
      </w:r>
      <w:r>
        <w:rPr>
          <w:rFonts w:ascii="Arial" w:hAnsi="Arial" w:cs="Arial"/>
          <w:sz w:val="32"/>
          <w:szCs w:val="32"/>
        </w:rPr>
        <w:t>ормула</w:t>
      </w:r>
      <w:r w:rsidRPr="00205581">
        <w:rPr>
          <w:rFonts w:ascii="Arial" w:hAnsi="Arial" w:cs="Arial"/>
          <w:sz w:val="32"/>
          <w:szCs w:val="32"/>
        </w:rPr>
        <w:t xml:space="preserve"> 3.5) определить диаметры балки по каждому участку.</w:t>
      </w:r>
    </w:p>
    <w:p w:rsidR="00DB650F" w:rsidRDefault="00BC5680" w:rsidP="00DB650F">
      <w:pPr>
        <w:numPr>
          <w:ilvl w:val="0"/>
          <w:numId w:val="4"/>
        </w:numPr>
        <w:spacing w:line="300" w:lineRule="auto"/>
        <w:ind w:left="0" w:firstLine="900"/>
        <w:jc w:val="both"/>
        <w:rPr>
          <w:rFonts w:ascii="Arial" w:hAnsi="Arial" w:cs="Arial"/>
          <w:sz w:val="32"/>
          <w:szCs w:val="32"/>
        </w:rPr>
      </w:pPr>
      <w:r w:rsidRPr="00205581">
        <w:rPr>
          <w:rFonts w:ascii="Arial" w:hAnsi="Arial" w:cs="Arial"/>
          <w:sz w:val="32"/>
          <w:szCs w:val="32"/>
        </w:rPr>
        <w:t>Сделать эскиз ступенчатой балки под эпюрами с указанием диаметров.</w:t>
      </w:r>
    </w:p>
    <w:p w:rsidR="00BC5680" w:rsidRDefault="00DB650F" w:rsidP="00DB650F">
      <w:pPr>
        <w:spacing w:line="30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BC5680" w:rsidRDefault="00DB650F" w:rsidP="00BC5680">
      <w:pPr>
        <w:spacing w:line="300" w:lineRule="auto"/>
        <w:ind w:firstLine="90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ЗАКЛЮЧЕНИЕ: </w:t>
      </w:r>
      <w:r w:rsidR="00BC5680" w:rsidRPr="001E3FE7">
        <w:rPr>
          <w:rFonts w:ascii="Arial" w:hAnsi="Arial" w:cs="Arial"/>
          <w:b/>
          <w:sz w:val="32"/>
          <w:szCs w:val="32"/>
        </w:rPr>
        <w:t xml:space="preserve">Проверяем правильность построенных </w:t>
      </w:r>
      <w:proofErr w:type="gramStart"/>
      <w:r w:rsidR="00BC5680" w:rsidRPr="001E3FE7">
        <w:rPr>
          <w:rFonts w:ascii="Arial" w:hAnsi="Arial" w:cs="Arial"/>
          <w:b/>
          <w:sz w:val="32"/>
          <w:szCs w:val="32"/>
        </w:rPr>
        <w:t xml:space="preserve">эпюр </w:t>
      </w:r>
      <w:r>
        <w:rPr>
          <w:rFonts w:ascii="Arial" w:hAnsi="Arial" w:cs="Arial"/>
          <w:b/>
          <w:sz w:val="32"/>
          <w:szCs w:val="32"/>
        </w:rPr>
        <w:t>.</w:t>
      </w:r>
      <w:proofErr w:type="gramEnd"/>
    </w:p>
    <w:p w:rsidR="00BC5680" w:rsidRPr="001E3FE7" w:rsidRDefault="00BC5680" w:rsidP="00BC5680">
      <w:pPr>
        <w:spacing w:line="300" w:lineRule="auto"/>
        <w:ind w:firstLine="900"/>
        <w:jc w:val="both"/>
        <w:rPr>
          <w:rFonts w:ascii="Arial" w:hAnsi="Arial" w:cs="Arial"/>
          <w:b/>
          <w:sz w:val="32"/>
          <w:szCs w:val="32"/>
        </w:rPr>
      </w:pPr>
    </w:p>
    <w:p w:rsidR="00BC5680" w:rsidRDefault="00BC5680" w:rsidP="00BC5680">
      <w:pPr>
        <w:spacing w:line="300" w:lineRule="auto"/>
        <w:ind w:firstLine="100"/>
        <w:jc w:val="both"/>
        <w:rPr>
          <w:rFonts w:ascii="Arial" w:hAnsi="Arial" w:cs="Arial"/>
          <w:iCs/>
          <w:sz w:val="32"/>
          <w:szCs w:val="32"/>
        </w:rPr>
      </w:pPr>
    </w:p>
    <w:p w:rsidR="00BC5680" w:rsidRDefault="00BC5680" w:rsidP="00BC5680">
      <w:pPr>
        <w:spacing w:line="300" w:lineRule="auto"/>
        <w:ind w:firstLine="100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Варианты к</w:t>
      </w:r>
      <w:r w:rsidRPr="001E3FE7">
        <w:rPr>
          <w:rFonts w:ascii="Arial" w:hAnsi="Arial" w:cs="Arial"/>
          <w:b/>
          <w:sz w:val="32"/>
          <w:szCs w:val="32"/>
        </w:rPr>
        <w:t>онтрольны</w:t>
      </w:r>
      <w:r>
        <w:rPr>
          <w:rFonts w:ascii="Arial" w:hAnsi="Arial" w:cs="Arial"/>
          <w:b/>
          <w:sz w:val="32"/>
          <w:szCs w:val="32"/>
        </w:rPr>
        <w:t xml:space="preserve">х </w:t>
      </w:r>
      <w:r w:rsidRPr="00E97AC1">
        <w:rPr>
          <w:rFonts w:ascii="Arial" w:hAnsi="Arial" w:cs="Arial"/>
          <w:b/>
          <w:sz w:val="32"/>
          <w:szCs w:val="32"/>
        </w:rPr>
        <w:t>задани</w:t>
      </w:r>
      <w:r>
        <w:rPr>
          <w:rFonts w:ascii="Arial" w:hAnsi="Arial" w:cs="Arial"/>
          <w:b/>
          <w:sz w:val="32"/>
          <w:szCs w:val="32"/>
        </w:rPr>
        <w:t>й</w:t>
      </w:r>
    </w:p>
    <w:p w:rsidR="00BC5680" w:rsidRDefault="00BC5680" w:rsidP="00BC5680">
      <w:pPr>
        <w:spacing w:line="300" w:lineRule="auto"/>
        <w:jc w:val="right"/>
        <w:rPr>
          <w:rFonts w:ascii="Arial" w:hAnsi="Arial" w:cs="Arial"/>
          <w:sz w:val="28"/>
          <w:szCs w:val="28"/>
        </w:rPr>
      </w:pPr>
    </w:p>
    <w:p w:rsidR="00BC5680" w:rsidRPr="00205581" w:rsidRDefault="00BC5680" w:rsidP="00BC5680">
      <w:pPr>
        <w:spacing w:line="300" w:lineRule="auto"/>
        <w:jc w:val="right"/>
      </w:pPr>
      <w:r w:rsidRPr="00205581">
        <w:rPr>
          <w:rFonts w:ascii="Arial" w:hAnsi="Arial" w:cs="Arial"/>
          <w:sz w:val="28"/>
          <w:szCs w:val="28"/>
        </w:rPr>
        <w:t xml:space="preserve">Значения исходных данных    </w:t>
      </w:r>
      <w:r w:rsidRPr="00205581">
        <w:rPr>
          <w:rFonts w:ascii="Arial" w:hAnsi="Arial" w:cs="Arial"/>
          <w:iCs/>
          <w:sz w:val="28"/>
          <w:szCs w:val="28"/>
        </w:rPr>
        <w:t>Таблица 1</w:t>
      </w:r>
    </w:p>
    <w:p w:rsidR="00BC5680" w:rsidRPr="00205581" w:rsidRDefault="00BC5680" w:rsidP="00BC5680">
      <w:pPr>
        <w:spacing w:line="300" w:lineRule="auto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996"/>
        <w:gridCol w:w="1494"/>
        <w:gridCol w:w="712"/>
        <w:gridCol w:w="1358"/>
        <w:gridCol w:w="1344"/>
        <w:gridCol w:w="1251"/>
        <w:gridCol w:w="1236"/>
      </w:tblGrid>
      <w:tr w:rsidR="00B0333D" w:rsidRPr="00CD5F1E" w:rsidTr="00B0333D">
        <w:trPr>
          <w:trHeight w:val="368"/>
        </w:trPr>
        <w:tc>
          <w:tcPr>
            <w:tcW w:w="1299" w:type="dxa"/>
            <w:vAlign w:val="center"/>
          </w:tcPr>
          <w:p w:rsidR="00B0333D" w:rsidRPr="00A417D9" w:rsidRDefault="00B0333D" w:rsidP="00B839D5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A417D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96" w:type="dxa"/>
            <w:vAlign w:val="center"/>
          </w:tcPr>
          <w:p w:rsidR="00B0333D" w:rsidRPr="00A417D9" w:rsidRDefault="00B0333D" w:rsidP="00B839D5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A417D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91" w:type="dxa"/>
            <w:vAlign w:val="center"/>
          </w:tcPr>
          <w:p w:rsidR="00B0333D" w:rsidRPr="00A417D9" w:rsidRDefault="00B0333D" w:rsidP="00B839D5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A417D9">
              <w:rPr>
                <w:b/>
                <w:sz w:val="28"/>
                <w:szCs w:val="28"/>
                <w:highlight w:val="yellow"/>
              </w:rPr>
              <w:t>3.</w:t>
            </w:r>
          </w:p>
        </w:tc>
        <w:tc>
          <w:tcPr>
            <w:tcW w:w="712" w:type="dxa"/>
            <w:vAlign w:val="center"/>
          </w:tcPr>
          <w:p w:rsidR="00B0333D" w:rsidRPr="00A417D9" w:rsidRDefault="00B0333D" w:rsidP="00B839D5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A417D9">
              <w:rPr>
                <w:b/>
                <w:sz w:val="28"/>
                <w:szCs w:val="28"/>
                <w:highlight w:val="yellow"/>
              </w:rPr>
              <w:t>4.</w:t>
            </w:r>
          </w:p>
        </w:tc>
        <w:tc>
          <w:tcPr>
            <w:tcW w:w="1356" w:type="dxa"/>
            <w:vAlign w:val="center"/>
          </w:tcPr>
          <w:p w:rsidR="00B0333D" w:rsidRPr="00A417D9" w:rsidRDefault="00B0333D" w:rsidP="00B839D5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A417D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41" w:type="dxa"/>
            <w:vAlign w:val="center"/>
          </w:tcPr>
          <w:p w:rsidR="00B0333D" w:rsidRPr="00A417D9" w:rsidRDefault="00B0333D" w:rsidP="00B839D5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A417D9">
              <w:rPr>
                <w:b/>
                <w:sz w:val="28"/>
                <w:szCs w:val="28"/>
                <w:highlight w:val="yellow"/>
              </w:rPr>
              <w:t>6</w:t>
            </w:r>
            <w:r w:rsidRPr="00A417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51" w:type="dxa"/>
            <w:vAlign w:val="center"/>
          </w:tcPr>
          <w:p w:rsidR="00B0333D" w:rsidRPr="00A417D9" w:rsidRDefault="00B0333D" w:rsidP="00B839D5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A417D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236" w:type="dxa"/>
            <w:vAlign w:val="center"/>
          </w:tcPr>
          <w:p w:rsidR="00B0333D" w:rsidRPr="00A417D9" w:rsidRDefault="00B0333D" w:rsidP="00B839D5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A417D9">
              <w:rPr>
                <w:b/>
                <w:sz w:val="28"/>
                <w:szCs w:val="28"/>
                <w:highlight w:val="yellow"/>
              </w:rPr>
              <w:t>8.</w:t>
            </w:r>
          </w:p>
        </w:tc>
      </w:tr>
      <w:tr w:rsidR="00BC5680" w:rsidRPr="00CD5F1E" w:rsidTr="00B0333D">
        <w:trPr>
          <w:trHeight w:val="368"/>
        </w:trPr>
        <w:tc>
          <w:tcPr>
            <w:tcW w:w="1299" w:type="dxa"/>
            <w:vAlign w:val="center"/>
          </w:tcPr>
          <w:p w:rsidR="00BC5680" w:rsidRPr="00CD5F1E" w:rsidRDefault="00BC5680" w:rsidP="00BC5680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CD5F1E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996" w:type="dxa"/>
            <w:vAlign w:val="center"/>
          </w:tcPr>
          <w:p w:rsidR="00BC5680" w:rsidRPr="00CD5F1E" w:rsidRDefault="00BC5680" w:rsidP="00BC5680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CD5F1E">
              <w:rPr>
                <w:b/>
                <w:position w:val="-10"/>
                <w:sz w:val="28"/>
                <w:szCs w:val="28"/>
              </w:rPr>
              <w:object w:dxaOrig="780" w:dyaOrig="340">
                <v:shape id="_x0000_i1044" type="#_x0000_t75" style="width:39pt;height:17.25pt" o:ole="">
                  <v:imagedata r:id="rId44" o:title=""/>
                </v:shape>
                <o:OLEObject Type="Embed" ProgID="Equation.3" ShapeID="_x0000_i1044" DrawAspect="Content" ObjectID="_1556045678" r:id="rId45"/>
              </w:object>
            </w:r>
          </w:p>
        </w:tc>
        <w:tc>
          <w:tcPr>
            <w:tcW w:w="1491" w:type="dxa"/>
            <w:vAlign w:val="center"/>
          </w:tcPr>
          <w:p w:rsidR="00BC5680" w:rsidRPr="00CD5F1E" w:rsidRDefault="00BC5680" w:rsidP="00BC5680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CD5F1E">
              <w:rPr>
                <w:b/>
                <w:position w:val="-10"/>
                <w:sz w:val="28"/>
                <w:szCs w:val="28"/>
              </w:rPr>
              <w:object w:dxaOrig="1280" w:dyaOrig="340">
                <v:shape id="_x0000_i1045" type="#_x0000_t75" style="width:63.75pt;height:17.25pt" o:ole="">
                  <v:imagedata r:id="rId46" o:title=""/>
                </v:shape>
                <o:OLEObject Type="Embed" ProgID="Equation.3" ShapeID="_x0000_i1045" DrawAspect="Content" ObjectID="_1556045679" r:id="rId47"/>
              </w:object>
            </w:r>
          </w:p>
        </w:tc>
        <w:tc>
          <w:tcPr>
            <w:tcW w:w="712" w:type="dxa"/>
            <w:vAlign w:val="center"/>
          </w:tcPr>
          <w:p w:rsidR="00BC5680" w:rsidRPr="00CD5F1E" w:rsidRDefault="00BC5680" w:rsidP="00BC5680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CD5F1E">
              <w:rPr>
                <w:b/>
                <w:position w:val="-10"/>
                <w:sz w:val="28"/>
                <w:szCs w:val="28"/>
              </w:rPr>
              <w:object w:dxaOrig="499" w:dyaOrig="340">
                <v:shape id="_x0000_i1046" type="#_x0000_t75" style="width:24.75pt;height:17.25pt" o:ole="">
                  <v:imagedata r:id="rId48" o:title=""/>
                </v:shape>
                <o:OLEObject Type="Embed" ProgID="Equation.3" ShapeID="_x0000_i1046" DrawAspect="Content" ObjectID="_1556045680" r:id="rId49"/>
              </w:object>
            </w:r>
          </w:p>
        </w:tc>
        <w:tc>
          <w:tcPr>
            <w:tcW w:w="1356" w:type="dxa"/>
            <w:vAlign w:val="center"/>
          </w:tcPr>
          <w:p w:rsidR="00BC5680" w:rsidRPr="00CD5F1E" w:rsidRDefault="00BC5680" w:rsidP="00BC5680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CD5F1E">
              <w:rPr>
                <w:b/>
                <w:position w:val="-10"/>
                <w:sz w:val="28"/>
                <w:szCs w:val="28"/>
              </w:rPr>
              <w:object w:dxaOrig="1140" w:dyaOrig="360">
                <v:shape id="_x0000_i1047" type="#_x0000_t75" style="width:57pt;height:18pt" o:ole="">
                  <v:imagedata r:id="rId50" o:title=""/>
                </v:shape>
                <o:OLEObject Type="Embed" ProgID="Equation.3" ShapeID="_x0000_i1047" DrawAspect="Content" ObjectID="_1556045681" r:id="rId51"/>
              </w:object>
            </w:r>
          </w:p>
        </w:tc>
        <w:tc>
          <w:tcPr>
            <w:tcW w:w="1341" w:type="dxa"/>
            <w:vAlign w:val="center"/>
          </w:tcPr>
          <w:p w:rsidR="00BC5680" w:rsidRPr="00CD5F1E" w:rsidRDefault="00BC5680" w:rsidP="00BC5680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CD5F1E">
              <w:rPr>
                <w:b/>
                <w:position w:val="-10"/>
                <w:sz w:val="28"/>
                <w:szCs w:val="28"/>
              </w:rPr>
              <w:object w:dxaOrig="1120" w:dyaOrig="360">
                <v:shape id="_x0000_i1048" type="#_x0000_t75" style="width:56.25pt;height:18pt" o:ole="">
                  <v:imagedata r:id="rId52" o:title=""/>
                </v:shape>
                <o:OLEObject Type="Embed" ProgID="Equation.3" ShapeID="_x0000_i1048" DrawAspect="Content" ObjectID="_1556045682" r:id="rId53"/>
              </w:object>
            </w:r>
          </w:p>
        </w:tc>
        <w:tc>
          <w:tcPr>
            <w:tcW w:w="1251" w:type="dxa"/>
            <w:vAlign w:val="center"/>
          </w:tcPr>
          <w:p w:rsidR="00BC5680" w:rsidRPr="00CD5F1E" w:rsidRDefault="00BC5680" w:rsidP="00BC5680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CD5F1E">
              <w:rPr>
                <w:b/>
                <w:position w:val="-10"/>
                <w:sz w:val="28"/>
                <w:szCs w:val="28"/>
              </w:rPr>
              <w:object w:dxaOrig="1040" w:dyaOrig="340">
                <v:shape id="_x0000_i1049" type="#_x0000_t75" style="width:51.75pt;height:17.25pt" o:ole="">
                  <v:imagedata r:id="rId54" o:title=""/>
                </v:shape>
                <o:OLEObject Type="Embed" ProgID="Equation.3" ShapeID="_x0000_i1049" DrawAspect="Content" ObjectID="_1556045683" r:id="rId55"/>
              </w:object>
            </w:r>
          </w:p>
        </w:tc>
        <w:tc>
          <w:tcPr>
            <w:tcW w:w="1236" w:type="dxa"/>
            <w:vAlign w:val="center"/>
          </w:tcPr>
          <w:p w:rsidR="00BC5680" w:rsidRPr="00CD5F1E" w:rsidRDefault="00BC5680" w:rsidP="00BC5680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CD5F1E">
              <w:rPr>
                <w:b/>
                <w:position w:val="-10"/>
                <w:sz w:val="28"/>
                <w:szCs w:val="28"/>
              </w:rPr>
              <w:object w:dxaOrig="1020" w:dyaOrig="340">
                <v:shape id="_x0000_i1050" type="#_x0000_t75" style="width:51pt;height:17.25pt" o:ole="">
                  <v:imagedata r:id="rId56" o:title=""/>
                </v:shape>
                <o:OLEObject Type="Embed" ProgID="Equation.3" ShapeID="_x0000_i1050" DrawAspect="Content" ObjectID="_1556045684" r:id="rId57"/>
              </w:object>
            </w:r>
          </w:p>
        </w:tc>
      </w:tr>
      <w:tr w:rsidR="00BE6CAC" w:rsidRPr="00A417D9" w:rsidTr="00B0333D">
        <w:trPr>
          <w:trHeight w:val="368"/>
        </w:trPr>
        <w:tc>
          <w:tcPr>
            <w:tcW w:w="1299" w:type="dxa"/>
            <w:vAlign w:val="center"/>
          </w:tcPr>
          <w:p w:rsidR="00BE6CAC" w:rsidRPr="00A417D9" w:rsidRDefault="00BE6CAC" w:rsidP="00AD0ED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A417D9">
              <w:rPr>
                <w:sz w:val="32"/>
                <w:szCs w:val="32"/>
              </w:rPr>
              <w:t>5</w:t>
            </w:r>
          </w:p>
        </w:tc>
        <w:tc>
          <w:tcPr>
            <w:tcW w:w="996" w:type="dxa"/>
            <w:vAlign w:val="center"/>
          </w:tcPr>
          <w:p w:rsidR="00BE6CAC" w:rsidRPr="00A417D9" w:rsidRDefault="00BE6CAC" w:rsidP="00AD0ED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A417D9">
              <w:rPr>
                <w:sz w:val="32"/>
                <w:szCs w:val="32"/>
              </w:rPr>
              <w:t>5,5</w:t>
            </w:r>
          </w:p>
        </w:tc>
        <w:tc>
          <w:tcPr>
            <w:tcW w:w="1491" w:type="dxa"/>
            <w:vAlign w:val="center"/>
          </w:tcPr>
          <w:p w:rsidR="00BE6CAC" w:rsidRPr="00A417D9" w:rsidRDefault="00BE6CAC" w:rsidP="00AD0ED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A417D9">
              <w:rPr>
                <w:sz w:val="32"/>
                <w:szCs w:val="32"/>
              </w:rPr>
              <w:t>6,0</w:t>
            </w:r>
          </w:p>
        </w:tc>
        <w:tc>
          <w:tcPr>
            <w:tcW w:w="712" w:type="dxa"/>
            <w:vAlign w:val="center"/>
          </w:tcPr>
          <w:p w:rsidR="00BE6CAC" w:rsidRPr="00A417D9" w:rsidRDefault="00BE6CAC" w:rsidP="00AD0ED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A417D9">
              <w:rPr>
                <w:sz w:val="32"/>
                <w:szCs w:val="32"/>
              </w:rPr>
              <w:t>1,0</w:t>
            </w:r>
          </w:p>
        </w:tc>
        <w:tc>
          <w:tcPr>
            <w:tcW w:w="1356" w:type="dxa"/>
            <w:vAlign w:val="center"/>
          </w:tcPr>
          <w:p w:rsidR="00BE6CAC" w:rsidRPr="00A417D9" w:rsidRDefault="00BE6CAC" w:rsidP="00AD0ED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A417D9">
              <w:rPr>
                <w:sz w:val="32"/>
                <w:szCs w:val="32"/>
              </w:rPr>
              <w:t>110</w:t>
            </w:r>
          </w:p>
        </w:tc>
        <w:tc>
          <w:tcPr>
            <w:tcW w:w="1341" w:type="dxa"/>
            <w:vAlign w:val="center"/>
          </w:tcPr>
          <w:p w:rsidR="00BE6CAC" w:rsidRPr="00A417D9" w:rsidRDefault="00BE6CAC" w:rsidP="00AD0ED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A417D9">
              <w:rPr>
                <w:sz w:val="32"/>
                <w:szCs w:val="32"/>
              </w:rPr>
              <w:t>60</w:t>
            </w:r>
          </w:p>
        </w:tc>
        <w:tc>
          <w:tcPr>
            <w:tcW w:w="1251" w:type="dxa"/>
            <w:vAlign w:val="center"/>
          </w:tcPr>
          <w:p w:rsidR="00BE6CAC" w:rsidRPr="00A417D9" w:rsidRDefault="00BE6CAC" w:rsidP="00AD0ED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A417D9">
              <w:rPr>
                <w:sz w:val="32"/>
                <w:szCs w:val="32"/>
              </w:rPr>
              <w:t>2,1</w:t>
            </w:r>
            <w:r w:rsidRPr="00A417D9">
              <w:rPr>
                <w:sz w:val="32"/>
                <w:szCs w:val="32"/>
              </w:rPr>
              <w:sym w:font="Symbol" w:char="F0D7"/>
            </w:r>
            <w:r w:rsidRPr="00A417D9">
              <w:rPr>
                <w:sz w:val="32"/>
                <w:szCs w:val="32"/>
              </w:rPr>
              <w:t>10</w:t>
            </w:r>
            <w:r w:rsidRPr="00A417D9">
              <w:rPr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1236" w:type="dxa"/>
            <w:vAlign w:val="center"/>
          </w:tcPr>
          <w:p w:rsidR="00BE6CAC" w:rsidRPr="00A417D9" w:rsidRDefault="00BE6CAC" w:rsidP="00AD0ED7">
            <w:pPr>
              <w:spacing w:line="300" w:lineRule="auto"/>
              <w:jc w:val="center"/>
              <w:rPr>
                <w:sz w:val="32"/>
                <w:szCs w:val="32"/>
                <w:vertAlign w:val="superscript"/>
              </w:rPr>
            </w:pPr>
            <w:r w:rsidRPr="00A417D9">
              <w:rPr>
                <w:sz w:val="32"/>
                <w:szCs w:val="32"/>
              </w:rPr>
              <w:t>8</w:t>
            </w:r>
            <w:r w:rsidRPr="00A417D9">
              <w:rPr>
                <w:sz w:val="32"/>
                <w:szCs w:val="32"/>
              </w:rPr>
              <w:sym w:font="Symbol" w:char="F0D7"/>
            </w:r>
            <w:r w:rsidRPr="00A417D9">
              <w:rPr>
                <w:sz w:val="32"/>
                <w:szCs w:val="32"/>
              </w:rPr>
              <w:t>10</w:t>
            </w:r>
            <w:r w:rsidRPr="00A417D9">
              <w:rPr>
                <w:sz w:val="32"/>
                <w:szCs w:val="32"/>
                <w:vertAlign w:val="superscript"/>
              </w:rPr>
              <w:t>4</w:t>
            </w:r>
          </w:p>
        </w:tc>
      </w:tr>
    </w:tbl>
    <w:p w:rsidR="00BC5680" w:rsidRPr="00A417D9" w:rsidRDefault="00BC5680" w:rsidP="00BC5680">
      <w:pPr>
        <w:spacing w:line="300" w:lineRule="auto"/>
        <w:jc w:val="right"/>
        <w:rPr>
          <w:rFonts w:ascii="Arial" w:hAnsi="Arial" w:cs="Arial"/>
          <w:sz w:val="32"/>
          <w:szCs w:val="32"/>
        </w:rPr>
      </w:pPr>
    </w:p>
    <w:p w:rsidR="00BC5680" w:rsidRDefault="00BC5680" w:rsidP="00BC5680">
      <w:pPr>
        <w:spacing w:line="300" w:lineRule="auto"/>
        <w:ind w:firstLine="100"/>
        <w:jc w:val="both"/>
        <w:rPr>
          <w:rFonts w:ascii="Arial" w:hAnsi="Arial" w:cs="Arial"/>
          <w:iCs/>
          <w:sz w:val="32"/>
          <w:szCs w:val="32"/>
        </w:rPr>
      </w:pPr>
    </w:p>
    <w:p w:rsidR="00BE6CAC" w:rsidRDefault="00BE6CAC">
      <w:pPr>
        <w:rPr>
          <w:rFonts w:ascii="Arial" w:hAnsi="Arial" w:cs="Arial"/>
          <w:b/>
          <w:sz w:val="32"/>
          <w:szCs w:val="32"/>
        </w:rPr>
      </w:pPr>
    </w:p>
    <w:p w:rsidR="00BE6CAC" w:rsidRDefault="00BE6CAC">
      <w:pPr>
        <w:rPr>
          <w:rFonts w:ascii="Arial" w:hAnsi="Arial" w:cs="Arial"/>
          <w:b/>
          <w:sz w:val="32"/>
          <w:szCs w:val="32"/>
        </w:rPr>
      </w:pPr>
    </w:p>
    <w:p w:rsidR="00BC5680" w:rsidRDefault="00BC5680">
      <w:r>
        <w:rPr>
          <w:rFonts w:ascii="Arial" w:hAnsi="Arial" w:cs="Arial"/>
          <w:b/>
          <w:sz w:val="32"/>
          <w:szCs w:val="32"/>
        </w:rPr>
        <w:lastRenderedPageBreak/>
        <w:t>Расчетные схемы для к</w:t>
      </w:r>
      <w:r w:rsidRPr="001E3FE7">
        <w:rPr>
          <w:rFonts w:ascii="Arial" w:hAnsi="Arial" w:cs="Arial"/>
          <w:b/>
          <w:sz w:val="32"/>
          <w:szCs w:val="32"/>
        </w:rPr>
        <w:t>онтрольны</w:t>
      </w:r>
      <w:r>
        <w:rPr>
          <w:rFonts w:ascii="Arial" w:hAnsi="Arial" w:cs="Arial"/>
          <w:b/>
          <w:sz w:val="32"/>
          <w:szCs w:val="32"/>
        </w:rPr>
        <w:t xml:space="preserve">х </w:t>
      </w:r>
      <w:proofErr w:type="spellStart"/>
      <w:r w:rsidRPr="00E97AC1">
        <w:rPr>
          <w:rFonts w:ascii="Arial" w:hAnsi="Arial" w:cs="Arial"/>
          <w:b/>
          <w:sz w:val="32"/>
          <w:szCs w:val="32"/>
        </w:rPr>
        <w:t>задани</w:t>
      </w:r>
      <w:r>
        <w:rPr>
          <w:rFonts w:ascii="Arial" w:hAnsi="Arial" w:cs="Arial"/>
          <w:b/>
          <w:sz w:val="32"/>
          <w:szCs w:val="32"/>
        </w:rPr>
        <w:t>й</w:t>
      </w:r>
      <w:r w:rsidRPr="00E97AC1">
        <w:rPr>
          <w:rFonts w:ascii="Arial" w:hAnsi="Arial" w:cs="Arial"/>
          <w:sz w:val="32"/>
          <w:szCs w:val="32"/>
        </w:rPr>
        <w:t>Таблица</w:t>
      </w:r>
      <w:proofErr w:type="spellEnd"/>
      <w:r w:rsidRPr="00E97AC1">
        <w:rPr>
          <w:rFonts w:ascii="Arial" w:hAnsi="Arial" w:cs="Arial"/>
          <w:sz w:val="32"/>
          <w:szCs w:val="32"/>
        </w:rPr>
        <w:t xml:space="preserve"> 2</w:t>
      </w:r>
    </w:p>
    <w:p w:rsidR="00BC5680" w:rsidRPr="00BC5680" w:rsidRDefault="00BC5680" w:rsidP="00BC5680"/>
    <w:p w:rsidR="00BC5680" w:rsidRPr="00BC5680" w:rsidRDefault="00BC5680" w:rsidP="00BC5680"/>
    <w:p w:rsidR="00BC5680" w:rsidRDefault="00BC5680" w:rsidP="00BC5680"/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411"/>
        <w:gridCol w:w="3432"/>
        <w:gridCol w:w="3384"/>
      </w:tblGrid>
      <w:tr w:rsidR="00BE6CAC" w:rsidRPr="00205581" w:rsidTr="00BC5680">
        <w:tc>
          <w:tcPr>
            <w:tcW w:w="536" w:type="dxa"/>
            <w:vAlign w:val="center"/>
          </w:tcPr>
          <w:p w:rsidR="00BE6CAC" w:rsidRPr="00CD5F1E" w:rsidRDefault="00BE6CAC" w:rsidP="00AD0ED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32"/>
                <w:szCs w:val="32"/>
              </w:rPr>
            </w:pPr>
            <w:r w:rsidRPr="00CD5F1E">
              <w:rPr>
                <w:sz w:val="32"/>
                <w:szCs w:val="32"/>
              </w:rPr>
              <w:t>5</w:t>
            </w:r>
          </w:p>
        </w:tc>
        <w:tc>
          <w:tcPr>
            <w:tcW w:w="3411" w:type="dxa"/>
            <w:vAlign w:val="center"/>
          </w:tcPr>
          <w:p w:rsidR="00BE6CAC" w:rsidRPr="00205581" w:rsidRDefault="00BE6CAC" w:rsidP="00AD0ED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093B11E" wp14:editId="1CFEB0D4">
                  <wp:extent cx="1889760" cy="1508760"/>
                  <wp:effectExtent l="0" t="0" r="0" b="0"/>
                  <wp:docPr id="516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vAlign w:val="center"/>
          </w:tcPr>
          <w:p w:rsidR="00BE6CAC" w:rsidRPr="00205581" w:rsidRDefault="00BE6CAC" w:rsidP="00AD0ED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1D28230" wp14:editId="33D96F16">
                  <wp:extent cx="1965960" cy="1447800"/>
                  <wp:effectExtent l="0" t="0" r="0" b="0"/>
                  <wp:docPr id="517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vAlign w:val="center"/>
          </w:tcPr>
          <w:p w:rsidR="00BE6CAC" w:rsidRPr="00205581" w:rsidRDefault="00BE6CAC" w:rsidP="00AD0ED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</w:pPr>
            <w:r w:rsidRPr="00205581">
              <w:object w:dxaOrig="4755" w:dyaOrig="3435" w14:anchorId="47A13D09">
                <v:shape id="_x0000_i1051" type="#_x0000_t75" style="width:158.25pt;height:114.75pt" o:ole="">
                  <v:imagedata r:id="rId60" o:title=""/>
                </v:shape>
                <o:OLEObject Type="Embed" ProgID="PBrush" ShapeID="_x0000_i1051" DrawAspect="Content" ObjectID="_1556045685" r:id="rId61"/>
              </w:object>
            </w:r>
          </w:p>
        </w:tc>
      </w:tr>
      <w:tr w:rsidR="00BE6CAC" w:rsidRPr="00205581" w:rsidTr="005051EE">
        <w:tc>
          <w:tcPr>
            <w:tcW w:w="536" w:type="dxa"/>
            <w:vAlign w:val="center"/>
          </w:tcPr>
          <w:p w:rsidR="00BE6CAC" w:rsidRPr="00CD5F1E" w:rsidRDefault="00BE6CAC" w:rsidP="00AD0ED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CD5F1E">
              <w:rPr>
                <w:sz w:val="32"/>
                <w:szCs w:val="32"/>
              </w:rPr>
              <w:t>№</w:t>
            </w:r>
          </w:p>
        </w:tc>
        <w:tc>
          <w:tcPr>
            <w:tcW w:w="3411" w:type="dxa"/>
          </w:tcPr>
          <w:p w:rsidR="00BE6CAC" w:rsidRPr="00CD5F1E" w:rsidRDefault="00BE6CAC" w:rsidP="00AD0ED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CD5F1E">
              <w:rPr>
                <w:sz w:val="28"/>
                <w:szCs w:val="28"/>
              </w:rPr>
              <w:t>РГР № 1</w:t>
            </w:r>
          </w:p>
        </w:tc>
        <w:tc>
          <w:tcPr>
            <w:tcW w:w="3432" w:type="dxa"/>
          </w:tcPr>
          <w:p w:rsidR="00BE6CAC" w:rsidRPr="00CD5F1E" w:rsidRDefault="00BE6CAC" w:rsidP="00AD0ED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CD5F1E">
              <w:rPr>
                <w:sz w:val="28"/>
                <w:szCs w:val="28"/>
              </w:rPr>
              <w:t>РГР № 2</w:t>
            </w:r>
          </w:p>
        </w:tc>
        <w:tc>
          <w:tcPr>
            <w:tcW w:w="3384" w:type="dxa"/>
          </w:tcPr>
          <w:p w:rsidR="00BE6CAC" w:rsidRPr="00CD5F1E" w:rsidRDefault="00BE6CAC" w:rsidP="00AD0ED7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CD5F1E">
              <w:rPr>
                <w:sz w:val="28"/>
                <w:szCs w:val="28"/>
              </w:rPr>
              <w:t>РГР № 3</w:t>
            </w:r>
          </w:p>
        </w:tc>
      </w:tr>
    </w:tbl>
    <w:p w:rsidR="00FB60F7" w:rsidRDefault="00FB60F7" w:rsidP="00BC5680"/>
    <w:p w:rsidR="00BE6CAC" w:rsidRDefault="00BE6CAC" w:rsidP="00BC5680"/>
    <w:p w:rsidR="00BE6CAC" w:rsidRDefault="00BE6CAC" w:rsidP="00BC5680"/>
    <w:p w:rsidR="00BE6CAC" w:rsidRDefault="00BE6CAC" w:rsidP="00BC5680"/>
    <w:p w:rsidR="00BE6CAC" w:rsidRDefault="00BE6CAC" w:rsidP="00BC5680">
      <w:bookmarkStart w:id="0" w:name="_GoBack"/>
      <w:bookmarkEnd w:id="0"/>
    </w:p>
    <w:p w:rsidR="00BE6CAC" w:rsidRDefault="00BE6CAC" w:rsidP="00BC5680"/>
    <w:p w:rsidR="00BE6CAC" w:rsidRDefault="00BE6CAC" w:rsidP="00BC5680"/>
    <w:p w:rsidR="00BE6CAC" w:rsidRDefault="00BE6CAC" w:rsidP="00BC5680"/>
    <w:p w:rsidR="00BE6CAC" w:rsidRDefault="00BE6CAC" w:rsidP="00BC5680"/>
    <w:p w:rsidR="00BE6CAC" w:rsidRDefault="00BE6CAC" w:rsidP="00BC5680"/>
    <w:p w:rsidR="00BE6CAC" w:rsidRDefault="00BE6CAC" w:rsidP="00BC5680"/>
    <w:p w:rsidR="00BE6CAC" w:rsidRDefault="00BE6CAC" w:rsidP="00BC5680"/>
    <w:p w:rsidR="00BE6CAC" w:rsidRDefault="00BE6CAC" w:rsidP="00BC5680"/>
    <w:p w:rsidR="00BE6CAC" w:rsidRPr="00BC5680" w:rsidRDefault="00BE6CAC" w:rsidP="00BC5680"/>
    <w:sectPr w:rsidR="00BE6CAC" w:rsidRPr="00BC5680" w:rsidSect="00BC568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99E"/>
    <w:multiLevelType w:val="hybridMultilevel"/>
    <w:tmpl w:val="A8F416EA"/>
    <w:lvl w:ilvl="0" w:tplc="8F264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13FE1"/>
    <w:multiLevelType w:val="hybridMultilevel"/>
    <w:tmpl w:val="B7780040"/>
    <w:lvl w:ilvl="0" w:tplc="F7C6194E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46778"/>
    <w:multiLevelType w:val="hybridMultilevel"/>
    <w:tmpl w:val="582CF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063C3"/>
    <w:multiLevelType w:val="hybridMultilevel"/>
    <w:tmpl w:val="602AB940"/>
    <w:lvl w:ilvl="0" w:tplc="79BEE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3DA410F6">
      <w:numFmt w:val="none"/>
      <w:lvlText w:val=""/>
      <w:lvlJc w:val="left"/>
      <w:pPr>
        <w:tabs>
          <w:tab w:val="num" w:pos="360"/>
        </w:tabs>
      </w:pPr>
    </w:lvl>
    <w:lvl w:ilvl="2" w:tplc="2AB028D0">
      <w:numFmt w:val="none"/>
      <w:lvlText w:val=""/>
      <w:lvlJc w:val="left"/>
      <w:pPr>
        <w:tabs>
          <w:tab w:val="num" w:pos="360"/>
        </w:tabs>
      </w:pPr>
    </w:lvl>
    <w:lvl w:ilvl="3" w:tplc="FCA4E528">
      <w:numFmt w:val="none"/>
      <w:lvlText w:val=""/>
      <w:lvlJc w:val="left"/>
      <w:pPr>
        <w:tabs>
          <w:tab w:val="num" w:pos="360"/>
        </w:tabs>
      </w:pPr>
    </w:lvl>
    <w:lvl w:ilvl="4" w:tplc="CAB625F8">
      <w:numFmt w:val="none"/>
      <w:lvlText w:val=""/>
      <w:lvlJc w:val="left"/>
      <w:pPr>
        <w:tabs>
          <w:tab w:val="num" w:pos="360"/>
        </w:tabs>
      </w:pPr>
    </w:lvl>
    <w:lvl w:ilvl="5" w:tplc="2368BA4E">
      <w:numFmt w:val="none"/>
      <w:lvlText w:val=""/>
      <w:lvlJc w:val="left"/>
      <w:pPr>
        <w:tabs>
          <w:tab w:val="num" w:pos="360"/>
        </w:tabs>
      </w:pPr>
    </w:lvl>
    <w:lvl w:ilvl="6" w:tplc="B90EE01E">
      <w:numFmt w:val="none"/>
      <w:lvlText w:val=""/>
      <w:lvlJc w:val="left"/>
      <w:pPr>
        <w:tabs>
          <w:tab w:val="num" w:pos="360"/>
        </w:tabs>
      </w:pPr>
    </w:lvl>
    <w:lvl w:ilvl="7" w:tplc="986013C4">
      <w:numFmt w:val="none"/>
      <w:lvlText w:val=""/>
      <w:lvlJc w:val="left"/>
      <w:pPr>
        <w:tabs>
          <w:tab w:val="num" w:pos="360"/>
        </w:tabs>
      </w:pPr>
    </w:lvl>
    <w:lvl w:ilvl="8" w:tplc="9AE4974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0195903"/>
    <w:multiLevelType w:val="hybridMultilevel"/>
    <w:tmpl w:val="3CBC6878"/>
    <w:lvl w:ilvl="0" w:tplc="8F264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9C5502"/>
    <w:multiLevelType w:val="hybridMultilevel"/>
    <w:tmpl w:val="FFE6D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680"/>
    <w:rsid w:val="006E306B"/>
    <w:rsid w:val="00711DC6"/>
    <w:rsid w:val="00B0333D"/>
    <w:rsid w:val="00BC5680"/>
    <w:rsid w:val="00BE6CAC"/>
    <w:rsid w:val="00C55F21"/>
    <w:rsid w:val="00DB650F"/>
    <w:rsid w:val="00F73CA9"/>
    <w:rsid w:val="00F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DFB2DBA6-DCD8-461B-8353-76C29D99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6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2017-01-26T13:40:00Z</dcterms:created>
  <dcterms:modified xsi:type="dcterms:W3CDTF">2017-05-11T14:08:00Z</dcterms:modified>
</cp:coreProperties>
</file>