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74" w:rsidRPr="005538BC" w:rsidRDefault="00282A31" w:rsidP="004B2D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576774" w:rsidRPr="005538BC">
        <w:rPr>
          <w:rFonts w:ascii="Times New Roman" w:hAnsi="Times New Roman" w:cs="Times New Roman"/>
          <w:b/>
          <w:sz w:val="28"/>
          <w:szCs w:val="28"/>
        </w:rPr>
        <w:t>.   Вас пригласили участвовать в конкурсе на замещение вакантной должности</w:t>
      </w:r>
      <w:r w:rsidR="005538BC" w:rsidRPr="005538BC">
        <w:rPr>
          <w:rFonts w:ascii="Times New Roman" w:hAnsi="Times New Roman" w:cs="Times New Roman"/>
          <w:b/>
          <w:sz w:val="28"/>
          <w:szCs w:val="28"/>
        </w:rPr>
        <w:t xml:space="preserve"> управляющего службой маркетинга.</w:t>
      </w:r>
    </w:p>
    <w:p w:rsidR="005538BC" w:rsidRPr="005538BC" w:rsidRDefault="005538BC" w:rsidP="004B2DE4">
      <w:pPr>
        <w:rPr>
          <w:rFonts w:ascii="Times New Roman" w:hAnsi="Times New Roman" w:cs="Times New Roman"/>
          <w:b/>
          <w:sz w:val="28"/>
          <w:szCs w:val="28"/>
        </w:rPr>
      </w:pPr>
      <w:r w:rsidRPr="005538BC">
        <w:rPr>
          <w:rFonts w:ascii="Times New Roman" w:hAnsi="Times New Roman" w:cs="Times New Roman"/>
          <w:b/>
          <w:sz w:val="28"/>
          <w:szCs w:val="28"/>
        </w:rPr>
        <w:t>Ответьте на вопрос (применительно к трем предприятиям</w:t>
      </w:r>
      <w:proofErr w:type="gramStart"/>
      <w:r w:rsidRPr="005538B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5538BC">
        <w:rPr>
          <w:rFonts w:ascii="Times New Roman" w:hAnsi="Times New Roman" w:cs="Times New Roman"/>
          <w:b/>
          <w:sz w:val="28"/>
          <w:szCs w:val="28"/>
        </w:rPr>
        <w:t>: «Каку</w:t>
      </w:r>
      <w:r w:rsidR="002D7186">
        <w:rPr>
          <w:rFonts w:ascii="Times New Roman" w:hAnsi="Times New Roman" w:cs="Times New Roman"/>
          <w:b/>
          <w:sz w:val="28"/>
          <w:szCs w:val="28"/>
        </w:rPr>
        <w:t>ю</w:t>
      </w:r>
      <w:r w:rsidRPr="005538BC">
        <w:rPr>
          <w:rFonts w:ascii="Times New Roman" w:hAnsi="Times New Roman" w:cs="Times New Roman"/>
          <w:b/>
          <w:sz w:val="28"/>
          <w:szCs w:val="28"/>
        </w:rPr>
        <w:t xml:space="preserve"> организационную структуру службы маркетинга вы предполагаете, Почему?»</w:t>
      </w:r>
    </w:p>
    <w:p w:rsidR="00BD0854" w:rsidRDefault="00BD0854" w:rsidP="004B2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1.</w:t>
      </w:r>
    </w:p>
    <w:p w:rsidR="00DD04CD" w:rsidRDefault="004B2DE4" w:rsidP="005538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производит хлебобулочные изделия, которые поставляются в несколько районов города. В последующие пять лет фирма не предполагает изменений в номенклатуре выпускаемой продукции и прогнозирует работу на сложившемся рынке. Продукция фирмы высокого качества и пользуется доверием и спросом потребителей.</w:t>
      </w:r>
    </w:p>
    <w:p w:rsidR="00BD0854" w:rsidRDefault="00BD0854" w:rsidP="004B2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2.</w:t>
      </w:r>
    </w:p>
    <w:p w:rsidR="00BD0854" w:rsidRDefault="00BD0854" w:rsidP="005538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выпускает широкий ассортимент хлебобулочных изделий, а также кондитерские изделия – рулеты и шоколадно – вафельную продукцию с длительным сроком хранения. Через год предполагается запустить новую линию по производству кексов.</w:t>
      </w:r>
    </w:p>
    <w:p w:rsidR="00576774" w:rsidRDefault="00576774" w:rsidP="004B2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3.</w:t>
      </w:r>
    </w:p>
    <w:p w:rsidR="00576774" w:rsidRDefault="00576774" w:rsidP="005538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производит диетическую продукцию. Рынок сбыта жестко сегментирован, основными потребителями этой продукции являются люди, страдающие сахарным диабетом.</w:t>
      </w:r>
    </w:p>
    <w:p w:rsidR="00576774" w:rsidRDefault="00576774" w:rsidP="005767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стратегия фирмы – приближение продукции к покупателю, поддержание современного уровня качества выпускаемой продукции при снижении затрат на её производство.</w:t>
      </w:r>
    </w:p>
    <w:p w:rsidR="00282A31" w:rsidRDefault="00282A31" w:rsidP="00346E80">
      <w:pPr>
        <w:rPr>
          <w:rFonts w:ascii="Times New Roman" w:hAnsi="Times New Roman" w:cs="Times New Roman"/>
          <w:sz w:val="28"/>
          <w:szCs w:val="28"/>
        </w:rPr>
      </w:pPr>
    </w:p>
    <w:p w:rsidR="00346E80" w:rsidRDefault="00346E80" w:rsidP="00346E80">
      <w:pPr>
        <w:rPr>
          <w:rFonts w:ascii="Times New Roman" w:hAnsi="Times New Roman" w:cs="Times New Roman"/>
          <w:sz w:val="28"/>
          <w:szCs w:val="28"/>
        </w:rPr>
      </w:pPr>
    </w:p>
    <w:p w:rsidR="00282A31" w:rsidRPr="00346E80" w:rsidRDefault="00282A31" w:rsidP="005767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82A31" w:rsidRDefault="00346E80" w:rsidP="005767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A31">
        <w:rPr>
          <w:rFonts w:ascii="Times New Roman" w:hAnsi="Times New Roman" w:cs="Times New Roman"/>
          <w:sz w:val="28"/>
          <w:szCs w:val="28"/>
        </w:rPr>
        <w:t>Чем вызвана необходимость формирования новой парадигмы управления в начале ХХΙ века?</w:t>
      </w:r>
    </w:p>
    <w:p w:rsidR="00346E80" w:rsidRPr="004B2DE4" w:rsidRDefault="00346E80" w:rsidP="00346E8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интеграционных процессов, интеграционной стратегии предприятия.</w:t>
      </w:r>
    </w:p>
    <w:sectPr w:rsidR="00346E80" w:rsidRPr="004B2DE4" w:rsidSect="00DD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E4"/>
    <w:rsid w:val="00282A31"/>
    <w:rsid w:val="002D7186"/>
    <w:rsid w:val="00346E80"/>
    <w:rsid w:val="004B2DE4"/>
    <w:rsid w:val="005538BC"/>
    <w:rsid w:val="00576774"/>
    <w:rsid w:val="00BD0854"/>
    <w:rsid w:val="00CB0807"/>
    <w:rsid w:val="00DD04CD"/>
    <w:rsid w:val="00E7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Ашкапина</dc:creator>
  <cp:keywords/>
  <dc:description/>
  <cp:lastModifiedBy>Анастасия Ашкапина</cp:lastModifiedBy>
  <cp:revision>2</cp:revision>
  <dcterms:created xsi:type="dcterms:W3CDTF">2017-05-08T17:59:00Z</dcterms:created>
  <dcterms:modified xsi:type="dcterms:W3CDTF">2017-05-08T17:59:00Z</dcterms:modified>
</cp:coreProperties>
</file>