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B" w:rsidRPr="0094033B" w:rsidRDefault="0094033B" w:rsidP="0094033B">
      <w:pPr>
        <w:rPr>
          <w:lang w:val="en-US"/>
        </w:rPr>
      </w:pPr>
    </w:p>
    <w:p w:rsidR="009D7B2A" w:rsidRDefault="009D7B2A" w:rsidP="009D7B2A">
      <w:pPr>
        <w:pStyle w:val="a3"/>
      </w:pPr>
      <w:r>
        <w:t xml:space="preserve">Темы контрольных работ </w:t>
      </w:r>
    </w:p>
    <w:p w:rsidR="009D7B2A" w:rsidRDefault="009D7B2A" w:rsidP="009D7B2A">
      <w:pPr>
        <w:pStyle w:val="a3"/>
      </w:pPr>
      <w:r>
        <w:t xml:space="preserve">1.Предприятие как первичное звено рыночной экономики. </w:t>
      </w:r>
    </w:p>
    <w:p w:rsidR="009D7B2A" w:rsidRDefault="009D7B2A" w:rsidP="009D7B2A">
      <w:pPr>
        <w:pStyle w:val="a3"/>
      </w:pPr>
      <w:r>
        <w:t xml:space="preserve">2.Организационные типы построения производственной структуры предприятия </w:t>
      </w:r>
    </w:p>
    <w:p w:rsidR="009D7B2A" w:rsidRDefault="009D7B2A" w:rsidP="009D7B2A">
      <w:pPr>
        <w:pStyle w:val="a3"/>
      </w:pPr>
      <w:r>
        <w:t xml:space="preserve">3.Организационно-правовые формы функционирования предприятий и оценка их </w:t>
      </w:r>
    </w:p>
    <w:p w:rsidR="009D7B2A" w:rsidRDefault="009D7B2A" w:rsidP="009D7B2A">
      <w:pPr>
        <w:pStyle w:val="a3"/>
      </w:pPr>
      <w:r>
        <w:t xml:space="preserve">эффективности. </w:t>
      </w:r>
    </w:p>
    <w:p w:rsidR="009D7B2A" w:rsidRDefault="009D7B2A" w:rsidP="009D7B2A">
      <w:pPr>
        <w:pStyle w:val="a3"/>
      </w:pPr>
      <w:r>
        <w:t xml:space="preserve">4.Акционерное общество: создание, функционирование, политика. </w:t>
      </w:r>
    </w:p>
    <w:p w:rsidR="009D7B2A" w:rsidRDefault="009D7B2A" w:rsidP="009D7B2A">
      <w:pPr>
        <w:pStyle w:val="a3"/>
      </w:pPr>
      <w:r>
        <w:t xml:space="preserve">5.Малый бизнес как составная часть рыночной экономики. </w:t>
      </w:r>
    </w:p>
    <w:p w:rsidR="009D7B2A" w:rsidRDefault="009D7B2A" w:rsidP="009D7B2A">
      <w:pPr>
        <w:pStyle w:val="a3"/>
      </w:pPr>
      <w:r>
        <w:t xml:space="preserve">6.Система целей и задач производственной деятельности. </w:t>
      </w:r>
    </w:p>
    <w:p w:rsidR="009D7B2A" w:rsidRDefault="009D7B2A" w:rsidP="009D7B2A">
      <w:pPr>
        <w:pStyle w:val="a3"/>
      </w:pPr>
      <w:r>
        <w:t xml:space="preserve">7.Материальная база предприятий. </w:t>
      </w:r>
    </w:p>
    <w:p w:rsidR="009D7B2A" w:rsidRDefault="009D7B2A" w:rsidP="009D7B2A">
      <w:pPr>
        <w:pStyle w:val="a3"/>
      </w:pPr>
      <w:r>
        <w:t xml:space="preserve">8.Оборотные средства предприятия. </w:t>
      </w:r>
    </w:p>
    <w:p w:rsidR="009D7B2A" w:rsidRDefault="009D7B2A" w:rsidP="009D7B2A">
      <w:pPr>
        <w:pStyle w:val="a3"/>
      </w:pPr>
      <w:r>
        <w:t xml:space="preserve">9 Особенности обеспечения предприятия сырьём и материалами. </w:t>
      </w:r>
    </w:p>
    <w:p w:rsidR="009D7B2A" w:rsidRDefault="009D7B2A" w:rsidP="009D7B2A">
      <w:pPr>
        <w:pStyle w:val="a3"/>
      </w:pPr>
      <w:r>
        <w:t xml:space="preserve">10.Кадровое обеспечение предприятия. </w:t>
      </w:r>
    </w:p>
    <w:p w:rsidR="009D7B2A" w:rsidRDefault="009D7B2A" w:rsidP="009D7B2A">
      <w:pPr>
        <w:pStyle w:val="a3"/>
      </w:pPr>
      <w:r>
        <w:t xml:space="preserve">11.Оплата труда работников предприятия. </w:t>
      </w:r>
    </w:p>
    <w:p w:rsidR="009D7B2A" w:rsidRDefault="009D7B2A" w:rsidP="009D7B2A">
      <w:pPr>
        <w:pStyle w:val="a3"/>
      </w:pPr>
      <w:r>
        <w:t xml:space="preserve">12.Производительность труда как главный фактор эффективности производства. </w:t>
      </w:r>
    </w:p>
    <w:p w:rsidR="009D7B2A" w:rsidRDefault="009D7B2A" w:rsidP="009D7B2A">
      <w:pPr>
        <w:pStyle w:val="a3"/>
      </w:pPr>
      <w:r>
        <w:t xml:space="preserve">13.Финансы предприятия. </w:t>
      </w:r>
    </w:p>
    <w:p w:rsidR="009D7B2A" w:rsidRDefault="009D7B2A" w:rsidP="009D7B2A">
      <w:pPr>
        <w:pStyle w:val="a3"/>
      </w:pPr>
      <w:r>
        <w:t xml:space="preserve">14.Производственная мощность предприятия. </w:t>
      </w:r>
    </w:p>
    <w:p w:rsidR="009D7B2A" w:rsidRDefault="009D7B2A" w:rsidP="009D7B2A">
      <w:pPr>
        <w:pStyle w:val="a3"/>
      </w:pPr>
      <w:r>
        <w:t xml:space="preserve">15.Цены и ценообразование на продукцию предприятия. </w:t>
      </w:r>
    </w:p>
    <w:p w:rsidR="009D7B2A" w:rsidRDefault="009D7B2A" w:rsidP="009D7B2A">
      <w:pPr>
        <w:pStyle w:val="a3"/>
      </w:pPr>
      <w:r>
        <w:t xml:space="preserve">16.Себестоимость продукции предприятия. </w:t>
      </w:r>
    </w:p>
    <w:p w:rsidR="009D7B2A" w:rsidRDefault="009D7B2A" w:rsidP="009D7B2A">
      <w:pPr>
        <w:pStyle w:val="a3"/>
      </w:pPr>
      <w:r>
        <w:t xml:space="preserve">17.Планирование хозяйственной деятельности предприятия. </w:t>
      </w:r>
    </w:p>
    <w:p w:rsidR="009D7B2A" w:rsidRDefault="009D7B2A" w:rsidP="009D7B2A">
      <w:pPr>
        <w:pStyle w:val="a3"/>
      </w:pPr>
      <w:r>
        <w:t xml:space="preserve">18.Бизнес- планы как особая форма планирования на предприятии </w:t>
      </w:r>
    </w:p>
    <w:p w:rsidR="009D7B2A" w:rsidRDefault="009D7B2A" w:rsidP="009D7B2A">
      <w:pPr>
        <w:pStyle w:val="a3"/>
      </w:pPr>
      <w:r>
        <w:t xml:space="preserve">19.Инвестиционная деятельность предприятия. </w:t>
      </w:r>
    </w:p>
    <w:p w:rsidR="009D7B2A" w:rsidRDefault="009D7B2A" w:rsidP="009D7B2A">
      <w:pPr>
        <w:pStyle w:val="a3"/>
      </w:pPr>
      <w:r>
        <w:t xml:space="preserve">20.Прибыль и рентабельность как показатели хозяйственной деятельности предприятия. </w:t>
      </w:r>
    </w:p>
    <w:p w:rsidR="009D7B2A" w:rsidRDefault="009D7B2A" w:rsidP="009D7B2A">
      <w:pPr>
        <w:pStyle w:val="a3"/>
      </w:pPr>
      <w:r>
        <w:t xml:space="preserve">21.Оценка финансово-хозяйственной деятельности предприятия. </w:t>
      </w:r>
    </w:p>
    <w:p w:rsidR="009D7B2A" w:rsidRDefault="009D7B2A" w:rsidP="009D7B2A">
      <w:pPr>
        <w:pStyle w:val="a3"/>
      </w:pPr>
      <w:r>
        <w:t xml:space="preserve">22.Хозяйственные связи предприятий в условиях рынка. </w:t>
      </w:r>
    </w:p>
    <w:p w:rsidR="009D7B2A" w:rsidRDefault="009D7B2A" w:rsidP="009D7B2A">
      <w:pPr>
        <w:pStyle w:val="a3"/>
      </w:pPr>
      <w:r>
        <w:t xml:space="preserve">23.Внешнеэкономические связи предприятия. </w:t>
      </w:r>
    </w:p>
    <w:p w:rsidR="009D7B2A" w:rsidRDefault="009D7B2A" w:rsidP="009D7B2A">
      <w:pPr>
        <w:pStyle w:val="a3"/>
      </w:pPr>
      <w:r>
        <w:lastRenderedPageBreak/>
        <w:t xml:space="preserve">24. Банкротство и санация предприятий. </w:t>
      </w:r>
    </w:p>
    <w:p w:rsidR="009D7B2A" w:rsidRDefault="009D7B2A" w:rsidP="009D7B2A">
      <w:pPr>
        <w:pStyle w:val="a3"/>
      </w:pPr>
      <w:r>
        <w:t xml:space="preserve">25.Предпринимательская деятельность, ее виды и формы. </w:t>
      </w:r>
    </w:p>
    <w:p w:rsidR="009D7B2A" w:rsidRDefault="009D7B2A" w:rsidP="009D7B2A">
      <w:pPr>
        <w:pStyle w:val="a3"/>
      </w:pPr>
      <w:r>
        <w:t xml:space="preserve">26.Малые предприятий, их характеристика и развитие. </w:t>
      </w:r>
    </w:p>
    <w:p w:rsidR="009D7B2A" w:rsidRDefault="009D7B2A" w:rsidP="009D7B2A">
      <w:pPr>
        <w:pStyle w:val="a3"/>
      </w:pPr>
      <w:r>
        <w:t xml:space="preserve">27.Экономические ресурсы предприятия. </w:t>
      </w:r>
    </w:p>
    <w:p w:rsidR="009D7B2A" w:rsidRDefault="009D7B2A" w:rsidP="009D7B2A">
      <w:pPr>
        <w:pStyle w:val="a3"/>
      </w:pPr>
      <w:r>
        <w:t xml:space="preserve">28.Управление персоналом предприятия. </w:t>
      </w:r>
    </w:p>
    <w:p w:rsidR="009D7B2A" w:rsidRDefault="009D7B2A" w:rsidP="009D7B2A">
      <w:pPr>
        <w:pStyle w:val="a3"/>
      </w:pPr>
      <w:r>
        <w:t xml:space="preserve">29.Организация и оплата труда на предприятии. </w:t>
      </w:r>
    </w:p>
    <w:p w:rsidR="009D7B2A" w:rsidRDefault="009D7B2A" w:rsidP="009D7B2A">
      <w:pPr>
        <w:pStyle w:val="a3"/>
      </w:pPr>
      <w:r>
        <w:t xml:space="preserve">30.Риски предприятия. Их характеристика. Управление рисками. </w:t>
      </w:r>
    </w:p>
    <w:p w:rsidR="009D7B2A" w:rsidRDefault="009D7B2A" w:rsidP="009D7B2A">
      <w:pPr>
        <w:pStyle w:val="a3"/>
      </w:pPr>
      <w:r>
        <w:t xml:space="preserve">31.Ценовая политика предприятия. </w:t>
      </w:r>
    </w:p>
    <w:p w:rsidR="009D7B2A" w:rsidRDefault="009D7B2A" w:rsidP="009D7B2A">
      <w:pPr>
        <w:pStyle w:val="a3"/>
      </w:pPr>
      <w:r>
        <w:t xml:space="preserve">32.Налогообложение предпринимательской деятельностью. </w:t>
      </w:r>
    </w:p>
    <w:p w:rsidR="009D7B2A" w:rsidRDefault="009D7B2A" w:rsidP="009D7B2A">
      <w:pPr>
        <w:pStyle w:val="a3"/>
      </w:pPr>
      <w:r>
        <w:t xml:space="preserve">33.Управление качеством на предприятии. </w:t>
      </w:r>
    </w:p>
    <w:p w:rsidR="009D7B2A" w:rsidRDefault="009D7B2A" w:rsidP="009D7B2A">
      <w:pPr>
        <w:pStyle w:val="a3"/>
      </w:pPr>
      <w:r>
        <w:t xml:space="preserve">34.Инновационная деятельность предприятия. </w:t>
      </w:r>
    </w:p>
    <w:p w:rsidR="009D7B2A" w:rsidRDefault="009D7B2A" w:rsidP="009D7B2A">
      <w:pPr>
        <w:pStyle w:val="a3"/>
      </w:pPr>
      <w:r>
        <w:t xml:space="preserve">35.Инвестиционная деятельность предприятия. </w:t>
      </w:r>
    </w:p>
    <w:p w:rsidR="009D7B2A" w:rsidRDefault="009D7B2A" w:rsidP="009D7B2A">
      <w:pPr>
        <w:pStyle w:val="a3"/>
      </w:pPr>
      <w:r>
        <w:t xml:space="preserve">36.Банкротство предприятий, их классификация. </w:t>
      </w:r>
    </w:p>
    <w:p w:rsidR="009D7B2A" w:rsidRDefault="009D7B2A" w:rsidP="009D7B2A">
      <w:pPr>
        <w:pStyle w:val="a3"/>
      </w:pPr>
      <w:r>
        <w:t xml:space="preserve">37.Внутрифирменное планирование на предприятии. </w:t>
      </w:r>
    </w:p>
    <w:p w:rsidR="009D7B2A" w:rsidRDefault="009D7B2A" w:rsidP="009D7B2A">
      <w:pPr>
        <w:pStyle w:val="a3"/>
      </w:pPr>
      <w:r>
        <w:t xml:space="preserve">38.Бизнес-план предприятия. </w:t>
      </w:r>
    </w:p>
    <w:p w:rsidR="009D7B2A" w:rsidRDefault="009D7B2A" w:rsidP="009D7B2A">
      <w:pPr>
        <w:pStyle w:val="a3"/>
      </w:pPr>
      <w:r>
        <w:t xml:space="preserve">39.Издержки производства и себестоимость продукции. </w:t>
      </w:r>
    </w:p>
    <w:p w:rsidR="009D7B2A" w:rsidRDefault="009D7B2A" w:rsidP="009D7B2A">
      <w:pPr>
        <w:pStyle w:val="a3"/>
      </w:pPr>
      <w:r>
        <w:t xml:space="preserve">40.Маркетинговая деятельность на предприятии. </w:t>
      </w:r>
    </w:p>
    <w:p w:rsidR="00F32FD3" w:rsidRPr="000B3D86" w:rsidRDefault="009D7B2A" w:rsidP="000B3D86">
      <w:pPr>
        <w:tabs>
          <w:tab w:val="left" w:pos="951"/>
        </w:tabs>
        <w:rPr>
          <w:lang w:val="en-US"/>
        </w:rPr>
      </w:pPr>
    </w:p>
    <w:sectPr w:rsidR="00F32FD3" w:rsidRPr="000B3D86" w:rsidSect="00B4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944088"/>
    <w:rsid w:val="00087F84"/>
    <w:rsid w:val="00096080"/>
    <w:rsid w:val="000B3D86"/>
    <w:rsid w:val="000D352E"/>
    <w:rsid w:val="0011559F"/>
    <w:rsid w:val="001675E6"/>
    <w:rsid w:val="001B7072"/>
    <w:rsid w:val="00203F63"/>
    <w:rsid w:val="002A5C34"/>
    <w:rsid w:val="002E0CDD"/>
    <w:rsid w:val="002F1437"/>
    <w:rsid w:val="0030072A"/>
    <w:rsid w:val="0039726F"/>
    <w:rsid w:val="003D0ABB"/>
    <w:rsid w:val="003D4E09"/>
    <w:rsid w:val="00402934"/>
    <w:rsid w:val="004E263B"/>
    <w:rsid w:val="00512619"/>
    <w:rsid w:val="00513840"/>
    <w:rsid w:val="0054539C"/>
    <w:rsid w:val="0059656E"/>
    <w:rsid w:val="005E43F7"/>
    <w:rsid w:val="00601C58"/>
    <w:rsid w:val="0061156D"/>
    <w:rsid w:val="00640AE0"/>
    <w:rsid w:val="0064696F"/>
    <w:rsid w:val="00655897"/>
    <w:rsid w:val="006A0816"/>
    <w:rsid w:val="006D7F1C"/>
    <w:rsid w:val="006E5EAF"/>
    <w:rsid w:val="007241F4"/>
    <w:rsid w:val="00767BC3"/>
    <w:rsid w:val="0079257E"/>
    <w:rsid w:val="007F6772"/>
    <w:rsid w:val="00814B25"/>
    <w:rsid w:val="008233EB"/>
    <w:rsid w:val="00860DB9"/>
    <w:rsid w:val="008B2058"/>
    <w:rsid w:val="008E5179"/>
    <w:rsid w:val="0094033B"/>
    <w:rsid w:val="00944088"/>
    <w:rsid w:val="009D6829"/>
    <w:rsid w:val="009D7B2A"/>
    <w:rsid w:val="009D7DE5"/>
    <w:rsid w:val="00A26FA3"/>
    <w:rsid w:val="00A45887"/>
    <w:rsid w:val="00A56EA8"/>
    <w:rsid w:val="00A947E0"/>
    <w:rsid w:val="00B2061C"/>
    <w:rsid w:val="00B408E3"/>
    <w:rsid w:val="00B55B76"/>
    <w:rsid w:val="00B60886"/>
    <w:rsid w:val="00B87DD4"/>
    <w:rsid w:val="00C11632"/>
    <w:rsid w:val="00C4381D"/>
    <w:rsid w:val="00C80F55"/>
    <w:rsid w:val="00CC48D9"/>
    <w:rsid w:val="00D1308E"/>
    <w:rsid w:val="00D951F6"/>
    <w:rsid w:val="00DB005F"/>
    <w:rsid w:val="00DB7145"/>
    <w:rsid w:val="00DC31F4"/>
    <w:rsid w:val="00DD7E71"/>
    <w:rsid w:val="00EA4FE4"/>
    <w:rsid w:val="00F22FDE"/>
    <w:rsid w:val="00F51384"/>
    <w:rsid w:val="00F9328B"/>
    <w:rsid w:val="00FC0B55"/>
    <w:rsid w:val="00FD03BA"/>
    <w:rsid w:val="00FD58A1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2016-02-11T07:24:00Z</cp:lastPrinted>
  <dcterms:created xsi:type="dcterms:W3CDTF">2017-03-18T06:13:00Z</dcterms:created>
  <dcterms:modified xsi:type="dcterms:W3CDTF">2017-03-18T06:13:00Z</dcterms:modified>
</cp:coreProperties>
</file>