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6D" w:rsidRPr="00545D6D" w:rsidRDefault="00545D6D" w:rsidP="00545D6D">
      <w:pPr>
        <w:pStyle w:val="a3"/>
        <w:shd w:val="clear" w:color="auto" w:fill="D9EDF7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1.</w:t>
      </w:r>
      <w:r w:rsidRPr="00545D6D">
        <w:rPr>
          <w:rFonts w:ascii="Arial" w:hAnsi="Arial" w:cs="Arial"/>
          <w:color w:val="3D3D3D"/>
          <w:sz w:val="21"/>
          <w:szCs w:val="21"/>
        </w:rPr>
        <w:t xml:space="preserve"> Для административно-правовых отношений характерно:</w:t>
      </w:r>
    </w:p>
    <w:p w:rsidR="00545D6D" w:rsidRPr="00545D6D" w:rsidRDefault="00545D6D" w:rsidP="00545D6D">
      <w:pPr>
        <w:shd w:val="clear" w:color="auto" w:fill="D9EDF7"/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45D6D" w:rsidRPr="00545D6D" w:rsidRDefault="00545D6D" w:rsidP="00545D6D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45D6D" w:rsidRPr="00545D6D" w:rsidRDefault="00545D6D" w:rsidP="00545D6D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20.25pt;height:18pt" o:ole="">
            <v:imagedata r:id="rId4" o:title=""/>
          </v:shape>
          <w:control r:id="rId5" w:name="DefaultOcxName" w:shapeid="_x0000_i1040"/>
        </w:object>
      </w: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Ответы 1 и 2 являются верными</w:t>
      </w:r>
    </w:p>
    <w:p w:rsidR="00545D6D" w:rsidRPr="00545D6D" w:rsidRDefault="00545D6D" w:rsidP="00545D6D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9" type="#_x0000_t75" style="width:20.25pt;height:18pt" o:ole="">
            <v:imagedata r:id="rId4" o:title=""/>
          </v:shape>
          <w:control r:id="rId6" w:name="DefaultOcxName1" w:shapeid="_x0000_i1039"/>
        </w:object>
      </w: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Юридическое равенство сторон</w:t>
      </w:r>
    </w:p>
    <w:p w:rsidR="00545D6D" w:rsidRPr="00545D6D" w:rsidRDefault="00545D6D" w:rsidP="00545D6D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8" type="#_x0000_t75" style="width:20.25pt;height:18pt" o:ole="">
            <v:imagedata r:id="rId4" o:title=""/>
          </v:shape>
          <w:control r:id="rId7" w:name="DefaultOcxName2" w:shapeid="_x0000_i1038"/>
        </w:object>
      </w: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Свобода воли</w:t>
      </w:r>
    </w:p>
    <w:p w:rsidR="00545D6D" w:rsidRPr="00545D6D" w:rsidRDefault="00545D6D" w:rsidP="00545D6D">
      <w:pPr>
        <w:shd w:val="clear" w:color="auto" w:fill="D9EDF7"/>
        <w:spacing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6" type="#_x0000_t75" style="width:20.25pt;height:18pt" o:ole="">
            <v:imagedata r:id="rId4" o:title=""/>
          </v:shape>
          <w:control r:id="rId8" w:name="DefaultOcxName3" w:shapeid="_x0000_i1036"/>
        </w:object>
      </w: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Одна сторона обладает властными полномочиями</w:t>
      </w:r>
    </w:p>
    <w:p w:rsidR="00545D6D" w:rsidRPr="00545D6D" w:rsidRDefault="00545D6D" w:rsidP="00545D6D">
      <w:pPr>
        <w:pStyle w:val="a3"/>
        <w:shd w:val="clear" w:color="auto" w:fill="D9EDF7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2.</w:t>
      </w:r>
      <w:r w:rsidRPr="00545D6D">
        <w:rPr>
          <w:rFonts w:ascii="Arial" w:hAnsi="Arial" w:cs="Arial"/>
          <w:color w:val="3D3D3D"/>
          <w:sz w:val="21"/>
          <w:szCs w:val="21"/>
        </w:rPr>
        <w:t xml:space="preserve"> Для административно-правового метода характерно:</w:t>
      </w:r>
    </w:p>
    <w:p w:rsidR="00545D6D" w:rsidRPr="00545D6D" w:rsidRDefault="00545D6D" w:rsidP="00545D6D">
      <w:pPr>
        <w:shd w:val="clear" w:color="auto" w:fill="D9EDF7"/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45D6D" w:rsidRPr="00545D6D" w:rsidRDefault="00545D6D" w:rsidP="00545D6D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45D6D" w:rsidRPr="00545D6D" w:rsidRDefault="00545D6D" w:rsidP="00545D6D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5" type="#_x0000_t75" style="width:20.25pt;height:18pt" o:ole="">
            <v:imagedata r:id="rId4" o:title=""/>
          </v:shape>
          <w:control r:id="rId9" w:name="DefaultOcxName5" w:shapeid="_x0000_i1055"/>
        </w:object>
      </w: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Взаимные права и обязанности возникают на основе предписаний закона</w:t>
      </w:r>
    </w:p>
    <w:p w:rsidR="00545D6D" w:rsidRPr="00545D6D" w:rsidRDefault="00545D6D" w:rsidP="00545D6D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4" type="#_x0000_t75" style="width:20.25pt;height:18pt" o:ole="">
            <v:imagedata r:id="rId4" o:title=""/>
          </v:shape>
          <w:control r:id="rId10" w:name="DefaultOcxName11" w:shapeid="_x0000_i1054"/>
        </w:object>
      </w: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Юридическое неравенство сторон</w:t>
      </w:r>
    </w:p>
    <w:p w:rsidR="00545D6D" w:rsidRPr="00545D6D" w:rsidRDefault="00545D6D" w:rsidP="00545D6D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3" type="#_x0000_t75" style="width:20.25pt;height:18pt" o:ole="">
            <v:imagedata r:id="rId4" o:title=""/>
          </v:shape>
          <w:control r:id="rId11" w:name="DefaultOcxName21" w:shapeid="_x0000_i1053"/>
        </w:object>
      </w: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Ответы 2 и 3 являются верными</w:t>
      </w:r>
    </w:p>
    <w:p w:rsidR="00545D6D" w:rsidRPr="00545D6D" w:rsidRDefault="00545D6D" w:rsidP="00545D6D">
      <w:pPr>
        <w:shd w:val="clear" w:color="auto" w:fill="D9EDF7"/>
        <w:spacing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2" type="#_x0000_t75" style="width:20.25pt;height:18pt" o:ole="">
            <v:imagedata r:id="rId4" o:title=""/>
          </v:shape>
          <w:control r:id="rId12" w:name="DefaultOcxName31" w:shapeid="_x0000_i1052"/>
        </w:object>
      </w: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Стороны обладают свободой воли</w:t>
      </w:r>
    </w:p>
    <w:p w:rsidR="00545D6D" w:rsidRPr="00545D6D" w:rsidRDefault="00545D6D" w:rsidP="00545D6D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3.</w:t>
      </w:r>
      <w:r w:rsidRPr="00545D6D">
        <w:rPr>
          <w:rFonts w:ascii="Arial" w:hAnsi="Arial" w:cs="Arial"/>
          <w:color w:val="3D3D3D"/>
          <w:sz w:val="21"/>
          <w:szCs w:val="21"/>
        </w:rPr>
        <w:t xml:space="preserve"> Не является признаком административного правонарушения:</w:t>
      </w:r>
    </w:p>
    <w:p w:rsidR="00545D6D" w:rsidRPr="00545D6D" w:rsidRDefault="00545D6D" w:rsidP="00545D6D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45D6D" w:rsidRPr="00545D6D" w:rsidRDefault="00545D6D" w:rsidP="00545D6D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45D6D" w:rsidRPr="00545D6D" w:rsidRDefault="00545D6D" w:rsidP="00545D6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1" type="#_x0000_t75" style="width:20.25pt;height:18pt" o:ole="">
            <v:imagedata r:id="rId4" o:title=""/>
          </v:shape>
          <w:control r:id="rId13" w:name="DefaultOcxName4" w:shapeid="_x0000_i1071"/>
        </w:object>
      </w: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Виновность</w:t>
      </w:r>
    </w:p>
    <w:p w:rsidR="00545D6D" w:rsidRPr="00545D6D" w:rsidRDefault="00545D6D" w:rsidP="00545D6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0" type="#_x0000_t75" style="width:20.25pt;height:18pt" o:ole="">
            <v:imagedata r:id="rId4" o:title=""/>
          </v:shape>
          <w:control r:id="rId14" w:name="DefaultOcxName12" w:shapeid="_x0000_i1070"/>
        </w:object>
      </w: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Противоправность</w:t>
      </w:r>
    </w:p>
    <w:p w:rsidR="00545D6D" w:rsidRPr="00545D6D" w:rsidRDefault="00545D6D" w:rsidP="00545D6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9" type="#_x0000_t75" style="width:20.25pt;height:18pt" o:ole="">
            <v:imagedata r:id="rId4" o:title=""/>
          </v:shape>
          <w:control r:id="rId15" w:name="DefaultOcxName22" w:shapeid="_x0000_i1069"/>
        </w:object>
      </w: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Наказуемость</w:t>
      </w:r>
    </w:p>
    <w:p w:rsidR="00545D6D" w:rsidRPr="00545D6D" w:rsidRDefault="00545D6D" w:rsidP="00545D6D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8" type="#_x0000_t75" style="width:20.25pt;height:18pt" o:ole="">
            <v:imagedata r:id="rId4" o:title=""/>
          </v:shape>
          <w:control r:id="rId16" w:name="DefaultOcxName32" w:shapeid="_x0000_i1068"/>
        </w:object>
      </w: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Общественная опасность</w:t>
      </w:r>
    </w:p>
    <w:p w:rsidR="00545D6D" w:rsidRPr="00545D6D" w:rsidRDefault="00545D6D" w:rsidP="00545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4.</w:t>
      </w:r>
      <w:r w:rsidRPr="00545D6D">
        <w:t xml:space="preserve"> </w:t>
      </w: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Что понимается под субъективной стороной административного правонарушения?</w:t>
      </w:r>
    </w:p>
    <w:p w:rsidR="00545D6D" w:rsidRPr="00545D6D" w:rsidRDefault="00545D6D" w:rsidP="00545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45D6D" w:rsidRPr="00545D6D" w:rsidRDefault="00545D6D" w:rsidP="00545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45D6D" w:rsidRPr="00545D6D" w:rsidRDefault="00545D6D" w:rsidP="00545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45D6D" w:rsidRPr="00545D6D" w:rsidRDefault="00545D6D" w:rsidP="00545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￼Внешняя характеристика правонарушения, т.е. само общественно вредное деяние</w:t>
      </w:r>
    </w:p>
    <w:p w:rsidR="00545D6D" w:rsidRPr="00545D6D" w:rsidRDefault="00545D6D" w:rsidP="00545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￼Ответы 1 и 2</w:t>
      </w:r>
    </w:p>
    <w:p w:rsidR="00545D6D" w:rsidRPr="00545D6D" w:rsidRDefault="00545D6D" w:rsidP="00545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￼Вина</w:t>
      </w:r>
    </w:p>
    <w:p w:rsidR="00A073BE" w:rsidRDefault="00545D6D" w:rsidP="00545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￼Признаки, характеризующие субъект правонарушения (пол, возраст и т.п.)</w:t>
      </w:r>
    </w:p>
    <w:p w:rsidR="00545D6D" w:rsidRPr="00545D6D" w:rsidRDefault="00545D6D" w:rsidP="00545D6D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5.</w:t>
      </w:r>
      <w:r w:rsidRPr="00545D6D">
        <w:rPr>
          <w:rFonts w:ascii="Arial" w:hAnsi="Arial" w:cs="Arial"/>
          <w:color w:val="3D3D3D"/>
          <w:sz w:val="21"/>
          <w:szCs w:val="21"/>
        </w:rPr>
        <w:t xml:space="preserve"> Какой из ниже перечисленных видов наказаний является административным взысканием?</w:t>
      </w:r>
    </w:p>
    <w:p w:rsidR="00545D6D" w:rsidRPr="00545D6D" w:rsidRDefault="00545D6D" w:rsidP="00545D6D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45D6D" w:rsidRPr="00545D6D" w:rsidRDefault="00545D6D" w:rsidP="00545D6D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45D6D" w:rsidRPr="00545D6D" w:rsidRDefault="00545D6D" w:rsidP="00545D6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3" type="#_x0000_t75" style="width:20.25pt;height:18pt" o:ole="">
            <v:imagedata r:id="rId4" o:title=""/>
          </v:shape>
          <w:control r:id="rId17" w:name="DefaultOcxName6" w:shapeid="_x0000_i1083"/>
        </w:object>
      </w: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Лишение специального, воинского или почетного звания</w:t>
      </w:r>
    </w:p>
    <w:p w:rsidR="00545D6D" w:rsidRPr="00545D6D" w:rsidRDefault="00545D6D" w:rsidP="00545D6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2" type="#_x0000_t75" style="width:20.25pt;height:18pt" o:ole="">
            <v:imagedata r:id="rId4" o:title=""/>
          </v:shape>
          <w:control r:id="rId18" w:name="DefaultOcxName13" w:shapeid="_x0000_i1082"/>
        </w:object>
      </w: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Лишение специального права</w:t>
      </w:r>
    </w:p>
    <w:p w:rsidR="00545D6D" w:rsidRPr="00545D6D" w:rsidRDefault="00545D6D" w:rsidP="00545D6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1" type="#_x0000_t75" style="width:20.25pt;height:18pt" o:ole="">
            <v:imagedata r:id="rId4" o:title=""/>
          </v:shape>
          <w:control r:id="rId19" w:name="DefaultOcxName23" w:shapeid="_x0000_i1081"/>
        </w:object>
      </w: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Обязательные работы</w:t>
      </w:r>
    </w:p>
    <w:p w:rsidR="00545D6D" w:rsidRPr="00545D6D" w:rsidRDefault="00545D6D" w:rsidP="00545D6D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0" type="#_x0000_t75" style="width:20.25pt;height:18pt" o:ole="">
            <v:imagedata r:id="rId4" o:title=""/>
          </v:shape>
          <w:control r:id="rId20" w:name="DefaultOcxName33" w:shapeid="_x0000_i1080"/>
        </w:object>
      </w: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Ограничение свободы</w:t>
      </w:r>
    </w:p>
    <w:p w:rsidR="00545D6D" w:rsidRPr="00545D6D" w:rsidRDefault="00545D6D" w:rsidP="00545D6D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6.</w:t>
      </w:r>
      <w:r w:rsidRPr="00545D6D">
        <w:rPr>
          <w:rFonts w:ascii="Arial" w:hAnsi="Arial" w:cs="Arial"/>
          <w:color w:val="3D3D3D"/>
          <w:sz w:val="21"/>
          <w:szCs w:val="21"/>
        </w:rPr>
        <w:t xml:space="preserve"> Срок административного ареста не может превышать</w:t>
      </w:r>
    </w:p>
    <w:p w:rsidR="00545D6D" w:rsidRPr="00545D6D" w:rsidRDefault="00545D6D" w:rsidP="00545D6D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45D6D" w:rsidRPr="00545D6D" w:rsidRDefault="00545D6D" w:rsidP="00545D6D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45D6D" w:rsidRPr="00545D6D" w:rsidRDefault="00545D6D" w:rsidP="00545D6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5" type="#_x0000_t75" style="width:20.25pt;height:18pt" o:ole="">
            <v:imagedata r:id="rId4" o:title=""/>
          </v:shape>
          <w:control r:id="rId21" w:name="DefaultOcxName7" w:shapeid="_x0000_i1095"/>
        </w:object>
      </w: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15 суток с согласия прокурора</w:t>
      </w:r>
    </w:p>
    <w:p w:rsidR="00545D6D" w:rsidRPr="00545D6D" w:rsidRDefault="00545D6D" w:rsidP="00545D6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094" type="#_x0000_t75" style="width:20.25pt;height:18pt" o:ole="">
            <v:imagedata r:id="rId4" o:title=""/>
          </v:shape>
          <w:control r:id="rId22" w:name="DefaultOcxName14" w:shapeid="_x0000_i1094"/>
        </w:object>
      </w: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5 суток</w:t>
      </w:r>
    </w:p>
    <w:p w:rsidR="00545D6D" w:rsidRPr="00545D6D" w:rsidRDefault="00545D6D" w:rsidP="00545D6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3" type="#_x0000_t75" style="width:20.25pt;height:18pt" o:ole="">
            <v:imagedata r:id="rId4" o:title=""/>
          </v:shape>
          <w:control r:id="rId23" w:name="DefaultOcxName24" w:shapeid="_x0000_i1093"/>
        </w:object>
      </w: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15 суток</w:t>
      </w:r>
    </w:p>
    <w:p w:rsidR="00545D6D" w:rsidRPr="00545D6D" w:rsidRDefault="00545D6D" w:rsidP="00545D6D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2" type="#_x0000_t75" style="width:20.25pt;height:18pt" o:ole="">
            <v:imagedata r:id="rId4" o:title=""/>
          </v:shape>
          <w:control r:id="rId24" w:name="DefaultOcxName34" w:shapeid="_x0000_i1092"/>
        </w:object>
      </w: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10 суток</w:t>
      </w:r>
    </w:p>
    <w:p w:rsidR="00545D6D" w:rsidRPr="00545D6D" w:rsidRDefault="00545D6D" w:rsidP="00545D6D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7.</w:t>
      </w:r>
      <w:r w:rsidRPr="00545D6D">
        <w:rPr>
          <w:rFonts w:ascii="Arial" w:hAnsi="Arial" w:cs="Arial"/>
          <w:color w:val="3D3D3D"/>
          <w:sz w:val="21"/>
          <w:szCs w:val="21"/>
        </w:rPr>
        <w:t xml:space="preserve"> Что из ниже перечисленного не является административным взысканием?</w:t>
      </w:r>
    </w:p>
    <w:p w:rsidR="00545D6D" w:rsidRPr="00545D6D" w:rsidRDefault="00545D6D" w:rsidP="00545D6D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45D6D" w:rsidRPr="00545D6D" w:rsidRDefault="00545D6D" w:rsidP="00545D6D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45D6D" w:rsidRPr="00545D6D" w:rsidRDefault="00545D6D" w:rsidP="00545D6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7" type="#_x0000_t75" style="width:20.25pt;height:18pt" o:ole="">
            <v:imagedata r:id="rId4" o:title=""/>
          </v:shape>
          <w:control r:id="rId25" w:name="DefaultOcxName8" w:shapeid="_x0000_i1107"/>
        </w:object>
      </w: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Штраф</w:t>
      </w:r>
    </w:p>
    <w:p w:rsidR="00545D6D" w:rsidRPr="00545D6D" w:rsidRDefault="00545D6D" w:rsidP="00545D6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6" type="#_x0000_t75" style="width:20.25pt;height:18pt" o:ole="">
            <v:imagedata r:id="rId4" o:title=""/>
          </v:shape>
          <w:control r:id="rId26" w:name="DefaultOcxName15" w:shapeid="_x0000_i1106"/>
        </w:object>
      </w: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Лишение специального права</w:t>
      </w:r>
    </w:p>
    <w:p w:rsidR="00545D6D" w:rsidRPr="00545D6D" w:rsidRDefault="00545D6D" w:rsidP="00545D6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5" type="#_x0000_t75" style="width:20.25pt;height:18pt" o:ole="">
            <v:imagedata r:id="rId4" o:title=""/>
          </v:shape>
          <w:control r:id="rId27" w:name="DefaultOcxName25" w:shapeid="_x0000_i1105"/>
        </w:object>
      </w: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Возмездное изъятие предмета, явившегося орудием правонарушения</w:t>
      </w:r>
    </w:p>
    <w:p w:rsidR="00545D6D" w:rsidRPr="00545D6D" w:rsidRDefault="00545D6D" w:rsidP="00545D6D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4" type="#_x0000_t75" style="width:20.25pt;height:18pt" o:ole="">
            <v:imagedata r:id="rId4" o:title=""/>
          </v:shape>
          <w:control r:id="rId28" w:name="DefaultOcxName35" w:shapeid="_x0000_i1104"/>
        </w:object>
      </w: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Лишение специального, воинского или почетного звания</w:t>
      </w:r>
    </w:p>
    <w:p w:rsidR="00545D6D" w:rsidRPr="00545D6D" w:rsidRDefault="00545D6D" w:rsidP="00545D6D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8.</w:t>
      </w:r>
      <w:r w:rsidRPr="00545D6D">
        <w:rPr>
          <w:rFonts w:ascii="Arial" w:hAnsi="Arial" w:cs="Arial"/>
          <w:color w:val="3D3D3D"/>
          <w:sz w:val="21"/>
          <w:szCs w:val="21"/>
        </w:rPr>
        <w:t xml:space="preserve"> Как называется основной нормативно-правовой акт, устанавливающий административную ответственность и регулирующий порядок ее применения?</w:t>
      </w:r>
    </w:p>
    <w:p w:rsidR="00545D6D" w:rsidRPr="00545D6D" w:rsidRDefault="00545D6D" w:rsidP="00545D6D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45D6D" w:rsidRPr="00545D6D" w:rsidRDefault="00545D6D" w:rsidP="00545D6D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45D6D" w:rsidRPr="00545D6D" w:rsidRDefault="00545D6D" w:rsidP="00545D6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9" type="#_x0000_t75" style="width:20.25pt;height:18pt" o:ole="">
            <v:imagedata r:id="rId4" o:title=""/>
          </v:shape>
          <w:control r:id="rId29" w:name="DefaultOcxName9" w:shapeid="_x0000_i1119"/>
        </w:object>
      </w: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Административно-процессуальный кодекс</w:t>
      </w:r>
    </w:p>
    <w:p w:rsidR="00545D6D" w:rsidRPr="00545D6D" w:rsidRDefault="00545D6D" w:rsidP="00545D6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8" type="#_x0000_t75" style="width:20.25pt;height:18pt" o:ole="">
            <v:imagedata r:id="rId4" o:title=""/>
          </v:shape>
          <w:control r:id="rId30" w:name="DefaultOcxName16" w:shapeid="_x0000_i1118"/>
        </w:object>
      </w: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Кодекс об административных правонарушениях РСФСР</w:t>
      </w:r>
    </w:p>
    <w:p w:rsidR="00545D6D" w:rsidRPr="00545D6D" w:rsidRDefault="00545D6D" w:rsidP="00545D6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7" type="#_x0000_t75" style="width:20.25pt;height:18pt" o:ole="">
            <v:imagedata r:id="rId4" o:title=""/>
          </v:shape>
          <w:control r:id="rId31" w:name="DefaultOcxName26" w:shapeid="_x0000_i1117"/>
        </w:object>
      </w: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Административный кодекс</w:t>
      </w:r>
    </w:p>
    <w:p w:rsidR="00545D6D" w:rsidRPr="00545D6D" w:rsidRDefault="00545D6D" w:rsidP="00545D6D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6" type="#_x0000_t75" style="width:20.25pt;height:18pt" o:ole="">
            <v:imagedata r:id="rId4" o:title=""/>
          </v:shape>
          <w:control r:id="rId32" w:name="DefaultOcxName36" w:shapeid="_x0000_i1116"/>
        </w:object>
      </w: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Кодекс об административных правонарушениях РФ</w:t>
      </w:r>
    </w:p>
    <w:p w:rsidR="00545D6D" w:rsidRPr="00545D6D" w:rsidRDefault="00545D6D" w:rsidP="00545D6D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9.</w:t>
      </w:r>
      <w:r w:rsidRPr="00545D6D">
        <w:rPr>
          <w:rFonts w:ascii="Arial" w:hAnsi="Arial" w:cs="Arial"/>
          <w:color w:val="3D3D3D"/>
          <w:sz w:val="21"/>
          <w:szCs w:val="21"/>
        </w:rPr>
        <w:t xml:space="preserve"> К обстоятельствам, отягчающим административную ответственность не относится</w:t>
      </w:r>
    </w:p>
    <w:p w:rsidR="00545D6D" w:rsidRPr="00545D6D" w:rsidRDefault="00545D6D" w:rsidP="00545D6D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45D6D" w:rsidRPr="00545D6D" w:rsidRDefault="00545D6D" w:rsidP="00545D6D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45D6D" w:rsidRPr="00545D6D" w:rsidRDefault="00545D6D" w:rsidP="00545D6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1" type="#_x0000_t75" style="width:20.25pt;height:18pt" o:ole="">
            <v:imagedata r:id="rId4" o:title=""/>
          </v:shape>
          <w:control r:id="rId33" w:name="DefaultOcxName10" w:shapeid="_x0000_i1131"/>
        </w:object>
      </w: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Вовлечение несовершеннолетнего в совершение правонарушения</w:t>
      </w:r>
    </w:p>
    <w:p w:rsidR="00545D6D" w:rsidRPr="00545D6D" w:rsidRDefault="00545D6D" w:rsidP="00545D6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0" type="#_x0000_t75" style="width:20.25pt;height:18pt" o:ole="">
            <v:imagedata r:id="rId4" o:title=""/>
          </v:shape>
          <w:control r:id="rId34" w:name="DefaultOcxName17" w:shapeid="_x0000_i1130"/>
        </w:object>
      </w: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Совершение правонарушения в состоянии опьянения</w:t>
      </w:r>
    </w:p>
    <w:p w:rsidR="00545D6D" w:rsidRPr="00545D6D" w:rsidRDefault="00545D6D" w:rsidP="00545D6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9" type="#_x0000_t75" style="width:20.25pt;height:18pt" o:ole="">
            <v:imagedata r:id="rId4" o:title=""/>
          </v:shape>
          <w:control r:id="rId35" w:name="DefaultOcxName27" w:shapeid="_x0000_i1129"/>
        </w:object>
      </w: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Особо активная роль в совершении преступления</w:t>
      </w:r>
    </w:p>
    <w:p w:rsidR="00545D6D" w:rsidRPr="00545D6D" w:rsidRDefault="00545D6D" w:rsidP="00545D6D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8" type="#_x0000_t75" style="width:20.25pt;height:18pt" o:ole="">
            <v:imagedata r:id="rId4" o:title=""/>
          </v:shape>
          <w:control r:id="rId36" w:name="DefaultOcxName37" w:shapeid="_x0000_i1128"/>
        </w:object>
      </w:r>
      <w:r w:rsidRPr="00545D6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Совершение правонарушения группой лиц</w:t>
      </w:r>
    </w:p>
    <w:p w:rsidR="00545D6D" w:rsidRPr="00545D6D" w:rsidRDefault="00545D6D" w:rsidP="00545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bookmarkStart w:id="0" w:name="_GoBack"/>
      <w:bookmarkEnd w:id="0"/>
    </w:p>
    <w:sectPr w:rsidR="00545D6D" w:rsidRPr="0054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F9"/>
    <w:rsid w:val="000E7CF9"/>
    <w:rsid w:val="00545D6D"/>
    <w:rsid w:val="00A0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D822"/>
  <w15:chartTrackingRefBased/>
  <w15:docId w15:val="{74E96D6B-9A61-40B2-AE0D-DCA9E83C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742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727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5325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6057702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7508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8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9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6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98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1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51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99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9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5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1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8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59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69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5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130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603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444477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867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2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8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5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43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7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79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20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5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1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2017-05-07T10:22:00Z</dcterms:created>
  <dcterms:modified xsi:type="dcterms:W3CDTF">2017-05-07T10:25:00Z</dcterms:modified>
</cp:coreProperties>
</file>