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0CE" w:rsidRDefault="00D440CE" w:rsidP="00E755D6">
      <w:pPr>
        <w:pStyle w:val="a4"/>
        <w:spacing w:line="276" w:lineRule="auto"/>
        <w:jc w:val="center"/>
        <w:rPr>
          <w:rFonts w:ascii="Comic Sans MS" w:hAnsi="Comic Sans MS"/>
          <w:color w:val="632423" w:themeColor="accent2" w:themeShade="80"/>
          <w:sz w:val="36"/>
          <w:szCs w:val="36"/>
        </w:rPr>
      </w:pPr>
      <w:r>
        <w:rPr>
          <w:rFonts w:ascii="Comic Sans MS" w:hAnsi="Comic Sans MS"/>
          <w:color w:val="632423" w:themeColor="accent2" w:themeShade="80"/>
          <w:sz w:val="36"/>
          <w:szCs w:val="36"/>
        </w:rPr>
        <w:t xml:space="preserve">Практическое </w:t>
      </w:r>
      <w:r w:rsidR="008C7C45">
        <w:rPr>
          <w:rFonts w:ascii="Comic Sans MS" w:hAnsi="Comic Sans MS"/>
          <w:color w:val="632423" w:themeColor="accent2" w:themeShade="80"/>
          <w:sz w:val="36"/>
          <w:szCs w:val="36"/>
        </w:rPr>
        <w:t>задание</w:t>
      </w:r>
      <w:r w:rsidR="007E44F8">
        <w:rPr>
          <w:rFonts w:ascii="Comic Sans MS" w:hAnsi="Comic Sans MS"/>
          <w:color w:val="632423" w:themeColor="accent2" w:themeShade="80"/>
          <w:sz w:val="36"/>
          <w:szCs w:val="36"/>
        </w:rPr>
        <w:t xml:space="preserve"> №2</w:t>
      </w:r>
      <w:r>
        <w:rPr>
          <w:rFonts w:ascii="Comic Sans MS" w:hAnsi="Comic Sans MS"/>
          <w:color w:val="632423" w:themeColor="accent2" w:themeShade="80"/>
          <w:sz w:val="36"/>
          <w:szCs w:val="36"/>
        </w:rPr>
        <w:t xml:space="preserve"> по теме</w:t>
      </w:r>
    </w:p>
    <w:p w:rsidR="00E755D6" w:rsidRPr="00E755D6" w:rsidRDefault="00D440CE" w:rsidP="00E755D6">
      <w:pPr>
        <w:pStyle w:val="a4"/>
        <w:spacing w:line="276" w:lineRule="auto"/>
        <w:jc w:val="center"/>
        <w:rPr>
          <w:rFonts w:ascii="Comic Sans MS" w:hAnsi="Comic Sans MS"/>
          <w:color w:val="632423" w:themeColor="accent2" w:themeShade="80"/>
          <w:sz w:val="36"/>
          <w:szCs w:val="36"/>
        </w:rPr>
      </w:pPr>
      <w:r>
        <w:rPr>
          <w:rFonts w:ascii="Comic Sans MS" w:hAnsi="Comic Sans MS"/>
          <w:color w:val="632423" w:themeColor="accent2" w:themeShade="80"/>
          <w:sz w:val="36"/>
          <w:szCs w:val="36"/>
        </w:rPr>
        <w:t>«ГАС РФ</w:t>
      </w:r>
      <w:r w:rsidR="00E755D6" w:rsidRPr="00E755D6">
        <w:rPr>
          <w:rFonts w:ascii="Comic Sans MS" w:hAnsi="Comic Sans MS"/>
          <w:color w:val="632423" w:themeColor="accent2" w:themeShade="80"/>
          <w:sz w:val="36"/>
          <w:szCs w:val="36"/>
        </w:rPr>
        <w:t xml:space="preserve"> «Правосудие»</w:t>
      </w:r>
      <w:r>
        <w:rPr>
          <w:rFonts w:ascii="Comic Sans MS" w:hAnsi="Comic Sans MS"/>
          <w:color w:val="632423" w:themeColor="accent2" w:themeShade="80"/>
          <w:sz w:val="36"/>
          <w:szCs w:val="36"/>
        </w:rPr>
        <w:t>: особенности и основы работы</w:t>
      </w:r>
    </w:p>
    <w:p w:rsidR="00E755D6" w:rsidRPr="00E755D6" w:rsidRDefault="00E755D6" w:rsidP="00E755D6">
      <w:pPr>
        <w:pStyle w:val="a5"/>
        <w:spacing w:line="276" w:lineRule="auto"/>
        <w:rPr>
          <w:sz w:val="28"/>
          <w:szCs w:val="28"/>
        </w:rPr>
      </w:pPr>
      <w:r w:rsidRPr="00E755D6">
        <w:rPr>
          <w:b/>
          <w:i/>
          <w:sz w:val="28"/>
          <w:szCs w:val="28"/>
        </w:rPr>
        <w:t>Цель занятия</w:t>
      </w:r>
      <w:r w:rsidRPr="00E755D6">
        <w:rPr>
          <w:sz w:val="28"/>
          <w:szCs w:val="28"/>
        </w:rPr>
        <w:t xml:space="preserve"> – изучение и отработка навыков работы с автоматизированной системой Российской Федерации «Правосудие» (</w:t>
      </w:r>
      <w:hyperlink r:id="rId5" w:history="1">
        <w:r w:rsidRPr="00E755D6">
          <w:rPr>
            <w:rStyle w:val="a3"/>
            <w:sz w:val="28"/>
            <w:szCs w:val="28"/>
          </w:rPr>
          <w:t>http://www.sudrf.ru/</w:t>
        </w:r>
      </w:hyperlink>
      <w:r w:rsidRPr="00E755D6">
        <w:rPr>
          <w:sz w:val="28"/>
          <w:szCs w:val="28"/>
        </w:rPr>
        <w:t>).</w:t>
      </w:r>
    </w:p>
    <w:p w:rsidR="00C34ADB" w:rsidRDefault="00E755D6" w:rsidP="00E755D6">
      <w:pPr>
        <w:pStyle w:val="a5"/>
        <w:spacing w:line="276" w:lineRule="auto"/>
        <w:rPr>
          <w:sz w:val="28"/>
          <w:szCs w:val="28"/>
        </w:rPr>
      </w:pPr>
      <w:r w:rsidRPr="00E755D6">
        <w:rPr>
          <w:b/>
          <w:i/>
          <w:sz w:val="28"/>
          <w:szCs w:val="28"/>
        </w:rPr>
        <w:t>Отрабатываемые навыки</w:t>
      </w:r>
      <w:r w:rsidRPr="00E755D6">
        <w:rPr>
          <w:sz w:val="28"/>
          <w:szCs w:val="28"/>
        </w:rPr>
        <w:t>: работа со структурой портала, встроенными справочниками, поиск информации и документов.</w:t>
      </w:r>
    </w:p>
    <w:p w:rsidR="007D21B8" w:rsidRPr="00702482" w:rsidRDefault="00702482" w:rsidP="00702482">
      <w:pPr>
        <w:pStyle w:val="a5"/>
        <w:spacing w:line="276" w:lineRule="auto"/>
        <w:jc w:val="center"/>
        <w:rPr>
          <w:rFonts w:ascii="Comic Sans MS" w:hAnsi="Comic Sans MS"/>
          <w:b/>
          <w:i/>
          <w:sz w:val="28"/>
          <w:szCs w:val="28"/>
        </w:rPr>
      </w:pPr>
      <w:r w:rsidRPr="00702482">
        <w:rPr>
          <w:rFonts w:ascii="Comic Sans MS" w:hAnsi="Comic Sans MS"/>
          <w:b/>
          <w:i/>
          <w:sz w:val="28"/>
          <w:szCs w:val="28"/>
        </w:rPr>
        <w:t>Практическое задание:</w:t>
      </w:r>
    </w:p>
    <w:p w:rsidR="00E755D6" w:rsidRDefault="00702482" w:rsidP="00702482">
      <w:pPr>
        <w:pStyle w:val="a5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CD0D2F">
        <w:rPr>
          <w:sz w:val="28"/>
          <w:szCs w:val="28"/>
        </w:rPr>
        <w:t xml:space="preserve">Запустить браузер и в строке адреса ввести </w:t>
      </w:r>
      <w:hyperlink r:id="rId6" w:history="1">
        <w:r w:rsidRPr="00CD0D2F">
          <w:rPr>
            <w:rStyle w:val="a3"/>
            <w:sz w:val="28"/>
            <w:szCs w:val="28"/>
          </w:rPr>
          <w:t>http://www.sudrf.ru/</w:t>
        </w:r>
      </w:hyperlink>
      <w:r w:rsidR="00CD0D2F" w:rsidRPr="00CD0D2F">
        <w:rPr>
          <w:sz w:val="28"/>
          <w:szCs w:val="28"/>
        </w:rPr>
        <w:t xml:space="preserve">. Загрузить </w:t>
      </w:r>
      <w:r w:rsidR="00CD0D2F">
        <w:rPr>
          <w:sz w:val="28"/>
          <w:szCs w:val="28"/>
        </w:rPr>
        <w:t>портал автоматизированной системы Российской Федерации «Правосудие».</w:t>
      </w:r>
    </w:p>
    <w:p w:rsidR="00D7752D" w:rsidRPr="00D7752D" w:rsidRDefault="00D7752D" w:rsidP="00702482">
      <w:pPr>
        <w:pStyle w:val="a5"/>
        <w:numPr>
          <w:ilvl w:val="0"/>
          <w:numId w:val="1"/>
        </w:numPr>
        <w:spacing w:line="276" w:lineRule="auto"/>
        <w:rPr>
          <w:b/>
          <w:color w:val="auto"/>
          <w:sz w:val="28"/>
          <w:szCs w:val="28"/>
          <w:u w:val="single"/>
        </w:rPr>
      </w:pPr>
      <w:r w:rsidRPr="00D7752D">
        <w:rPr>
          <w:sz w:val="28"/>
          <w:szCs w:val="28"/>
        </w:rPr>
        <w:t xml:space="preserve">Запустить текстовый процессор </w:t>
      </w:r>
      <w:r w:rsidRPr="00D7752D">
        <w:rPr>
          <w:sz w:val="28"/>
          <w:szCs w:val="28"/>
          <w:lang w:val="en-US"/>
        </w:rPr>
        <w:t>MS</w:t>
      </w:r>
      <w:r w:rsidRPr="00D7752D">
        <w:rPr>
          <w:sz w:val="28"/>
          <w:szCs w:val="28"/>
        </w:rPr>
        <w:t xml:space="preserve"> </w:t>
      </w:r>
      <w:r w:rsidRPr="00D7752D"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 и сохранить новый документ с именем </w:t>
      </w:r>
      <w:r>
        <w:rPr>
          <w:sz w:val="28"/>
          <w:szCs w:val="28"/>
          <w:lang w:val="en-US"/>
        </w:rPr>
        <w:t>Otchet</w:t>
      </w:r>
      <w:r w:rsidRPr="00D7752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PZ</w:t>
      </w:r>
      <w:r w:rsidR="008C7C45">
        <w:rPr>
          <w:sz w:val="28"/>
          <w:szCs w:val="28"/>
        </w:rPr>
        <w:t>1</w:t>
      </w:r>
      <w:r w:rsidR="008C7C45" w:rsidRPr="008C7C45">
        <w:rPr>
          <w:sz w:val="28"/>
          <w:szCs w:val="28"/>
        </w:rPr>
        <w:t>.</w:t>
      </w:r>
      <w:r w:rsidR="008C7C45">
        <w:rPr>
          <w:sz w:val="28"/>
          <w:szCs w:val="28"/>
          <w:lang w:val="en-US"/>
        </w:rPr>
        <w:t>docx</w:t>
      </w:r>
      <w:r w:rsidR="008C7C45">
        <w:rPr>
          <w:sz w:val="28"/>
          <w:szCs w:val="28"/>
        </w:rPr>
        <w:t>. В данном отчете необходимо фиксировать информацию в процессе выполнения практического задания.</w:t>
      </w:r>
    </w:p>
    <w:p w:rsidR="00DD1E6E" w:rsidRPr="00D7752D" w:rsidRDefault="00CB5EAD" w:rsidP="00702482">
      <w:pPr>
        <w:pStyle w:val="a5"/>
        <w:numPr>
          <w:ilvl w:val="0"/>
          <w:numId w:val="1"/>
        </w:numPr>
        <w:spacing w:line="276" w:lineRule="auto"/>
        <w:rPr>
          <w:b/>
          <w:color w:val="auto"/>
          <w:sz w:val="28"/>
          <w:szCs w:val="28"/>
          <w:u w:val="single"/>
        </w:rPr>
      </w:pPr>
      <w:r w:rsidRPr="00D7752D">
        <w:rPr>
          <w:bCs/>
          <w:color w:val="auto"/>
          <w:sz w:val="28"/>
          <w:szCs w:val="28"/>
          <w:shd w:val="clear" w:color="auto" w:fill="FFFFFF"/>
        </w:rPr>
        <w:t>Изучить структуру портала ГАС «Правосудие». Зафиксировать в отчете основные Интернет</w:t>
      </w:r>
      <w:r w:rsidR="00923E03" w:rsidRPr="00D7752D">
        <w:rPr>
          <w:bCs/>
          <w:color w:val="auto"/>
          <w:sz w:val="28"/>
          <w:szCs w:val="28"/>
          <w:shd w:val="clear" w:color="auto" w:fill="FFFFFF"/>
        </w:rPr>
        <w:t xml:space="preserve"> </w:t>
      </w:r>
      <w:r w:rsidRPr="00D7752D">
        <w:rPr>
          <w:bCs/>
          <w:color w:val="auto"/>
          <w:sz w:val="28"/>
          <w:szCs w:val="28"/>
          <w:shd w:val="clear" w:color="auto" w:fill="FFFFFF"/>
        </w:rPr>
        <w:t>-</w:t>
      </w:r>
      <w:r w:rsidR="00923E03" w:rsidRPr="00D7752D">
        <w:rPr>
          <w:bCs/>
          <w:color w:val="auto"/>
          <w:sz w:val="28"/>
          <w:szCs w:val="28"/>
          <w:shd w:val="clear" w:color="auto" w:fill="FFFFFF"/>
        </w:rPr>
        <w:t xml:space="preserve"> </w:t>
      </w:r>
      <w:r w:rsidRPr="00D7752D">
        <w:rPr>
          <w:bCs/>
          <w:color w:val="auto"/>
          <w:sz w:val="28"/>
          <w:szCs w:val="28"/>
          <w:shd w:val="clear" w:color="auto" w:fill="FFFFFF"/>
        </w:rPr>
        <w:t>порталы, входящие в структуру ГАС «Правосудие»</w:t>
      </w:r>
      <w:r w:rsidR="00923E03" w:rsidRPr="00D7752D">
        <w:rPr>
          <w:bCs/>
          <w:color w:val="auto"/>
          <w:sz w:val="28"/>
          <w:szCs w:val="28"/>
          <w:shd w:val="clear" w:color="auto" w:fill="FFFFFF"/>
        </w:rPr>
        <w:t>.</w:t>
      </w:r>
    </w:p>
    <w:p w:rsidR="00923E03" w:rsidRPr="00E8261F" w:rsidRDefault="00923E03" w:rsidP="00923E03">
      <w:pPr>
        <w:pStyle w:val="a5"/>
        <w:numPr>
          <w:ilvl w:val="0"/>
          <w:numId w:val="1"/>
        </w:numPr>
        <w:spacing w:line="276" w:lineRule="auto"/>
        <w:rPr>
          <w:b/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</w:rPr>
        <w:t xml:space="preserve">Перейти на Интернет-портал Верховный Суд РФ. </w:t>
      </w:r>
      <w:r w:rsidR="00E8261F">
        <w:rPr>
          <w:color w:val="auto"/>
          <w:sz w:val="28"/>
          <w:szCs w:val="28"/>
        </w:rPr>
        <w:t>Зафиксировать в отчете адрес Верховного Суда РФ.</w:t>
      </w:r>
    </w:p>
    <w:p w:rsidR="00E8261F" w:rsidRPr="00DA2F23" w:rsidRDefault="00E8261F" w:rsidP="00923E03">
      <w:pPr>
        <w:pStyle w:val="a5"/>
        <w:numPr>
          <w:ilvl w:val="0"/>
          <w:numId w:val="1"/>
        </w:numPr>
        <w:spacing w:line="276" w:lineRule="auto"/>
        <w:rPr>
          <w:rStyle w:val="a6"/>
          <w:bCs w:val="0"/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</w:rPr>
        <w:t xml:space="preserve">Изучить раздел Общая информация. </w:t>
      </w:r>
      <w:r w:rsidR="00DA2F23">
        <w:rPr>
          <w:color w:val="auto"/>
          <w:sz w:val="28"/>
          <w:szCs w:val="28"/>
        </w:rPr>
        <w:t xml:space="preserve">В отчете зафиксировать </w:t>
      </w:r>
      <w:r w:rsidR="00DA2F23" w:rsidRPr="00DA2F23">
        <w:rPr>
          <w:rStyle w:val="a6"/>
          <w:color w:val="auto"/>
          <w:sz w:val="28"/>
          <w:szCs w:val="28"/>
          <w:shd w:val="clear" w:color="auto" w:fill="FFFFFF"/>
        </w:rPr>
        <w:t>Состав Верховного Суда Российской Федерации</w:t>
      </w:r>
      <w:r w:rsidR="00DA2F23">
        <w:rPr>
          <w:rStyle w:val="a6"/>
          <w:color w:val="auto"/>
          <w:sz w:val="28"/>
          <w:szCs w:val="28"/>
          <w:shd w:val="clear" w:color="auto" w:fill="FFFFFF"/>
        </w:rPr>
        <w:t>.</w:t>
      </w:r>
    </w:p>
    <w:p w:rsidR="00DC4E43" w:rsidRPr="00DC4E43" w:rsidRDefault="00DC4E43" w:rsidP="000766B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Вернуться на главную страницу портала Верховного Суда РФ.</w:t>
      </w:r>
    </w:p>
    <w:p w:rsidR="007123DB" w:rsidRPr="000766BC" w:rsidRDefault="00977774" w:rsidP="000766B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66BC">
        <w:rPr>
          <w:rFonts w:ascii="Times New Roman" w:hAnsi="Times New Roman" w:cs="Times New Roman"/>
          <w:sz w:val="28"/>
          <w:szCs w:val="28"/>
        </w:rPr>
        <w:t>Изучить раздел</w:t>
      </w:r>
      <w:r w:rsidRPr="000128D8">
        <w:rPr>
          <w:rFonts w:ascii="Times New Roman" w:hAnsi="Times New Roman" w:cs="Times New Roman"/>
          <w:sz w:val="28"/>
          <w:szCs w:val="28"/>
        </w:rPr>
        <w:t xml:space="preserve"> </w:t>
      </w:r>
      <w:r w:rsidRPr="000766BC">
        <w:rPr>
          <w:rFonts w:ascii="Times New Roman" w:hAnsi="Times New Roman" w:cs="Times New Roman"/>
          <w:b/>
          <w:bCs/>
          <w:sz w:val="28"/>
          <w:szCs w:val="28"/>
        </w:rPr>
        <w:t>Организационная структура Верховного Суда Российской Федерации</w:t>
      </w:r>
      <w:r w:rsidRPr="000128D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0766BC">
        <w:rPr>
          <w:rFonts w:ascii="Times New Roman" w:hAnsi="Times New Roman" w:cs="Times New Roman"/>
          <w:bCs/>
          <w:sz w:val="28"/>
          <w:szCs w:val="28"/>
        </w:rPr>
        <w:t xml:space="preserve">В отчете зафиксировать </w:t>
      </w:r>
      <w:r w:rsidR="007123DB" w:rsidRPr="000766BC">
        <w:rPr>
          <w:rFonts w:ascii="Times New Roman" w:hAnsi="Times New Roman" w:cs="Times New Roman"/>
          <w:bCs/>
          <w:sz w:val="28"/>
          <w:szCs w:val="28"/>
        </w:rPr>
        <w:t>ответы на следующие вопросы:</w:t>
      </w:r>
    </w:p>
    <w:p w:rsidR="007123DB" w:rsidRDefault="000128D8" w:rsidP="000766BC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является Председателем Верховного Суда РФ?</w:t>
      </w:r>
    </w:p>
    <w:p w:rsidR="00705233" w:rsidRPr="00705233" w:rsidRDefault="00705233" w:rsidP="000766BC">
      <w:pPr>
        <w:pStyle w:val="a7"/>
        <w:numPr>
          <w:ilvl w:val="0"/>
          <w:numId w:val="3"/>
        </w:numPr>
        <w:ind w:left="360"/>
        <w:jc w:val="both"/>
        <w:rPr>
          <w:rStyle w:val="a6"/>
          <w:rFonts w:ascii="Times New Roman" w:hAnsi="Times New Roman" w:cs="Times New Roman"/>
          <w:bCs w:val="0"/>
          <w:sz w:val="28"/>
          <w:szCs w:val="28"/>
          <w:u w:val="single"/>
        </w:rPr>
      </w:pPr>
      <w:r w:rsidRPr="00705233">
        <w:rPr>
          <w:rFonts w:ascii="Times New Roman" w:hAnsi="Times New Roman" w:cs="Times New Roman"/>
          <w:sz w:val="28"/>
          <w:szCs w:val="28"/>
        </w:rPr>
        <w:t xml:space="preserve">Какая статья </w:t>
      </w:r>
      <w:r w:rsidRPr="00705233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Федеральный конституционный закон от 7 февраля 2011 года N 1-ФКЗ "О судах общей юрисдикции в Российской Федерации" регламентирует деятельность Пленума Верховного Суда РФ?</w:t>
      </w:r>
    </w:p>
    <w:p w:rsidR="00DC4E43" w:rsidRPr="00DC4E43" w:rsidRDefault="00DC4E43" w:rsidP="00DC4E4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Вернуться на главную страницу портала Верховного Суда РФ.</w:t>
      </w:r>
    </w:p>
    <w:p w:rsidR="00E85929" w:rsidRPr="00E85929" w:rsidRDefault="000766BC" w:rsidP="00DC4E4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5929">
        <w:rPr>
          <w:rFonts w:ascii="Times New Roman" w:hAnsi="Times New Roman" w:cs="Times New Roman"/>
          <w:sz w:val="28"/>
          <w:szCs w:val="28"/>
        </w:rPr>
        <w:t xml:space="preserve">Изучить раздел </w:t>
      </w:r>
      <w:r w:rsidR="0069585C" w:rsidRPr="00E85929">
        <w:rPr>
          <w:rFonts w:ascii="Times New Roman" w:hAnsi="Times New Roman" w:cs="Times New Roman"/>
          <w:b/>
          <w:sz w:val="28"/>
          <w:szCs w:val="28"/>
        </w:rPr>
        <w:t>Электронная справочная</w:t>
      </w:r>
      <w:r w:rsidR="00DC4E43" w:rsidRPr="00E85929">
        <w:rPr>
          <w:rFonts w:ascii="Times New Roman" w:hAnsi="Times New Roman" w:cs="Times New Roman"/>
          <w:sz w:val="28"/>
          <w:szCs w:val="28"/>
        </w:rPr>
        <w:t>. Зафиксировать в отчете</w:t>
      </w:r>
      <w:r w:rsidR="0069585C" w:rsidRPr="00E85929">
        <w:rPr>
          <w:rFonts w:ascii="Times New Roman" w:hAnsi="Times New Roman" w:cs="Times New Roman"/>
          <w:sz w:val="28"/>
          <w:szCs w:val="28"/>
        </w:rPr>
        <w:t xml:space="preserve"> основные разделы </w:t>
      </w:r>
      <w:r w:rsidR="0069585C" w:rsidRPr="00E85929">
        <w:rPr>
          <w:rFonts w:ascii="Times New Roman" w:hAnsi="Times New Roman" w:cs="Times New Roman"/>
          <w:b/>
          <w:sz w:val="28"/>
          <w:szCs w:val="28"/>
        </w:rPr>
        <w:t>Электронной справочной</w:t>
      </w:r>
      <w:r w:rsidR="0069585C" w:rsidRPr="00E859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585C" w:rsidRPr="00DD100E" w:rsidRDefault="0069585C" w:rsidP="0086522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100E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DD100E">
        <w:rPr>
          <w:rFonts w:ascii="Times New Roman" w:hAnsi="Times New Roman" w:cs="Times New Roman"/>
          <w:b/>
          <w:sz w:val="28"/>
          <w:szCs w:val="28"/>
        </w:rPr>
        <w:t>Списки дел назначенных к слушанию</w:t>
      </w:r>
      <w:r w:rsidRPr="00DD100E">
        <w:rPr>
          <w:rFonts w:ascii="Times New Roman" w:hAnsi="Times New Roman" w:cs="Times New Roman"/>
          <w:sz w:val="28"/>
          <w:szCs w:val="28"/>
        </w:rPr>
        <w:t xml:space="preserve"> </w:t>
      </w:r>
      <w:r w:rsidR="00865223" w:rsidRPr="00DD100E">
        <w:rPr>
          <w:rFonts w:ascii="Times New Roman" w:hAnsi="Times New Roman" w:cs="Times New Roman"/>
          <w:sz w:val="28"/>
          <w:szCs w:val="28"/>
        </w:rPr>
        <w:t>установить текущую дату слушания и нажать кнопку</w:t>
      </w:r>
      <w:proofErr w:type="gramStart"/>
      <w:r w:rsidR="00865223" w:rsidRPr="00DD100E">
        <w:rPr>
          <w:rFonts w:ascii="Times New Roman" w:hAnsi="Times New Roman" w:cs="Times New Roman"/>
          <w:sz w:val="28"/>
          <w:szCs w:val="28"/>
        </w:rPr>
        <w:t xml:space="preserve"> </w:t>
      </w:r>
      <w:r w:rsidR="00865223" w:rsidRPr="00DD100E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="00865223" w:rsidRPr="00DD100E">
        <w:rPr>
          <w:rFonts w:ascii="Times New Roman" w:hAnsi="Times New Roman" w:cs="Times New Roman"/>
          <w:b/>
          <w:sz w:val="28"/>
          <w:szCs w:val="28"/>
        </w:rPr>
        <w:t>айти</w:t>
      </w:r>
      <w:r w:rsidR="00865223" w:rsidRPr="00DD100E">
        <w:rPr>
          <w:rFonts w:ascii="Times New Roman" w:hAnsi="Times New Roman" w:cs="Times New Roman"/>
          <w:sz w:val="28"/>
          <w:szCs w:val="28"/>
        </w:rPr>
        <w:t xml:space="preserve">. В отчете </w:t>
      </w:r>
      <w:r w:rsidRPr="00DD100E">
        <w:rPr>
          <w:rFonts w:ascii="Times New Roman" w:hAnsi="Times New Roman" w:cs="Times New Roman"/>
          <w:sz w:val="28"/>
          <w:szCs w:val="28"/>
        </w:rPr>
        <w:t xml:space="preserve">зафиксировать </w:t>
      </w:r>
      <w:r w:rsidR="00DD100E" w:rsidRPr="00DD100E">
        <w:rPr>
          <w:rFonts w:ascii="Times New Roman" w:hAnsi="Times New Roman" w:cs="Times New Roman"/>
          <w:sz w:val="28"/>
          <w:szCs w:val="28"/>
        </w:rPr>
        <w:t>общее количество дел</w:t>
      </w:r>
      <w:r w:rsidRPr="00DD100E">
        <w:rPr>
          <w:rFonts w:ascii="Times New Roman" w:hAnsi="Times New Roman" w:cs="Times New Roman"/>
          <w:sz w:val="28"/>
          <w:szCs w:val="28"/>
        </w:rPr>
        <w:t xml:space="preserve"> </w:t>
      </w:r>
      <w:r w:rsidR="00DD100E">
        <w:rPr>
          <w:rFonts w:ascii="Times New Roman" w:hAnsi="Times New Roman" w:cs="Times New Roman"/>
          <w:sz w:val="28"/>
          <w:szCs w:val="28"/>
        </w:rPr>
        <w:t>на текущую дату</w:t>
      </w:r>
      <w:r w:rsidR="00E85929" w:rsidRPr="00DD100E">
        <w:rPr>
          <w:rFonts w:ascii="Times New Roman" w:hAnsi="Times New Roman" w:cs="Times New Roman"/>
          <w:sz w:val="28"/>
          <w:szCs w:val="28"/>
        </w:rPr>
        <w:t>.</w:t>
      </w:r>
    </w:p>
    <w:p w:rsidR="00044100" w:rsidRPr="00F31D97" w:rsidRDefault="00F31D97" w:rsidP="00DC4E4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Вернуться на портал ГАС «Правосудие»</w:t>
      </w:r>
    </w:p>
    <w:p w:rsidR="001E6510" w:rsidRDefault="006B7B03" w:rsidP="006B7B0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Перейти в раздел </w:t>
      </w:r>
      <w:r w:rsidRPr="006B7B03">
        <w:rPr>
          <w:rFonts w:ascii="Times New Roman" w:hAnsi="Times New Roman" w:cs="Times New Roman"/>
          <w:b/>
          <w:sz w:val="28"/>
          <w:szCs w:val="28"/>
        </w:rPr>
        <w:t>Федеральные суды общей юрисдикции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7B03" w:rsidRDefault="00BE31DC" w:rsidP="006B7B0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006A3">
        <w:rPr>
          <w:rFonts w:ascii="Times New Roman" w:hAnsi="Times New Roman" w:cs="Times New Roman"/>
          <w:sz w:val="28"/>
          <w:szCs w:val="28"/>
        </w:rPr>
        <w:t>зучить структуру поиска информации о федеральных судах общей юрисдикции.</w:t>
      </w:r>
      <w:r w:rsidR="00324727">
        <w:rPr>
          <w:rFonts w:ascii="Times New Roman" w:hAnsi="Times New Roman" w:cs="Times New Roman"/>
          <w:sz w:val="28"/>
          <w:szCs w:val="28"/>
        </w:rPr>
        <w:t xml:space="preserve"> В отчете зафик</w:t>
      </w:r>
      <w:r w:rsidR="00B654D8">
        <w:rPr>
          <w:rFonts w:ascii="Times New Roman" w:hAnsi="Times New Roman" w:cs="Times New Roman"/>
          <w:sz w:val="28"/>
          <w:szCs w:val="28"/>
        </w:rPr>
        <w:t xml:space="preserve">сировать виды поиска информации. </w:t>
      </w:r>
    </w:p>
    <w:p w:rsidR="00B654D8" w:rsidRDefault="00B654D8" w:rsidP="006B7B0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вид поиска «</w:t>
      </w:r>
      <w:r w:rsidRPr="00B654D8">
        <w:rPr>
          <w:rFonts w:ascii="Times New Roman" w:hAnsi="Times New Roman" w:cs="Times New Roman"/>
          <w:b/>
          <w:sz w:val="28"/>
          <w:szCs w:val="28"/>
        </w:rPr>
        <w:t>Найти федеральный суд общей юрисдикции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006A3" w:rsidRDefault="00B006A3" w:rsidP="006B7B0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B006A3">
        <w:rPr>
          <w:rFonts w:ascii="Times New Roman" w:hAnsi="Times New Roman" w:cs="Times New Roman"/>
          <w:b/>
          <w:sz w:val="28"/>
          <w:szCs w:val="28"/>
        </w:rPr>
        <w:t>Субъект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указать Ростовская область. Нажать кнопку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6A3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Pr="00B006A3">
        <w:rPr>
          <w:rFonts w:ascii="Times New Roman" w:hAnsi="Times New Roman" w:cs="Times New Roman"/>
          <w:b/>
          <w:sz w:val="28"/>
          <w:szCs w:val="28"/>
        </w:rPr>
        <w:t>айти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06A3" w:rsidRDefault="00BD37DA" w:rsidP="006B7B0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Найти информацию о следующих судах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6135">
        <w:rPr>
          <w:rFonts w:ascii="Times New Roman" w:hAnsi="Times New Roman" w:cs="Times New Roman"/>
          <w:sz w:val="28"/>
          <w:szCs w:val="28"/>
        </w:rPr>
        <w:t xml:space="preserve">(№ </w:t>
      </w:r>
      <w:proofErr w:type="gramStart"/>
      <w:r w:rsidR="0052613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26135">
        <w:rPr>
          <w:rFonts w:ascii="Times New Roman" w:hAnsi="Times New Roman" w:cs="Times New Roman"/>
          <w:sz w:val="28"/>
          <w:szCs w:val="28"/>
        </w:rPr>
        <w:t>арианта определяется суммой последних двух цифр зачетной книжки или студенческого билета)</w:t>
      </w:r>
    </w:p>
    <w:tbl>
      <w:tblPr>
        <w:tblStyle w:val="a8"/>
        <w:tblW w:w="9700" w:type="dxa"/>
        <w:tblInd w:w="360" w:type="dxa"/>
        <w:tblLook w:val="04A0"/>
      </w:tblPr>
      <w:tblGrid>
        <w:gridCol w:w="2082"/>
        <w:gridCol w:w="7618"/>
      </w:tblGrid>
      <w:tr w:rsidR="00BD37DA" w:rsidRPr="00526135" w:rsidTr="006D5F91">
        <w:tc>
          <w:tcPr>
            <w:tcW w:w="2082" w:type="dxa"/>
          </w:tcPr>
          <w:p w:rsidR="00BD37DA" w:rsidRPr="00526135" w:rsidRDefault="00526135" w:rsidP="0052613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135">
              <w:rPr>
                <w:rFonts w:ascii="Times New Roman" w:hAnsi="Times New Roman" w:cs="Times New Roman"/>
                <w:b/>
                <w:sz w:val="28"/>
                <w:szCs w:val="28"/>
              </w:rPr>
              <w:t>№ варианта</w:t>
            </w:r>
          </w:p>
        </w:tc>
        <w:tc>
          <w:tcPr>
            <w:tcW w:w="7618" w:type="dxa"/>
          </w:tcPr>
          <w:p w:rsidR="00BD37DA" w:rsidRPr="00526135" w:rsidRDefault="00526135" w:rsidP="0052613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суде</w:t>
            </w:r>
          </w:p>
        </w:tc>
      </w:tr>
      <w:tr w:rsidR="00526135" w:rsidTr="006D5F91">
        <w:tc>
          <w:tcPr>
            <w:tcW w:w="2082" w:type="dxa"/>
          </w:tcPr>
          <w:p w:rsidR="00526135" w:rsidRDefault="00526135" w:rsidP="00526135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8" w:type="dxa"/>
          </w:tcPr>
          <w:p w:rsidR="00526135" w:rsidRPr="00526135" w:rsidRDefault="00526135" w:rsidP="00086C31">
            <w:pPr>
              <w:spacing w:line="328" w:lineRule="atLeast"/>
              <w:textAlignment w:val="baseline"/>
              <w:rPr>
                <w:rFonts w:ascii="inherit" w:eastAsia="Times New Roman" w:hAnsi="inherit" w:cs="Tahoma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526135">
              <w:rPr>
                <w:rFonts w:ascii="inherit" w:eastAsia="Times New Roman" w:hAnsi="inherit" w:cs="Tahoma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Обливский</w:t>
            </w:r>
            <w:proofErr w:type="spellEnd"/>
            <w:r w:rsidRPr="00526135">
              <w:rPr>
                <w:rFonts w:ascii="inherit" w:eastAsia="Times New Roman" w:hAnsi="inherit" w:cs="Tahoma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 xml:space="preserve"> районный суд (Ростовская область)</w:t>
            </w:r>
          </w:p>
        </w:tc>
      </w:tr>
      <w:tr w:rsidR="00526135" w:rsidTr="006D5F91">
        <w:tc>
          <w:tcPr>
            <w:tcW w:w="2082" w:type="dxa"/>
          </w:tcPr>
          <w:p w:rsidR="00526135" w:rsidRDefault="00526135" w:rsidP="00526135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8" w:type="dxa"/>
          </w:tcPr>
          <w:p w:rsidR="00526135" w:rsidRPr="00526135" w:rsidRDefault="00526135" w:rsidP="00086C31">
            <w:pPr>
              <w:spacing w:line="328" w:lineRule="atLeast"/>
              <w:textAlignment w:val="baseline"/>
              <w:rPr>
                <w:rFonts w:ascii="inherit" w:eastAsia="Times New Roman" w:hAnsi="inherit" w:cs="Tahoma"/>
                <w:color w:val="000000"/>
                <w:sz w:val="23"/>
                <w:szCs w:val="23"/>
                <w:lang w:eastAsia="ru-RU"/>
              </w:rPr>
            </w:pPr>
            <w:r w:rsidRPr="00526135">
              <w:rPr>
                <w:rFonts w:ascii="inherit" w:eastAsia="Times New Roman" w:hAnsi="inherit" w:cs="Tahoma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Октябрьский районный суд (Ростовская область)</w:t>
            </w:r>
          </w:p>
        </w:tc>
      </w:tr>
      <w:tr w:rsidR="00526135" w:rsidTr="006D5F91">
        <w:tc>
          <w:tcPr>
            <w:tcW w:w="2082" w:type="dxa"/>
          </w:tcPr>
          <w:p w:rsidR="00526135" w:rsidRDefault="00526135" w:rsidP="00526135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8" w:type="dxa"/>
          </w:tcPr>
          <w:p w:rsidR="00526135" w:rsidRPr="00526135" w:rsidRDefault="00526135" w:rsidP="00086C31">
            <w:pPr>
              <w:spacing w:line="328" w:lineRule="atLeast"/>
              <w:textAlignment w:val="baseline"/>
              <w:rPr>
                <w:rFonts w:ascii="inherit" w:eastAsia="Times New Roman" w:hAnsi="inherit" w:cs="Tahoma"/>
                <w:color w:val="000000"/>
                <w:sz w:val="23"/>
                <w:szCs w:val="23"/>
                <w:lang w:eastAsia="ru-RU"/>
              </w:rPr>
            </w:pPr>
            <w:r w:rsidRPr="00526135">
              <w:rPr>
                <w:rFonts w:ascii="inherit" w:eastAsia="Times New Roman" w:hAnsi="inherit" w:cs="Tahoma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 xml:space="preserve">Октябрьский районный суд </w:t>
            </w:r>
            <w:proofErr w:type="gramStart"/>
            <w:r w:rsidRPr="00526135">
              <w:rPr>
                <w:rFonts w:ascii="inherit" w:eastAsia="Times New Roman" w:hAnsi="inherit" w:cs="Tahoma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г</w:t>
            </w:r>
            <w:proofErr w:type="gramEnd"/>
            <w:r w:rsidRPr="00526135">
              <w:rPr>
                <w:rFonts w:ascii="inherit" w:eastAsia="Times New Roman" w:hAnsi="inherit" w:cs="Tahoma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. Ростова-на-Дону (Ростовская область)</w:t>
            </w:r>
          </w:p>
        </w:tc>
      </w:tr>
      <w:tr w:rsidR="00526135" w:rsidTr="006D5F91">
        <w:tc>
          <w:tcPr>
            <w:tcW w:w="2082" w:type="dxa"/>
          </w:tcPr>
          <w:p w:rsidR="00526135" w:rsidRDefault="00526135" w:rsidP="00526135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8" w:type="dxa"/>
          </w:tcPr>
          <w:p w:rsidR="00526135" w:rsidRPr="00526135" w:rsidRDefault="00526135" w:rsidP="00086C31">
            <w:pPr>
              <w:spacing w:line="328" w:lineRule="atLeast"/>
              <w:textAlignment w:val="baseline"/>
              <w:rPr>
                <w:rFonts w:ascii="inherit" w:eastAsia="Times New Roman" w:hAnsi="inherit" w:cs="Tahoma"/>
                <w:color w:val="000000"/>
                <w:sz w:val="23"/>
                <w:szCs w:val="23"/>
                <w:lang w:eastAsia="ru-RU"/>
              </w:rPr>
            </w:pPr>
            <w:r w:rsidRPr="00526135">
              <w:rPr>
                <w:rFonts w:ascii="inherit" w:eastAsia="Times New Roman" w:hAnsi="inherit" w:cs="Tahoma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Орловский районный суд (Ростовская область)</w:t>
            </w:r>
          </w:p>
        </w:tc>
      </w:tr>
      <w:tr w:rsidR="00526135" w:rsidTr="006D5F91">
        <w:tc>
          <w:tcPr>
            <w:tcW w:w="2082" w:type="dxa"/>
          </w:tcPr>
          <w:p w:rsidR="00526135" w:rsidRDefault="00526135" w:rsidP="00526135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8" w:type="dxa"/>
          </w:tcPr>
          <w:p w:rsidR="00526135" w:rsidRPr="00526135" w:rsidRDefault="00526135" w:rsidP="00086C31">
            <w:pPr>
              <w:spacing w:line="328" w:lineRule="atLeast"/>
              <w:textAlignment w:val="baseline"/>
              <w:rPr>
                <w:rFonts w:ascii="inherit" w:eastAsia="Times New Roman" w:hAnsi="inherit" w:cs="Tahoma"/>
                <w:color w:val="000000"/>
                <w:sz w:val="23"/>
                <w:szCs w:val="23"/>
                <w:lang w:eastAsia="ru-RU"/>
              </w:rPr>
            </w:pPr>
            <w:r w:rsidRPr="00526135">
              <w:rPr>
                <w:rFonts w:ascii="inherit" w:eastAsia="Times New Roman" w:hAnsi="inherit" w:cs="Tahoma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 xml:space="preserve">Первомайский районный суд </w:t>
            </w:r>
            <w:proofErr w:type="gramStart"/>
            <w:r w:rsidRPr="00526135">
              <w:rPr>
                <w:rFonts w:ascii="inherit" w:eastAsia="Times New Roman" w:hAnsi="inherit" w:cs="Tahoma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г</w:t>
            </w:r>
            <w:proofErr w:type="gramEnd"/>
            <w:r w:rsidRPr="00526135">
              <w:rPr>
                <w:rFonts w:ascii="inherit" w:eastAsia="Times New Roman" w:hAnsi="inherit" w:cs="Tahoma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. Ростова-на-Дону (Ростовская область)</w:t>
            </w:r>
          </w:p>
        </w:tc>
      </w:tr>
      <w:tr w:rsidR="00526135" w:rsidTr="006D5F91">
        <w:tc>
          <w:tcPr>
            <w:tcW w:w="2082" w:type="dxa"/>
          </w:tcPr>
          <w:p w:rsidR="00526135" w:rsidRDefault="00526135" w:rsidP="00526135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8" w:type="dxa"/>
          </w:tcPr>
          <w:p w:rsidR="00526135" w:rsidRPr="00526135" w:rsidRDefault="00526135" w:rsidP="00086C31">
            <w:pPr>
              <w:spacing w:line="328" w:lineRule="atLeast"/>
              <w:textAlignment w:val="baseline"/>
              <w:rPr>
                <w:rFonts w:ascii="inherit" w:eastAsia="Times New Roman" w:hAnsi="inherit" w:cs="Tahoma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526135">
              <w:rPr>
                <w:rFonts w:ascii="inherit" w:eastAsia="Times New Roman" w:hAnsi="inherit" w:cs="Tahoma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Песчанокопский</w:t>
            </w:r>
            <w:proofErr w:type="spellEnd"/>
            <w:r w:rsidRPr="00526135">
              <w:rPr>
                <w:rFonts w:ascii="inherit" w:eastAsia="Times New Roman" w:hAnsi="inherit" w:cs="Tahoma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 xml:space="preserve"> районный суд (Ростовская область)</w:t>
            </w:r>
          </w:p>
        </w:tc>
      </w:tr>
      <w:tr w:rsidR="00526135" w:rsidTr="006D5F91">
        <w:tc>
          <w:tcPr>
            <w:tcW w:w="2082" w:type="dxa"/>
          </w:tcPr>
          <w:p w:rsidR="00526135" w:rsidRDefault="00526135" w:rsidP="00526135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8" w:type="dxa"/>
          </w:tcPr>
          <w:p w:rsidR="00526135" w:rsidRPr="00526135" w:rsidRDefault="00526135" w:rsidP="00086C31">
            <w:pPr>
              <w:spacing w:line="328" w:lineRule="atLeast"/>
              <w:textAlignment w:val="baseline"/>
              <w:rPr>
                <w:rFonts w:ascii="inherit" w:eastAsia="Times New Roman" w:hAnsi="inherit" w:cs="Tahoma"/>
                <w:color w:val="000000"/>
                <w:sz w:val="23"/>
                <w:szCs w:val="23"/>
                <w:lang w:eastAsia="ru-RU"/>
              </w:rPr>
            </w:pPr>
            <w:r w:rsidRPr="00526135">
              <w:rPr>
                <w:rFonts w:ascii="inherit" w:eastAsia="Times New Roman" w:hAnsi="inherit" w:cs="Tahoma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Пролетарский районный суд (Ростовская область)</w:t>
            </w:r>
          </w:p>
        </w:tc>
      </w:tr>
      <w:tr w:rsidR="00526135" w:rsidTr="006D5F91">
        <w:tc>
          <w:tcPr>
            <w:tcW w:w="2082" w:type="dxa"/>
          </w:tcPr>
          <w:p w:rsidR="00526135" w:rsidRDefault="00526135" w:rsidP="00526135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8" w:type="dxa"/>
          </w:tcPr>
          <w:p w:rsidR="00526135" w:rsidRPr="00526135" w:rsidRDefault="00526135" w:rsidP="00086C31">
            <w:pPr>
              <w:spacing w:line="328" w:lineRule="atLeast"/>
              <w:textAlignment w:val="baseline"/>
              <w:rPr>
                <w:rFonts w:ascii="inherit" w:eastAsia="Times New Roman" w:hAnsi="inherit" w:cs="Tahoma"/>
                <w:color w:val="000000"/>
                <w:sz w:val="23"/>
                <w:szCs w:val="23"/>
                <w:lang w:eastAsia="ru-RU"/>
              </w:rPr>
            </w:pPr>
            <w:r w:rsidRPr="00526135">
              <w:rPr>
                <w:rFonts w:ascii="inherit" w:eastAsia="Times New Roman" w:hAnsi="inherit" w:cs="Tahoma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 xml:space="preserve">Пролетарский районный суд </w:t>
            </w:r>
            <w:proofErr w:type="gramStart"/>
            <w:r w:rsidRPr="00526135">
              <w:rPr>
                <w:rFonts w:ascii="inherit" w:eastAsia="Times New Roman" w:hAnsi="inherit" w:cs="Tahoma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г</w:t>
            </w:r>
            <w:proofErr w:type="gramEnd"/>
            <w:r w:rsidRPr="00526135">
              <w:rPr>
                <w:rFonts w:ascii="inherit" w:eastAsia="Times New Roman" w:hAnsi="inherit" w:cs="Tahoma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. Ростова-на-Дону (Ростовская область)</w:t>
            </w:r>
          </w:p>
        </w:tc>
      </w:tr>
      <w:tr w:rsidR="00526135" w:rsidTr="006D5F91">
        <w:tc>
          <w:tcPr>
            <w:tcW w:w="2082" w:type="dxa"/>
          </w:tcPr>
          <w:p w:rsidR="00526135" w:rsidRDefault="00526135" w:rsidP="00526135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8" w:type="dxa"/>
          </w:tcPr>
          <w:p w:rsidR="00526135" w:rsidRPr="00526135" w:rsidRDefault="00526135" w:rsidP="00086C31">
            <w:pPr>
              <w:spacing w:line="328" w:lineRule="atLeast"/>
              <w:textAlignment w:val="baseline"/>
              <w:rPr>
                <w:rFonts w:ascii="inherit" w:eastAsia="Times New Roman" w:hAnsi="inherit" w:cs="Tahoma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526135">
              <w:rPr>
                <w:rFonts w:ascii="inherit" w:eastAsia="Times New Roman" w:hAnsi="inherit" w:cs="Tahoma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Ремонтненский</w:t>
            </w:r>
            <w:proofErr w:type="spellEnd"/>
            <w:r w:rsidRPr="00526135">
              <w:rPr>
                <w:rFonts w:ascii="inherit" w:eastAsia="Times New Roman" w:hAnsi="inherit" w:cs="Tahoma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 xml:space="preserve"> районный суд (Ростовская область)</w:t>
            </w:r>
          </w:p>
        </w:tc>
      </w:tr>
      <w:tr w:rsidR="00526135" w:rsidTr="006D5F91">
        <w:tc>
          <w:tcPr>
            <w:tcW w:w="2082" w:type="dxa"/>
          </w:tcPr>
          <w:p w:rsidR="00526135" w:rsidRDefault="00526135" w:rsidP="00526135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8" w:type="dxa"/>
          </w:tcPr>
          <w:p w:rsidR="00526135" w:rsidRPr="00526135" w:rsidRDefault="00526135" w:rsidP="00086C31">
            <w:pPr>
              <w:spacing w:line="328" w:lineRule="atLeast"/>
              <w:textAlignment w:val="baseline"/>
              <w:rPr>
                <w:rFonts w:ascii="inherit" w:eastAsia="Times New Roman" w:hAnsi="inherit" w:cs="Tahoma"/>
                <w:color w:val="000000"/>
                <w:sz w:val="23"/>
                <w:szCs w:val="23"/>
                <w:lang w:eastAsia="ru-RU"/>
              </w:rPr>
            </w:pPr>
            <w:r w:rsidRPr="00526135">
              <w:rPr>
                <w:rFonts w:ascii="inherit" w:eastAsia="Times New Roman" w:hAnsi="inherit" w:cs="Tahoma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Ростовский - на - Дону гарнизонный военный суд (Ростовская область)</w:t>
            </w:r>
          </w:p>
        </w:tc>
      </w:tr>
      <w:tr w:rsidR="00526135" w:rsidTr="006D5F91">
        <w:tc>
          <w:tcPr>
            <w:tcW w:w="2082" w:type="dxa"/>
          </w:tcPr>
          <w:p w:rsidR="00526135" w:rsidRDefault="00526135" w:rsidP="00526135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8" w:type="dxa"/>
          </w:tcPr>
          <w:p w:rsidR="00526135" w:rsidRPr="00526135" w:rsidRDefault="00526135" w:rsidP="00086C31">
            <w:pPr>
              <w:spacing w:line="328" w:lineRule="atLeast"/>
              <w:textAlignment w:val="baseline"/>
              <w:rPr>
                <w:rFonts w:ascii="inherit" w:eastAsia="Times New Roman" w:hAnsi="inherit" w:cs="Tahoma"/>
                <w:color w:val="000000"/>
                <w:sz w:val="23"/>
                <w:szCs w:val="23"/>
                <w:lang w:eastAsia="ru-RU"/>
              </w:rPr>
            </w:pPr>
            <w:r w:rsidRPr="00526135">
              <w:rPr>
                <w:rFonts w:ascii="inherit" w:eastAsia="Times New Roman" w:hAnsi="inherit" w:cs="Tahoma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Ростовский областной суд (Ростовская область)</w:t>
            </w:r>
          </w:p>
        </w:tc>
      </w:tr>
      <w:tr w:rsidR="00526135" w:rsidTr="006D5F91">
        <w:tc>
          <w:tcPr>
            <w:tcW w:w="2082" w:type="dxa"/>
          </w:tcPr>
          <w:p w:rsidR="00526135" w:rsidRDefault="00526135" w:rsidP="00526135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8" w:type="dxa"/>
          </w:tcPr>
          <w:p w:rsidR="00526135" w:rsidRPr="00526135" w:rsidRDefault="00526135" w:rsidP="00086C31">
            <w:pPr>
              <w:spacing w:line="328" w:lineRule="atLeast"/>
              <w:textAlignment w:val="baseline"/>
              <w:rPr>
                <w:rFonts w:ascii="inherit" w:eastAsia="Times New Roman" w:hAnsi="inherit" w:cs="Tahoma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526135">
              <w:rPr>
                <w:rFonts w:ascii="inherit" w:eastAsia="Times New Roman" w:hAnsi="inherit" w:cs="Tahoma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Сальский</w:t>
            </w:r>
            <w:proofErr w:type="spellEnd"/>
            <w:r w:rsidRPr="00526135">
              <w:rPr>
                <w:rFonts w:ascii="inherit" w:eastAsia="Times New Roman" w:hAnsi="inherit" w:cs="Tahoma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 xml:space="preserve"> городской суд (Ростовская область)</w:t>
            </w:r>
          </w:p>
        </w:tc>
      </w:tr>
      <w:tr w:rsidR="00526135" w:rsidTr="006D5F91">
        <w:tc>
          <w:tcPr>
            <w:tcW w:w="2082" w:type="dxa"/>
          </w:tcPr>
          <w:p w:rsidR="00526135" w:rsidRDefault="00526135" w:rsidP="00526135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8" w:type="dxa"/>
          </w:tcPr>
          <w:p w:rsidR="00526135" w:rsidRPr="00526135" w:rsidRDefault="00526135" w:rsidP="00086C31">
            <w:pPr>
              <w:spacing w:line="328" w:lineRule="atLeast"/>
              <w:textAlignment w:val="baseline"/>
              <w:rPr>
                <w:rFonts w:ascii="inherit" w:eastAsia="Times New Roman" w:hAnsi="inherit" w:cs="Tahoma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526135">
              <w:rPr>
                <w:rFonts w:ascii="inherit" w:eastAsia="Times New Roman" w:hAnsi="inherit" w:cs="Tahoma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Северо-Кавказский</w:t>
            </w:r>
            <w:proofErr w:type="spellEnd"/>
            <w:r w:rsidRPr="00526135">
              <w:rPr>
                <w:rFonts w:ascii="inherit" w:eastAsia="Times New Roman" w:hAnsi="inherit" w:cs="Tahoma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 xml:space="preserve"> окружной военный суд (Ростовская область)</w:t>
            </w:r>
          </w:p>
        </w:tc>
      </w:tr>
      <w:tr w:rsidR="00526135" w:rsidTr="006D5F91">
        <w:tc>
          <w:tcPr>
            <w:tcW w:w="2082" w:type="dxa"/>
          </w:tcPr>
          <w:p w:rsidR="00526135" w:rsidRDefault="00526135" w:rsidP="00526135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8" w:type="dxa"/>
          </w:tcPr>
          <w:p w:rsidR="00526135" w:rsidRPr="00526135" w:rsidRDefault="00526135" w:rsidP="00086C31">
            <w:pPr>
              <w:spacing w:line="328" w:lineRule="atLeast"/>
              <w:textAlignment w:val="baseline"/>
              <w:rPr>
                <w:rFonts w:ascii="inherit" w:eastAsia="Times New Roman" w:hAnsi="inherit" w:cs="Tahoma"/>
                <w:color w:val="000000"/>
                <w:sz w:val="23"/>
                <w:szCs w:val="23"/>
                <w:lang w:eastAsia="ru-RU"/>
              </w:rPr>
            </w:pPr>
            <w:r w:rsidRPr="00526135">
              <w:rPr>
                <w:rFonts w:ascii="inherit" w:eastAsia="Times New Roman" w:hAnsi="inherit" w:cs="Tahoma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Семикаракорский районный суд (Ростовская область)</w:t>
            </w:r>
          </w:p>
        </w:tc>
      </w:tr>
      <w:tr w:rsidR="00526135" w:rsidTr="006D5F91">
        <w:tc>
          <w:tcPr>
            <w:tcW w:w="2082" w:type="dxa"/>
          </w:tcPr>
          <w:p w:rsidR="00526135" w:rsidRDefault="00526135" w:rsidP="00526135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8" w:type="dxa"/>
          </w:tcPr>
          <w:p w:rsidR="00526135" w:rsidRPr="00526135" w:rsidRDefault="00526135" w:rsidP="00086C31">
            <w:pPr>
              <w:spacing w:line="328" w:lineRule="atLeast"/>
              <w:textAlignment w:val="baseline"/>
              <w:rPr>
                <w:rFonts w:ascii="inherit" w:eastAsia="Times New Roman" w:hAnsi="inherit" w:cs="Tahoma"/>
                <w:color w:val="000000"/>
                <w:sz w:val="23"/>
                <w:szCs w:val="23"/>
                <w:lang w:eastAsia="ru-RU"/>
              </w:rPr>
            </w:pPr>
            <w:r w:rsidRPr="00526135">
              <w:rPr>
                <w:rFonts w:ascii="inherit" w:eastAsia="Times New Roman" w:hAnsi="inherit" w:cs="Tahoma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 xml:space="preserve">Советский районный суд </w:t>
            </w:r>
            <w:proofErr w:type="gramStart"/>
            <w:r w:rsidRPr="00526135">
              <w:rPr>
                <w:rFonts w:ascii="inherit" w:eastAsia="Times New Roman" w:hAnsi="inherit" w:cs="Tahoma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г</w:t>
            </w:r>
            <w:proofErr w:type="gramEnd"/>
            <w:r w:rsidRPr="00526135">
              <w:rPr>
                <w:rFonts w:ascii="inherit" w:eastAsia="Times New Roman" w:hAnsi="inherit" w:cs="Tahoma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. Ростова-на-Дону (Ростовская область)</w:t>
            </w:r>
          </w:p>
        </w:tc>
      </w:tr>
      <w:tr w:rsidR="00526135" w:rsidTr="006D5F91">
        <w:tc>
          <w:tcPr>
            <w:tcW w:w="2082" w:type="dxa"/>
          </w:tcPr>
          <w:p w:rsidR="00526135" w:rsidRDefault="00526135" w:rsidP="00526135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8" w:type="dxa"/>
          </w:tcPr>
          <w:p w:rsidR="00526135" w:rsidRPr="00526135" w:rsidRDefault="006D5F91" w:rsidP="00086C31">
            <w:pPr>
              <w:spacing w:line="328" w:lineRule="atLeast"/>
              <w:textAlignment w:val="baseline"/>
              <w:rPr>
                <w:rFonts w:ascii="inherit" w:eastAsia="Times New Roman" w:hAnsi="inherit" w:cs="Tahoma"/>
                <w:color w:val="000000"/>
                <w:sz w:val="23"/>
                <w:szCs w:val="23"/>
                <w:lang w:eastAsia="ru-RU"/>
              </w:rPr>
            </w:pPr>
            <w:bookmarkStart w:id="0" w:name="item_37"/>
            <w:proofErr w:type="spellStart"/>
            <w:r w:rsidRPr="00526135">
              <w:rPr>
                <w:rFonts w:ascii="inherit" w:eastAsia="Times New Roman" w:hAnsi="inherit" w:cs="Tahoma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Сальский</w:t>
            </w:r>
            <w:proofErr w:type="spellEnd"/>
            <w:r w:rsidRPr="00526135">
              <w:rPr>
                <w:rFonts w:ascii="inherit" w:eastAsia="Times New Roman" w:hAnsi="inherit" w:cs="Tahoma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 xml:space="preserve"> городской суд (Ростовская область)</w:t>
            </w:r>
            <w:bookmarkEnd w:id="0"/>
          </w:p>
        </w:tc>
      </w:tr>
      <w:tr w:rsidR="00526135" w:rsidTr="006D5F91">
        <w:tc>
          <w:tcPr>
            <w:tcW w:w="2082" w:type="dxa"/>
          </w:tcPr>
          <w:p w:rsidR="00526135" w:rsidRDefault="00526135" w:rsidP="00526135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8" w:type="dxa"/>
          </w:tcPr>
          <w:p w:rsidR="00526135" w:rsidRPr="00526135" w:rsidRDefault="00526135" w:rsidP="00086C31">
            <w:pPr>
              <w:spacing w:line="328" w:lineRule="atLeast"/>
              <w:textAlignment w:val="baseline"/>
              <w:rPr>
                <w:rFonts w:ascii="inherit" w:eastAsia="Times New Roman" w:hAnsi="inherit" w:cs="Tahoma"/>
                <w:color w:val="000000"/>
                <w:sz w:val="23"/>
                <w:szCs w:val="23"/>
                <w:lang w:eastAsia="ru-RU"/>
              </w:rPr>
            </w:pPr>
            <w:r w:rsidRPr="00526135">
              <w:rPr>
                <w:rFonts w:ascii="inherit" w:eastAsia="Times New Roman" w:hAnsi="inherit" w:cs="Tahoma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Тарасовский районный суд (Ростовская область)</w:t>
            </w:r>
          </w:p>
        </w:tc>
      </w:tr>
      <w:tr w:rsidR="00526135" w:rsidTr="006D5F91">
        <w:tc>
          <w:tcPr>
            <w:tcW w:w="2082" w:type="dxa"/>
          </w:tcPr>
          <w:p w:rsidR="00526135" w:rsidRDefault="00526135" w:rsidP="00526135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8" w:type="dxa"/>
          </w:tcPr>
          <w:p w:rsidR="00526135" w:rsidRPr="00526135" w:rsidRDefault="00526135" w:rsidP="00086C31">
            <w:pPr>
              <w:spacing w:line="328" w:lineRule="atLeast"/>
              <w:textAlignment w:val="baseline"/>
              <w:rPr>
                <w:rFonts w:ascii="inherit" w:eastAsia="Times New Roman" w:hAnsi="inherit" w:cs="Tahoma"/>
                <w:color w:val="000000"/>
                <w:sz w:val="23"/>
                <w:szCs w:val="23"/>
                <w:lang w:eastAsia="ru-RU"/>
              </w:rPr>
            </w:pPr>
            <w:r w:rsidRPr="00526135">
              <w:rPr>
                <w:rFonts w:ascii="inherit" w:eastAsia="Times New Roman" w:hAnsi="inherit" w:cs="Tahoma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Тацинский районный суд (Ростовская область)</w:t>
            </w:r>
          </w:p>
        </w:tc>
      </w:tr>
      <w:tr w:rsidR="00526135" w:rsidTr="006D5F91">
        <w:tc>
          <w:tcPr>
            <w:tcW w:w="2082" w:type="dxa"/>
          </w:tcPr>
          <w:p w:rsidR="00526135" w:rsidRDefault="00526135" w:rsidP="00526135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8" w:type="dxa"/>
          </w:tcPr>
          <w:p w:rsidR="00526135" w:rsidRPr="00526135" w:rsidRDefault="00526135" w:rsidP="00086C31">
            <w:pPr>
              <w:spacing w:line="328" w:lineRule="atLeast"/>
              <w:textAlignment w:val="baseline"/>
              <w:rPr>
                <w:rFonts w:ascii="inherit" w:eastAsia="Times New Roman" w:hAnsi="inherit" w:cs="Tahoma"/>
                <w:color w:val="000000"/>
                <w:sz w:val="23"/>
                <w:szCs w:val="23"/>
                <w:lang w:eastAsia="ru-RU"/>
              </w:rPr>
            </w:pPr>
            <w:r w:rsidRPr="00526135">
              <w:rPr>
                <w:rFonts w:ascii="inherit" w:eastAsia="Times New Roman" w:hAnsi="inherit" w:cs="Tahoma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Управление Судебного департамента в Ростовской области (Ростовская область)</w:t>
            </w:r>
          </w:p>
        </w:tc>
      </w:tr>
      <w:tr w:rsidR="00526135" w:rsidTr="006D5F91">
        <w:tc>
          <w:tcPr>
            <w:tcW w:w="2082" w:type="dxa"/>
          </w:tcPr>
          <w:p w:rsidR="00526135" w:rsidRDefault="00526135" w:rsidP="00526135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8" w:type="dxa"/>
          </w:tcPr>
          <w:p w:rsidR="00526135" w:rsidRPr="00526135" w:rsidRDefault="00526135" w:rsidP="00086C31">
            <w:pPr>
              <w:spacing w:line="328" w:lineRule="atLeast"/>
              <w:textAlignment w:val="baseline"/>
              <w:rPr>
                <w:rFonts w:ascii="inherit" w:eastAsia="Times New Roman" w:hAnsi="inherit" w:cs="Tahoma"/>
                <w:color w:val="000000"/>
                <w:sz w:val="23"/>
                <w:szCs w:val="23"/>
                <w:lang w:eastAsia="ru-RU"/>
              </w:rPr>
            </w:pPr>
            <w:r w:rsidRPr="00526135">
              <w:rPr>
                <w:rFonts w:ascii="inherit" w:eastAsia="Times New Roman" w:hAnsi="inherit" w:cs="Tahoma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Усть-Донецкий районный суд (Ростовская область)</w:t>
            </w:r>
          </w:p>
        </w:tc>
      </w:tr>
    </w:tbl>
    <w:p w:rsidR="00BD37DA" w:rsidRDefault="006D5F91" w:rsidP="006D5F91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о суде, представленную </w:t>
      </w:r>
      <w:proofErr w:type="gramStart"/>
      <w:r>
        <w:rPr>
          <w:rFonts w:ascii="Times New Roman" w:hAnsi="Times New Roman" w:cs="Times New Roman"/>
          <w:sz w:val="28"/>
          <w:szCs w:val="28"/>
        </w:rPr>
        <w:t>в ГАС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«Правосудие» скопировать и вставить в отчет.</w:t>
      </w:r>
    </w:p>
    <w:p w:rsidR="006D5F91" w:rsidRDefault="00D8086F" w:rsidP="006D5F9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Перейти на сайт суда, соответствующего номеру вашего варианта. В отчете зафиксировать основные разделы сайта. </w:t>
      </w:r>
    </w:p>
    <w:p w:rsidR="00B654D8" w:rsidRDefault="00D8086F" w:rsidP="00B654D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Вернуться на страницу поиска </w:t>
      </w:r>
      <w:r w:rsidR="00B654D8">
        <w:rPr>
          <w:rFonts w:ascii="Times New Roman" w:hAnsi="Times New Roman" w:cs="Times New Roman"/>
          <w:sz w:val="28"/>
          <w:szCs w:val="28"/>
        </w:rPr>
        <w:t>«</w:t>
      </w:r>
      <w:r w:rsidR="00B654D8" w:rsidRPr="00B654D8">
        <w:rPr>
          <w:rFonts w:ascii="Times New Roman" w:hAnsi="Times New Roman" w:cs="Times New Roman"/>
          <w:b/>
          <w:sz w:val="28"/>
          <w:szCs w:val="28"/>
        </w:rPr>
        <w:t>Найти федеральный суд общей юрисдикции</w:t>
      </w:r>
      <w:r w:rsidR="00B654D8">
        <w:rPr>
          <w:rFonts w:ascii="Times New Roman" w:hAnsi="Times New Roman" w:cs="Times New Roman"/>
          <w:sz w:val="28"/>
          <w:szCs w:val="28"/>
        </w:rPr>
        <w:t>». Нажать кнопку</w:t>
      </w:r>
      <w:proofErr w:type="gramStart"/>
      <w:r w:rsidR="00B654D8">
        <w:rPr>
          <w:rFonts w:ascii="Times New Roman" w:hAnsi="Times New Roman" w:cs="Times New Roman"/>
          <w:sz w:val="28"/>
          <w:szCs w:val="28"/>
        </w:rPr>
        <w:t xml:space="preserve"> </w:t>
      </w:r>
      <w:r w:rsidR="00B654D8" w:rsidRPr="00B654D8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B654D8" w:rsidRPr="00B654D8">
        <w:rPr>
          <w:rFonts w:ascii="Times New Roman" w:hAnsi="Times New Roman" w:cs="Times New Roman"/>
          <w:b/>
          <w:sz w:val="28"/>
          <w:szCs w:val="28"/>
        </w:rPr>
        <w:t>чистить форму</w:t>
      </w:r>
      <w:r w:rsidR="00B654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086F" w:rsidRDefault="007C649B" w:rsidP="006D5F9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вид </w:t>
      </w:r>
      <w:r w:rsidRPr="007C649B">
        <w:rPr>
          <w:rFonts w:ascii="Times New Roman" w:hAnsi="Times New Roman" w:cs="Times New Roman"/>
          <w:b/>
          <w:sz w:val="28"/>
          <w:szCs w:val="28"/>
        </w:rPr>
        <w:t>Расширенный поиск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649B" w:rsidRDefault="003B575A" w:rsidP="006D5F9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 структуру поиска в соответствии с номером вашего варианта. </w:t>
      </w:r>
    </w:p>
    <w:tbl>
      <w:tblPr>
        <w:tblStyle w:val="a8"/>
        <w:tblW w:w="0" w:type="auto"/>
        <w:tblInd w:w="720" w:type="dxa"/>
        <w:tblLook w:val="04A0"/>
      </w:tblPr>
      <w:tblGrid>
        <w:gridCol w:w="1738"/>
        <w:gridCol w:w="2593"/>
        <w:gridCol w:w="2631"/>
        <w:gridCol w:w="2668"/>
      </w:tblGrid>
      <w:tr w:rsidR="00F63E19" w:rsidTr="00F63E19">
        <w:trPr>
          <w:trHeight w:val="637"/>
        </w:trPr>
        <w:tc>
          <w:tcPr>
            <w:tcW w:w="1738" w:type="dxa"/>
          </w:tcPr>
          <w:p w:rsidR="00F63E19" w:rsidRDefault="00F63E19" w:rsidP="003B575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35">
              <w:rPr>
                <w:rFonts w:ascii="Times New Roman" w:hAnsi="Times New Roman" w:cs="Times New Roman"/>
                <w:b/>
                <w:sz w:val="28"/>
                <w:szCs w:val="28"/>
              </w:rPr>
              <w:t>№ варианта</w:t>
            </w:r>
          </w:p>
        </w:tc>
        <w:tc>
          <w:tcPr>
            <w:tcW w:w="2593" w:type="dxa"/>
          </w:tcPr>
          <w:p w:rsidR="00F63E19" w:rsidRDefault="00F63E19" w:rsidP="003B575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суда</w:t>
            </w:r>
          </w:p>
        </w:tc>
        <w:tc>
          <w:tcPr>
            <w:tcW w:w="2631" w:type="dxa"/>
          </w:tcPr>
          <w:p w:rsidR="00F63E19" w:rsidRDefault="00F63E19" w:rsidP="003B575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округ или Военный округ</w:t>
            </w:r>
          </w:p>
        </w:tc>
        <w:tc>
          <w:tcPr>
            <w:tcW w:w="2668" w:type="dxa"/>
          </w:tcPr>
          <w:p w:rsidR="00F63E19" w:rsidRDefault="00F63E19" w:rsidP="003B575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</w:t>
            </w:r>
          </w:p>
        </w:tc>
      </w:tr>
      <w:tr w:rsidR="00F63E19" w:rsidTr="00F63E19">
        <w:trPr>
          <w:trHeight w:val="319"/>
        </w:trPr>
        <w:tc>
          <w:tcPr>
            <w:tcW w:w="1738" w:type="dxa"/>
          </w:tcPr>
          <w:p w:rsidR="00F63E19" w:rsidRDefault="00F63E19" w:rsidP="003B575A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3" w:type="dxa"/>
            <w:vMerge w:val="restart"/>
          </w:tcPr>
          <w:p w:rsidR="00F63E19" w:rsidRDefault="00F63E19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Гарнизонный военный суд</w:t>
            </w:r>
          </w:p>
        </w:tc>
        <w:tc>
          <w:tcPr>
            <w:tcW w:w="2631" w:type="dxa"/>
          </w:tcPr>
          <w:p w:rsidR="00F63E19" w:rsidRDefault="00F63E19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Балтийский флот</w:t>
            </w:r>
          </w:p>
        </w:tc>
        <w:tc>
          <w:tcPr>
            <w:tcW w:w="2668" w:type="dxa"/>
          </w:tcPr>
          <w:p w:rsidR="00F63E19" w:rsidRDefault="00643585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Калининградский </w:t>
            </w:r>
          </w:p>
        </w:tc>
      </w:tr>
      <w:tr w:rsidR="00F63E19" w:rsidTr="00F63E19">
        <w:trPr>
          <w:trHeight w:val="319"/>
        </w:trPr>
        <w:tc>
          <w:tcPr>
            <w:tcW w:w="1738" w:type="dxa"/>
          </w:tcPr>
          <w:p w:rsidR="00F63E19" w:rsidRDefault="00F63E19" w:rsidP="003B575A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3" w:type="dxa"/>
            <w:vMerge/>
          </w:tcPr>
          <w:p w:rsidR="00F63E19" w:rsidRDefault="00F63E19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F63E19" w:rsidRDefault="00F63E19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Северокавказский округ</w:t>
            </w:r>
          </w:p>
        </w:tc>
        <w:tc>
          <w:tcPr>
            <w:tcW w:w="2668" w:type="dxa"/>
          </w:tcPr>
          <w:p w:rsidR="00F63E19" w:rsidRDefault="00643585" w:rsidP="0064358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Пятигорский </w:t>
            </w:r>
          </w:p>
        </w:tc>
      </w:tr>
      <w:tr w:rsidR="00F63E19" w:rsidTr="00F63E19">
        <w:trPr>
          <w:trHeight w:val="319"/>
        </w:trPr>
        <w:tc>
          <w:tcPr>
            <w:tcW w:w="1738" w:type="dxa"/>
          </w:tcPr>
          <w:p w:rsidR="00F63E19" w:rsidRDefault="00F63E19" w:rsidP="003B575A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3" w:type="dxa"/>
            <w:vMerge/>
          </w:tcPr>
          <w:p w:rsidR="00F63E19" w:rsidRDefault="00F63E19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F63E19" w:rsidRDefault="004E7157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Северный флот</w:t>
            </w:r>
          </w:p>
        </w:tc>
        <w:tc>
          <w:tcPr>
            <w:tcW w:w="2668" w:type="dxa"/>
          </w:tcPr>
          <w:p w:rsidR="00F63E19" w:rsidRDefault="004E7157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Полярнинский</w:t>
            </w:r>
            <w:proofErr w:type="spellEnd"/>
          </w:p>
        </w:tc>
      </w:tr>
      <w:tr w:rsidR="00F63E19" w:rsidTr="00F63E19">
        <w:trPr>
          <w:trHeight w:val="302"/>
        </w:trPr>
        <w:tc>
          <w:tcPr>
            <w:tcW w:w="1738" w:type="dxa"/>
          </w:tcPr>
          <w:p w:rsidR="00F63E19" w:rsidRDefault="00F63E19" w:rsidP="003B575A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3" w:type="dxa"/>
            <w:vMerge/>
          </w:tcPr>
          <w:p w:rsidR="00F63E19" w:rsidRDefault="00F63E19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F63E19" w:rsidRDefault="004E7157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Тихоокеанский флот</w:t>
            </w:r>
          </w:p>
        </w:tc>
        <w:tc>
          <w:tcPr>
            <w:tcW w:w="2668" w:type="dxa"/>
          </w:tcPr>
          <w:p w:rsidR="00F63E19" w:rsidRDefault="004E7157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Северодвинский</w:t>
            </w:r>
          </w:p>
        </w:tc>
      </w:tr>
      <w:tr w:rsidR="00F63E19" w:rsidTr="00F63E19">
        <w:trPr>
          <w:trHeight w:val="319"/>
        </w:trPr>
        <w:tc>
          <w:tcPr>
            <w:tcW w:w="1738" w:type="dxa"/>
          </w:tcPr>
          <w:p w:rsidR="00F63E19" w:rsidRDefault="00F63E19" w:rsidP="003B575A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3" w:type="dxa"/>
            <w:vMerge/>
          </w:tcPr>
          <w:p w:rsidR="00F63E19" w:rsidRDefault="00F63E19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F63E19" w:rsidRDefault="004E7157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Западно-сибирский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</w:p>
        </w:tc>
        <w:tc>
          <w:tcPr>
            <w:tcW w:w="2668" w:type="dxa"/>
          </w:tcPr>
          <w:p w:rsidR="00F63E19" w:rsidRDefault="004E7157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Томский</w:t>
            </w:r>
          </w:p>
        </w:tc>
      </w:tr>
      <w:tr w:rsidR="00F63E19" w:rsidTr="00F63E19">
        <w:trPr>
          <w:trHeight w:val="319"/>
        </w:trPr>
        <w:tc>
          <w:tcPr>
            <w:tcW w:w="1738" w:type="dxa"/>
          </w:tcPr>
          <w:p w:rsidR="00F63E19" w:rsidRDefault="00F63E19" w:rsidP="003B575A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3" w:type="dxa"/>
            <w:vMerge w:val="restart"/>
          </w:tcPr>
          <w:p w:rsidR="00F63E19" w:rsidRDefault="00F63E19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Окружной военный суд</w:t>
            </w:r>
          </w:p>
        </w:tc>
        <w:tc>
          <w:tcPr>
            <w:tcW w:w="2631" w:type="dxa"/>
          </w:tcPr>
          <w:p w:rsidR="00F63E19" w:rsidRDefault="004E7157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Московский округ</w:t>
            </w:r>
          </w:p>
        </w:tc>
        <w:tc>
          <w:tcPr>
            <w:tcW w:w="2668" w:type="dxa"/>
          </w:tcPr>
          <w:p w:rsidR="00F63E19" w:rsidRDefault="004E7157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Московский</w:t>
            </w:r>
          </w:p>
        </w:tc>
      </w:tr>
      <w:tr w:rsidR="00F63E19" w:rsidTr="00F63E19">
        <w:trPr>
          <w:trHeight w:val="319"/>
        </w:trPr>
        <w:tc>
          <w:tcPr>
            <w:tcW w:w="1738" w:type="dxa"/>
          </w:tcPr>
          <w:p w:rsidR="00F63E19" w:rsidRDefault="00F63E19" w:rsidP="003B575A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3" w:type="dxa"/>
            <w:vMerge/>
          </w:tcPr>
          <w:p w:rsidR="00F63E19" w:rsidRDefault="00F63E19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F63E19" w:rsidRDefault="004E7157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Приволжский округ</w:t>
            </w:r>
          </w:p>
        </w:tc>
        <w:tc>
          <w:tcPr>
            <w:tcW w:w="2668" w:type="dxa"/>
          </w:tcPr>
          <w:p w:rsidR="00F63E19" w:rsidRDefault="004E7157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Приволжский</w:t>
            </w:r>
          </w:p>
        </w:tc>
      </w:tr>
      <w:tr w:rsidR="00F63E19" w:rsidTr="00F63E19">
        <w:trPr>
          <w:trHeight w:val="319"/>
        </w:trPr>
        <w:tc>
          <w:tcPr>
            <w:tcW w:w="1738" w:type="dxa"/>
          </w:tcPr>
          <w:p w:rsidR="00F63E19" w:rsidRDefault="00F63E19" w:rsidP="003B575A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3" w:type="dxa"/>
            <w:vMerge/>
          </w:tcPr>
          <w:p w:rsidR="00F63E19" w:rsidRDefault="00F63E19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F63E19" w:rsidRDefault="004E7157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Ленинградский округ</w:t>
            </w:r>
          </w:p>
        </w:tc>
        <w:tc>
          <w:tcPr>
            <w:tcW w:w="2668" w:type="dxa"/>
          </w:tcPr>
          <w:p w:rsidR="00F63E19" w:rsidRDefault="004E7157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Ленинградский</w:t>
            </w:r>
          </w:p>
        </w:tc>
      </w:tr>
      <w:tr w:rsidR="00F63E19" w:rsidTr="00F63E19">
        <w:trPr>
          <w:trHeight w:val="319"/>
        </w:trPr>
        <w:tc>
          <w:tcPr>
            <w:tcW w:w="1738" w:type="dxa"/>
          </w:tcPr>
          <w:p w:rsidR="00F63E19" w:rsidRDefault="00F63E19" w:rsidP="003B575A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3" w:type="dxa"/>
            <w:vMerge/>
          </w:tcPr>
          <w:p w:rsidR="00F63E19" w:rsidRDefault="00F63E19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F63E19" w:rsidRDefault="004E7157" w:rsidP="004E7157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Дальневосточный округ</w:t>
            </w:r>
          </w:p>
        </w:tc>
        <w:tc>
          <w:tcPr>
            <w:tcW w:w="2668" w:type="dxa"/>
          </w:tcPr>
          <w:p w:rsidR="00F63E19" w:rsidRDefault="004E7157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Дальневосточный</w:t>
            </w:r>
          </w:p>
        </w:tc>
      </w:tr>
      <w:tr w:rsidR="00F63E19" w:rsidTr="00F63E19">
        <w:trPr>
          <w:trHeight w:val="302"/>
        </w:trPr>
        <w:tc>
          <w:tcPr>
            <w:tcW w:w="1738" w:type="dxa"/>
          </w:tcPr>
          <w:p w:rsidR="00F63E19" w:rsidRDefault="00F63E19" w:rsidP="003B575A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3" w:type="dxa"/>
            <w:vMerge/>
          </w:tcPr>
          <w:p w:rsidR="00F63E19" w:rsidRDefault="00F63E19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F63E19" w:rsidRDefault="004E7157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3-й округ </w:t>
            </w:r>
          </w:p>
        </w:tc>
        <w:tc>
          <w:tcPr>
            <w:tcW w:w="2668" w:type="dxa"/>
          </w:tcPr>
          <w:p w:rsidR="00F63E19" w:rsidRDefault="004E7157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3-й окружной суд</w:t>
            </w:r>
          </w:p>
        </w:tc>
      </w:tr>
      <w:tr w:rsidR="00F63E19" w:rsidTr="00F63E19">
        <w:trPr>
          <w:trHeight w:val="319"/>
        </w:trPr>
        <w:tc>
          <w:tcPr>
            <w:tcW w:w="1738" w:type="dxa"/>
          </w:tcPr>
          <w:p w:rsidR="00F63E19" w:rsidRDefault="00F63E19" w:rsidP="003B575A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3" w:type="dxa"/>
            <w:vMerge w:val="restart"/>
          </w:tcPr>
          <w:p w:rsidR="00F63E19" w:rsidRDefault="00F63E19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суд, городской суд</w:t>
            </w:r>
          </w:p>
        </w:tc>
        <w:tc>
          <w:tcPr>
            <w:tcW w:w="2631" w:type="dxa"/>
          </w:tcPr>
          <w:p w:rsidR="00F63E19" w:rsidRDefault="00856C8A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Дальневосточный федеральный округ</w:t>
            </w:r>
          </w:p>
        </w:tc>
        <w:tc>
          <w:tcPr>
            <w:tcW w:w="2668" w:type="dxa"/>
          </w:tcPr>
          <w:p w:rsidR="00F63E19" w:rsidRDefault="00856C8A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Билибинский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</w:t>
            </w:r>
          </w:p>
        </w:tc>
      </w:tr>
      <w:tr w:rsidR="00F63E19" w:rsidTr="00F63E19">
        <w:trPr>
          <w:trHeight w:val="319"/>
        </w:trPr>
        <w:tc>
          <w:tcPr>
            <w:tcW w:w="1738" w:type="dxa"/>
          </w:tcPr>
          <w:p w:rsidR="00F63E19" w:rsidRDefault="00F63E19" w:rsidP="003B575A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3" w:type="dxa"/>
            <w:vMerge/>
          </w:tcPr>
          <w:p w:rsidR="00F63E19" w:rsidRDefault="00F63E19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F63E19" w:rsidRDefault="00856C8A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Центральный федеральный округ</w:t>
            </w:r>
          </w:p>
        </w:tc>
        <w:tc>
          <w:tcPr>
            <w:tcW w:w="2668" w:type="dxa"/>
          </w:tcPr>
          <w:p w:rsidR="00F63E19" w:rsidRDefault="00856C8A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Борисоглебский городской</w:t>
            </w:r>
          </w:p>
        </w:tc>
      </w:tr>
      <w:tr w:rsidR="00F63E19" w:rsidTr="00F63E19">
        <w:trPr>
          <w:trHeight w:val="319"/>
        </w:trPr>
        <w:tc>
          <w:tcPr>
            <w:tcW w:w="1738" w:type="dxa"/>
          </w:tcPr>
          <w:p w:rsidR="00F63E19" w:rsidRDefault="00F63E19" w:rsidP="003B575A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3" w:type="dxa"/>
            <w:vMerge/>
          </w:tcPr>
          <w:p w:rsidR="00F63E19" w:rsidRDefault="00F63E19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F63E19" w:rsidRDefault="00856C8A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Сибирский федеральный округ</w:t>
            </w:r>
          </w:p>
        </w:tc>
        <w:tc>
          <w:tcPr>
            <w:tcW w:w="2668" w:type="dxa"/>
          </w:tcPr>
          <w:p w:rsidR="00F63E19" w:rsidRDefault="00856C8A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Бай-Тайгинский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</w:t>
            </w:r>
          </w:p>
        </w:tc>
      </w:tr>
      <w:tr w:rsidR="00F63E19" w:rsidTr="00F63E19">
        <w:trPr>
          <w:trHeight w:val="319"/>
        </w:trPr>
        <w:tc>
          <w:tcPr>
            <w:tcW w:w="1738" w:type="dxa"/>
          </w:tcPr>
          <w:p w:rsidR="00F63E19" w:rsidRDefault="00F63E19" w:rsidP="003B575A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3" w:type="dxa"/>
            <w:vMerge/>
          </w:tcPr>
          <w:p w:rsidR="00F63E19" w:rsidRDefault="00F63E19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F63E19" w:rsidRDefault="00716E14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Северо-Западный федеральный округ</w:t>
            </w:r>
          </w:p>
        </w:tc>
        <w:tc>
          <w:tcPr>
            <w:tcW w:w="2668" w:type="dxa"/>
          </w:tcPr>
          <w:p w:rsidR="00F63E19" w:rsidRDefault="00716E14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Пяткирянский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</w:t>
            </w:r>
          </w:p>
        </w:tc>
      </w:tr>
      <w:tr w:rsidR="00F63E19" w:rsidTr="00F63E19">
        <w:trPr>
          <w:trHeight w:val="302"/>
        </w:trPr>
        <w:tc>
          <w:tcPr>
            <w:tcW w:w="1738" w:type="dxa"/>
          </w:tcPr>
          <w:p w:rsidR="00F63E19" w:rsidRDefault="00F63E19" w:rsidP="003B575A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3" w:type="dxa"/>
            <w:vMerge/>
          </w:tcPr>
          <w:p w:rsidR="00F63E19" w:rsidRDefault="00F63E19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F63E19" w:rsidRDefault="00383BEB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Южный федеральный округ</w:t>
            </w:r>
          </w:p>
        </w:tc>
        <w:tc>
          <w:tcPr>
            <w:tcW w:w="2668" w:type="dxa"/>
          </w:tcPr>
          <w:p w:rsidR="00F63E19" w:rsidRDefault="00383BEB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Серафимовичский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районный</w:t>
            </w:r>
          </w:p>
        </w:tc>
      </w:tr>
      <w:tr w:rsidR="00F63E19" w:rsidTr="00F63E19">
        <w:trPr>
          <w:trHeight w:val="319"/>
        </w:trPr>
        <w:tc>
          <w:tcPr>
            <w:tcW w:w="1738" w:type="dxa"/>
          </w:tcPr>
          <w:p w:rsidR="00F63E19" w:rsidRDefault="00F63E19" w:rsidP="003B575A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3" w:type="dxa"/>
            <w:vMerge w:val="restart"/>
          </w:tcPr>
          <w:p w:rsidR="00F63E19" w:rsidRDefault="00F63E19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 субъекта Российской Федерации</w:t>
            </w:r>
          </w:p>
        </w:tc>
        <w:tc>
          <w:tcPr>
            <w:tcW w:w="2631" w:type="dxa"/>
          </w:tcPr>
          <w:p w:rsidR="00F63E19" w:rsidRDefault="00383BEB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Южный федеральный округ</w:t>
            </w:r>
          </w:p>
        </w:tc>
        <w:tc>
          <w:tcPr>
            <w:tcW w:w="2668" w:type="dxa"/>
          </w:tcPr>
          <w:p w:rsidR="00F63E19" w:rsidRDefault="00383BEB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Астраханский областной</w:t>
            </w:r>
          </w:p>
        </w:tc>
      </w:tr>
      <w:tr w:rsidR="00F63E19" w:rsidTr="00F63E19">
        <w:trPr>
          <w:trHeight w:val="319"/>
        </w:trPr>
        <w:tc>
          <w:tcPr>
            <w:tcW w:w="1738" w:type="dxa"/>
          </w:tcPr>
          <w:p w:rsidR="00F63E19" w:rsidRDefault="00F63E19" w:rsidP="003B575A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3" w:type="dxa"/>
            <w:vMerge/>
          </w:tcPr>
          <w:p w:rsidR="00F63E19" w:rsidRDefault="00F63E19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F63E19" w:rsidRDefault="00383BEB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Дальневосточный федеральный округ</w:t>
            </w:r>
          </w:p>
        </w:tc>
        <w:tc>
          <w:tcPr>
            <w:tcW w:w="2668" w:type="dxa"/>
          </w:tcPr>
          <w:p w:rsidR="00F63E19" w:rsidRDefault="00383BEB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Чукотского автономного округа</w:t>
            </w:r>
          </w:p>
        </w:tc>
      </w:tr>
      <w:tr w:rsidR="00383BEB" w:rsidTr="00F63E19">
        <w:trPr>
          <w:trHeight w:val="319"/>
        </w:trPr>
        <w:tc>
          <w:tcPr>
            <w:tcW w:w="1738" w:type="dxa"/>
          </w:tcPr>
          <w:p w:rsidR="00383BEB" w:rsidRDefault="00383BEB" w:rsidP="003B575A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3" w:type="dxa"/>
            <w:vMerge/>
          </w:tcPr>
          <w:p w:rsidR="00383BEB" w:rsidRDefault="00383BEB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383BEB" w:rsidRDefault="00383BEB" w:rsidP="00086C3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Приволжский федеральный округ</w:t>
            </w:r>
          </w:p>
        </w:tc>
        <w:tc>
          <w:tcPr>
            <w:tcW w:w="2668" w:type="dxa"/>
          </w:tcPr>
          <w:p w:rsidR="00383BEB" w:rsidRDefault="00383BEB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Саратовский областной</w:t>
            </w:r>
          </w:p>
        </w:tc>
      </w:tr>
      <w:tr w:rsidR="00383BEB" w:rsidTr="00F63E19">
        <w:trPr>
          <w:trHeight w:val="319"/>
        </w:trPr>
        <w:tc>
          <w:tcPr>
            <w:tcW w:w="1738" w:type="dxa"/>
          </w:tcPr>
          <w:p w:rsidR="00383BEB" w:rsidRDefault="00383BEB" w:rsidP="003B575A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3" w:type="dxa"/>
            <w:vMerge/>
          </w:tcPr>
          <w:p w:rsidR="00383BEB" w:rsidRDefault="00383BEB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383BEB" w:rsidRDefault="00383BEB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Уральский федеральный округ</w:t>
            </w:r>
          </w:p>
        </w:tc>
        <w:tc>
          <w:tcPr>
            <w:tcW w:w="2668" w:type="dxa"/>
          </w:tcPr>
          <w:p w:rsidR="00383BEB" w:rsidRDefault="00383BEB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Ямало-Ненецкого автономного округа</w:t>
            </w:r>
          </w:p>
        </w:tc>
      </w:tr>
      <w:tr w:rsidR="00383BEB" w:rsidTr="00F63E19">
        <w:trPr>
          <w:trHeight w:val="319"/>
        </w:trPr>
        <w:tc>
          <w:tcPr>
            <w:tcW w:w="1738" w:type="dxa"/>
          </w:tcPr>
          <w:p w:rsidR="00383BEB" w:rsidRDefault="00383BEB" w:rsidP="003B575A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3" w:type="dxa"/>
            <w:vMerge/>
          </w:tcPr>
          <w:p w:rsidR="00383BEB" w:rsidRDefault="00383BEB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383BEB" w:rsidRDefault="00C81505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Центральный федеральный округ</w:t>
            </w:r>
          </w:p>
        </w:tc>
        <w:tc>
          <w:tcPr>
            <w:tcW w:w="2668" w:type="dxa"/>
          </w:tcPr>
          <w:p w:rsidR="00383BEB" w:rsidRDefault="00C81505" w:rsidP="003B575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Тульский областной</w:t>
            </w:r>
          </w:p>
        </w:tc>
      </w:tr>
    </w:tbl>
    <w:p w:rsidR="003B575A" w:rsidRDefault="00C81505" w:rsidP="003B575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поиска зафиксировать в отчете.</w:t>
      </w:r>
    </w:p>
    <w:p w:rsidR="00C81505" w:rsidRPr="006B7B03" w:rsidRDefault="00C81505" w:rsidP="00C815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Вернуться на портал ГАС «Правосудие»</w:t>
      </w:r>
    </w:p>
    <w:p w:rsidR="00C81505" w:rsidRDefault="00C81505" w:rsidP="00C815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Перейти в раздел </w:t>
      </w:r>
      <w:r w:rsidRPr="00C81505">
        <w:rPr>
          <w:rFonts w:ascii="Times New Roman" w:hAnsi="Times New Roman" w:cs="Times New Roman"/>
          <w:b/>
          <w:sz w:val="28"/>
          <w:szCs w:val="28"/>
        </w:rPr>
        <w:t>Мировые судьи</w:t>
      </w:r>
      <w:r w:rsidRPr="00D440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1505" w:rsidRPr="006F0348" w:rsidRDefault="00C81505" w:rsidP="00C815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</w:t>
      </w:r>
      <w:r w:rsidR="006F0348">
        <w:rPr>
          <w:rFonts w:ascii="Times New Roman" w:hAnsi="Times New Roman" w:cs="Times New Roman"/>
          <w:sz w:val="28"/>
          <w:szCs w:val="28"/>
        </w:rPr>
        <w:t xml:space="preserve">и зафиксировать в отчете </w:t>
      </w:r>
      <w:r>
        <w:rPr>
          <w:rFonts w:ascii="Times New Roman" w:hAnsi="Times New Roman" w:cs="Times New Roman"/>
          <w:sz w:val="28"/>
          <w:szCs w:val="28"/>
        </w:rPr>
        <w:t xml:space="preserve">виды поиска информации </w:t>
      </w:r>
      <w:r w:rsidRPr="00C8150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 деятельности судебных участков мировых судей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</w:p>
    <w:p w:rsidR="006F0348" w:rsidRPr="00BD44D5" w:rsidRDefault="00BD44D5" w:rsidP="00C815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Установить вид поиска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BD44D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</w:t>
      </w:r>
      <w:proofErr w:type="gramEnd"/>
      <w:r w:rsidRPr="00BD44D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айти судебный участок мирового судьи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BD44D5" w:rsidRDefault="00BD44D5" w:rsidP="00BD44D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в поле </w:t>
      </w:r>
      <w:r w:rsidRPr="00BD44D5">
        <w:rPr>
          <w:rFonts w:ascii="Times New Roman" w:hAnsi="Times New Roman" w:cs="Times New Roman"/>
          <w:b/>
          <w:sz w:val="28"/>
          <w:szCs w:val="28"/>
        </w:rPr>
        <w:t>Я ищу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4D5">
        <w:rPr>
          <w:rFonts w:ascii="Times New Roman" w:hAnsi="Times New Roman" w:cs="Times New Roman"/>
          <w:i/>
          <w:sz w:val="28"/>
          <w:szCs w:val="28"/>
        </w:rPr>
        <w:t>Участок мирового судьи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0B88" w:rsidRDefault="009A0B88" w:rsidP="009A0B8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 структуру поиска в соответствии с номером вашего варианта. </w:t>
      </w:r>
    </w:p>
    <w:tbl>
      <w:tblPr>
        <w:tblStyle w:val="a8"/>
        <w:tblW w:w="9073" w:type="dxa"/>
        <w:tblInd w:w="720" w:type="dxa"/>
        <w:tblLook w:val="04A0"/>
      </w:tblPr>
      <w:tblGrid>
        <w:gridCol w:w="1404"/>
        <w:gridCol w:w="3229"/>
        <w:gridCol w:w="4440"/>
      </w:tblGrid>
      <w:tr w:rsidR="003507C2" w:rsidTr="003507C2">
        <w:trPr>
          <w:trHeight w:val="307"/>
        </w:trPr>
        <w:tc>
          <w:tcPr>
            <w:tcW w:w="1404" w:type="dxa"/>
          </w:tcPr>
          <w:p w:rsidR="003507C2" w:rsidRDefault="003507C2" w:rsidP="00086C3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35">
              <w:rPr>
                <w:rFonts w:ascii="Times New Roman" w:hAnsi="Times New Roman" w:cs="Times New Roman"/>
                <w:b/>
                <w:sz w:val="28"/>
                <w:szCs w:val="28"/>
              </w:rPr>
              <w:t>№ варианта</w:t>
            </w:r>
          </w:p>
        </w:tc>
        <w:tc>
          <w:tcPr>
            <w:tcW w:w="3229" w:type="dxa"/>
          </w:tcPr>
          <w:p w:rsidR="003507C2" w:rsidRDefault="003507C2" w:rsidP="009A0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4440" w:type="dxa"/>
          </w:tcPr>
          <w:p w:rsidR="003507C2" w:rsidRDefault="003507C2" w:rsidP="009A0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Судебный участок</w:t>
            </w:r>
          </w:p>
        </w:tc>
      </w:tr>
      <w:tr w:rsidR="003507C2" w:rsidTr="003507C2">
        <w:trPr>
          <w:trHeight w:val="307"/>
        </w:trPr>
        <w:tc>
          <w:tcPr>
            <w:tcW w:w="1404" w:type="dxa"/>
          </w:tcPr>
          <w:p w:rsidR="003507C2" w:rsidRDefault="003507C2" w:rsidP="003507C2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  <w:vMerge w:val="restart"/>
          </w:tcPr>
          <w:p w:rsidR="003507C2" w:rsidRPr="003507C2" w:rsidRDefault="003507C2" w:rsidP="003507C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7C2">
              <w:rPr>
                <w:rFonts w:ascii="Times New Roman" w:hAnsi="Times New Roman" w:cs="Times New Roman"/>
                <w:sz w:val="28"/>
                <w:szCs w:val="28"/>
              </w:rPr>
              <w:t>Ростовская область</w:t>
            </w:r>
          </w:p>
        </w:tc>
        <w:tc>
          <w:tcPr>
            <w:tcW w:w="4440" w:type="dxa"/>
          </w:tcPr>
          <w:p w:rsidR="003507C2" w:rsidRDefault="00FC4185" w:rsidP="009A0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аганрога</w:t>
            </w:r>
          </w:p>
        </w:tc>
      </w:tr>
      <w:tr w:rsidR="003507C2" w:rsidTr="003507C2">
        <w:trPr>
          <w:trHeight w:val="307"/>
        </w:trPr>
        <w:tc>
          <w:tcPr>
            <w:tcW w:w="1404" w:type="dxa"/>
          </w:tcPr>
          <w:p w:rsidR="003507C2" w:rsidRDefault="003507C2" w:rsidP="003507C2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  <w:vMerge/>
          </w:tcPr>
          <w:p w:rsidR="003507C2" w:rsidRDefault="003507C2" w:rsidP="009A0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0" w:type="dxa"/>
          </w:tcPr>
          <w:p w:rsidR="003507C2" w:rsidRDefault="00FC4185" w:rsidP="009A0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аганрога</w:t>
            </w:r>
          </w:p>
        </w:tc>
      </w:tr>
      <w:tr w:rsidR="003507C2" w:rsidTr="003507C2">
        <w:trPr>
          <w:trHeight w:val="307"/>
        </w:trPr>
        <w:tc>
          <w:tcPr>
            <w:tcW w:w="1404" w:type="dxa"/>
          </w:tcPr>
          <w:p w:rsidR="003507C2" w:rsidRDefault="003507C2" w:rsidP="003507C2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  <w:vMerge/>
          </w:tcPr>
          <w:p w:rsidR="003507C2" w:rsidRDefault="003507C2" w:rsidP="009A0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0" w:type="dxa"/>
          </w:tcPr>
          <w:p w:rsidR="003507C2" w:rsidRDefault="00FC4185" w:rsidP="009A0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аганрога</w:t>
            </w:r>
          </w:p>
        </w:tc>
      </w:tr>
      <w:tr w:rsidR="003507C2" w:rsidTr="003507C2">
        <w:trPr>
          <w:trHeight w:val="307"/>
        </w:trPr>
        <w:tc>
          <w:tcPr>
            <w:tcW w:w="1404" w:type="dxa"/>
          </w:tcPr>
          <w:p w:rsidR="003507C2" w:rsidRDefault="003507C2" w:rsidP="003507C2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  <w:vMerge/>
          </w:tcPr>
          <w:p w:rsidR="003507C2" w:rsidRDefault="003507C2" w:rsidP="009A0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0" w:type="dxa"/>
          </w:tcPr>
          <w:p w:rsidR="003507C2" w:rsidRDefault="00FC4185" w:rsidP="009A0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аганрога</w:t>
            </w:r>
          </w:p>
        </w:tc>
      </w:tr>
      <w:tr w:rsidR="003507C2" w:rsidTr="003507C2">
        <w:trPr>
          <w:trHeight w:val="307"/>
        </w:trPr>
        <w:tc>
          <w:tcPr>
            <w:tcW w:w="1404" w:type="dxa"/>
          </w:tcPr>
          <w:p w:rsidR="003507C2" w:rsidRDefault="003507C2" w:rsidP="003507C2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  <w:vMerge/>
          </w:tcPr>
          <w:p w:rsidR="003507C2" w:rsidRDefault="003507C2" w:rsidP="009A0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0" w:type="dxa"/>
          </w:tcPr>
          <w:p w:rsidR="003507C2" w:rsidRDefault="00FC4185" w:rsidP="009A0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аганрога</w:t>
            </w:r>
          </w:p>
        </w:tc>
      </w:tr>
      <w:tr w:rsidR="003507C2" w:rsidTr="003507C2">
        <w:trPr>
          <w:trHeight w:val="307"/>
        </w:trPr>
        <w:tc>
          <w:tcPr>
            <w:tcW w:w="1404" w:type="dxa"/>
          </w:tcPr>
          <w:p w:rsidR="003507C2" w:rsidRDefault="003507C2" w:rsidP="003507C2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  <w:vMerge/>
          </w:tcPr>
          <w:p w:rsidR="003507C2" w:rsidRDefault="003507C2" w:rsidP="009A0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0" w:type="dxa"/>
          </w:tcPr>
          <w:p w:rsidR="003507C2" w:rsidRDefault="00FC4185" w:rsidP="009A0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аганрога</w:t>
            </w:r>
          </w:p>
        </w:tc>
      </w:tr>
      <w:tr w:rsidR="003507C2" w:rsidTr="003507C2">
        <w:trPr>
          <w:trHeight w:val="307"/>
        </w:trPr>
        <w:tc>
          <w:tcPr>
            <w:tcW w:w="1404" w:type="dxa"/>
          </w:tcPr>
          <w:p w:rsidR="003507C2" w:rsidRDefault="003507C2" w:rsidP="003507C2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  <w:vMerge/>
          </w:tcPr>
          <w:p w:rsidR="003507C2" w:rsidRDefault="003507C2" w:rsidP="009A0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0" w:type="dxa"/>
          </w:tcPr>
          <w:p w:rsidR="003507C2" w:rsidRDefault="00FC4185" w:rsidP="009A0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аганрога</w:t>
            </w:r>
          </w:p>
        </w:tc>
      </w:tr>
      <w:tr w:rsidR="003507C2" w:rsidTr="003507C2">
        <w:trPr>
          <w:trHeight w:val="307"/>
        </w:trPr>
        <w:tc>
          <w:tcPr>
            <w:tcW w:w="1404" w:type="dxa"/>
          </w:tcPr>
          <w:p w:rsidR="003507C2" w:rsidRDefault="003507C2" w:rsidP="003507C2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  <w:vMerge/>
          </w:tcPr>
          <w:p w:rsidR="003507C2" w:rsidRDefault="003507C2" w:rsidP="009A0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0" w:type="dxa"/>
          </w:tcPr>
          <w:p w:rsidR="003507C2" w:rsidRDefault="00FC4185" w:rsidP="009A0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№8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аганрога</w:t>
            </w:r>
          </w:p>
        </w:tc>
      </w:tr>
      <w:tr w:rsidR="003507C2" w:rsidTr="003507C2">
        <w:trPr>
          <w:trHeight w:val="307"/>
        </w:trPr>
        <w:tc>
          <w:tcPr>
            <w:tcW w:w="1404" w:type="dxa"/>
          </w:tcPr>
          <w:p w:rsidR="003507C2" w:rsidRDefault="003507C2" w:rsidP="003507C2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  <w:vMerge/>
          </w:tcPr>
          <w:p w:rsidR="003507C2" w:rsidRDefault="003507C2" w:rsidP="009A0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0" w:type="dxa"/>
          </w:tcPr>
          <w:p w:rsidR="003507C2" w:rsidRDefault="00FC4185" w:rsidP="009A0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аганрога</w:t>
            </w:r>
          </w:p>
        </w:tc>
      </w:tr>
      <w:tr w:rsidR="003507C2" w:rsidTr="003507C2">
        <w:trPr>
          <w:trHeight w:val="338"/>
        </w:trPr>
        <w:tc>
          <w:tcPr>
            <w:tcW w:w="1404" w:type="dxa"/>
          </w:tcPr>
          <w:p w:rsidR="003507C2" w:rsidRDefault="003507C2" w:rsidP="003507C2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  <w:vMerge/>
          </w:tcPr>
          <w:p w:rsidR="003507C2" w:rsidRDefault="003507C2" w:rsidP="009A0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0" w:type="dxa"/>
          </w:tcPr>
          <w:p w:rsidR="003507C2" w:rsidRDefault="00FC4185" w:rsidP="009A0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№10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аганрога</w:t>
            </w:r>
          </w:p>
        </w:tc>
      </w:tr>
      <w:tr w:rsidR="003507C2" w:rsidTr="003507C2">
        <w:trPr>
          <w:trHeight w:val="307"/>
        </w:trPr>
        <w:tc>
          <w:tcPr>
            <w:tcW w:w="1404" w:type="dxa"/>
          </w:tcPr>
          <w:p w:rsidR="003507C2" w:rsidRDefault="003507C2" w:rsidP="003507C2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  <w:vMerge/>
          </w:tcPr>
          <w:p w:rsidR="003507C2" w:rsidRDefault="003507C2" w:rsidP="009A0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0" w:type="dxa"/>
          </w:tcPr>
          <w:p w:rsidR="003507C2" w:rsidRDefault="00FC4185" w:rsidP="009A0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№11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аганрога</w:t>
            </w:r>
          </w:p>
        </w:tc>
      </w:tr>
      <w:tr w:rsidR="003507C2" w:rsidTr="003507C2">
        <w:trPr>
          <w:trHeight w:val="307"/>
        </w:trPr>
        <w:tc>
          <w:tcPr>
            <w:tcW w:w="1404" w:type="dxa"/>
          </w:tcPr>
          <w:p w:rsidR="003507C2" w:rsidRDefault="003507C2" w:rsidP="003507C2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  <w:vMerge/>
          </w:tcPr>
          <w:p w:rsidR="003507C2" w:rsidRDefault="003507C2" w:rsidP="009A0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0" w:type="dxa"/>
          </w:tcPr>
          <w:p w:rsidR="003507C2" w:rsidRDefault="00FC4185" w:rsidP="009A0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аганрога</w:t>
            </w:r>
          </w:p>
        </w:tc>
      </w:tr>
      <w:tr w:rsidR="003507C2" w:rsidTr="003507C2">
        <w:trPr>
          <w:trHeight w:val="307"/>
        </w:trPr>
        <w:tc>
          <w:tcPr>
            <w:tcW w:w="1404" w:type="dxa"/>
          </w:tcPr>
          <w:p w:rsidR="003507C2" w:rsidRDefault="003507C2" w:rsidP="003507C2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  <w:vMerge/>
          </w:tcPr>
          <w:p w:rsidR="003507C2" w:rsidRDefault="003507C2" w:rsidP="009A0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0" w:type="dxa"/>
          </w:tcPr>
          <w:p w:rsidR="003507C2" w:rsidRDefault="00FC4185" w:rsidP="009A0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№13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аганрога</w:t>
            </w:r>
          </w:p>
        </w:tc>
      </w:tr>
      <w:tr w:rsidR="003507C2" w:rsidTr="003507C2">
        <w:trPr>
          <w:trHeight w:val="307"/>
        </w:trPr>
        <w:tc>
          <w:tcPr>
            <w:tcW w:w="1404" w:type="dxa"/>
          </w:tcPr>
          <w:p w:rsidR="003507C2" w:rsidRDefault="003507C2" w:rsidP="003507C2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  <w:vMerge/>
          </w:tcPr>
          <w:p w:rsidR="003507C2" w:rsidRDefault="003507C2" w:rsidP="009A0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0" w:type="dxa"/>
          </w:tcPr>
          <w:p w:rsidR="003507C2" w:rsidRDefault="00FC4185" w:rsidP="009A0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Неклиновского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3507C2" w:rsidTr="003507C2">
        <w:trPr>
          <w:trHeight w:val="338"/>
        </w:trPr>
        <w:tc>
          <w:tcPr>
            <w:tcW w:w="1404" w:type="dxa"/>
          </w:tcPr>
          <w:p w:rsidR="003507C2" w:rsidRDefault="003507C2" w:rsidP="003507C2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  <w:vMerge/>
          </w:tcPr>
          <w:p w:rsidR="003507C2" w:rsidRDefault="003507C2" w:rsidP="009A0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0" w:type="dxa"/>
          </w:tcPr>
          <w:p w:rsidR="003507C2" w:rsidRDefault="00FC4185" w:rsidP="009A0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Неклиновского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3507C2" w:rsidTr="003507C2">
        <w:trPr>
          <w:trHeight w:val="307"/>
        </w:trPr>
        <w:tc>
          <w:tcPr>
            <w:tcW w:w="1404" w:type="dxa"/>
          </w:tcPr>
          <w:p w:rsidR="003507C2" w:rsidRDefault="003507C2" w:rsidP="003507C2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  <w:vMerge/>
          </w:tcPr>
          <w:p w:rsidR="003507C2" w:rsidRDefault="003507C2" w:rsidP="009A0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0" w:type="dxa"/>
          </w:tcPr>
          <w:p w:rsidR="003507C2" w:rsidRDefault="00FC4185" w:rsidP="009A0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Неклиновского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3507C2" w:rsidTr="003507C2">
        <w:trPr>
          <w:trHeight w:val="307"/>
        </w:trPr>
        <w:tc>
          <w:tcPr>
            <w:tcW w:w="1404" w:type="dxa"/>
          </w:tcPr>
          <w:p w:rsidR="003507C2" w:rsidRDefault="003507C2" w:rsidP="003507C2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  <w:vMerge/>
          </w:tcPr>
          <w:p w:rsidR="003507C2" w:rsidRDefault="003507C2" w:rsidP="009A0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0" w:type="dxa"/>
          </w:tcPr>
          <w:p w:rsidR="003507C2" w:rsidRDefault="00FC4185" w:rsidP="009A0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Неклиновского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3507C2" w:rsidTr="003507C2">
        <w:trPr>
          <w:trHeight w:val="307"/>
        </w:trPr>
        <w:tc>
          <w:tcPr>
            <w:tcW w:w="1404" w:type="dxa"/>
          </w:tcPr>
          <w:p w:rsidR="003507C2" w:rsidRDefault="003507C2" w:rsidP="003507C2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  <w:vMerge/>
          </w:tcPr>
          <w:p w:rsidR="003507C2" w:rsidRDefault="003507C2" w:rsidP="009A0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0" w:type="dxa"/>
          </w:tcPr>
          <w:p w:rsidR="003507C2" w:rsidRDefault="00FC4185" w:rsidP="009A0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Матвеево-Курганского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3507C2" w:rsidTr="003507C2">
        <w:trPr>
          <w:trHeight w:val="338"/>
        </w:trPr>
        <w:tc>
          <w:tcPr>
            <w:tcW w:w="1404" w:type="dxa"/>
          </w:tcPr>
          <w:p w:rsidR="003507C2" w:rsidRDefault="003507C2" w:rsidP="003507C2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  <w:vMerge/>
          </w:tcPr>
          <w:p w:rsidR="003507C2" w:rsidRDefault="003507C2" w:rsidP="009A0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0" w:type="dxa"/>
          </w:tcPr>
          <w:p w:rsidR="003507C2" w:rsidRDefault="00FC4185" w:rsidP="009A0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Матвеево-Курганского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3507C2" w:rsidTr="003507C2">
        <w:trPr>
          <w:trHeight w:val="338"/>
        </w:trPr>
        <w:tc>
          <w:tcPr>
            <w:tcW w:w="1404" w:type="dxa"/>
          </w:tcPr>
          <w:p w:rsidR="003507C2" w:rsidRDefault="003507C2" w:rsidP="003507C2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  <w:vMerge/>
          </w:tcPr>
          <w:p w:rsidR="003507C2" w:rsidRDefault="003507C2" w:rsidP="009A0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0" w:type="dxa"/>
          </w:tcPr>
          <w:p w:rsidR="003507C2" w:rsidRDefault="00FC4185" w:rsidP="009A0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 Куйбышевского района</w:t>
            </w:r>
          </w:p>
        </w:tc>
      </w:tr>
    </w:tbl>
    <w:p w:rsidR="00925635" w:rsidRDefault="00FC4185" w:rsidP="009A0B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отчете зафиксировать информацию о судебном участке. </w:t>
      </w:r>
    </w:p>
    <w:p w:rsidR="00BD44D5" w:rsidRDefault="00FC4185" w:rsidP="0092563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Перейти на официальный сайт судебного участка. В отчете зафиксировать информацию </w:t>
      </w:r>
      <w:r w:rsidR="00925635">
        <w:rPr>
          <w:rFonts w:ascii="Times New Roman" w:hAnsi="Times New Roman" w:cs="Times New Roman"/>
          <w:sz w:val="28"/>
          <w:szCs w:val="28"/>
        </w:rPr>
        <w:t xml:space="preserve">Аппарат мирового судьи, режим работы, адрес. </w:t>
      </w:r>
    </w:p>
    <w:p w:rsidR="00925635" w:rsidRDefault="00265C7C" w:rsidP="0092563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Перейти в раздел </w:t>
      </w:r>
      <w:r w:rsidRPr="00265C7C">
        <w:rPr>
          <w:rFonts w:ascii="Times New Roman" w:hAnsi="Times New Roman" w:cs="Times New Roman"/>
          <w:b/>
          <w:sz w:val="28"/>
          <w:szCs w:val="28"/>
        </w:rPr>
        <w:t>Судопроизводство</w:t>
      </w:r>
      <w:r>
        <w:rPr>
          <w:rFonts w:ascii="Times New Roman" w:hAnsi="Times New Roman" w:cs="Times New Roman"/>
          <w:sz w:val="28"/>
          <w:szCs w:val="28"/>
        </w:rPr>
        <w:t xml:space="preserve"> и изучить дела на текущую дату. Зафиксировать в отчете количество гражданских, административных и уголовных дел. </w:t>
      </w:r>
    </w:p>
    <w:p w:rsidR="00395BC8" w:rsidRPr="006B7B03" w:rsidRDefault="00395BC8" w:rsidP="00395BC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Вернуться на портал ГАС «Правосудие»</w:t>
      </w:r>
    </w:p>
    <w:p w:rsidR="00265C7C" w:rsidRDefault="00395BC8" w:rsidP="0092563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Перейти в раздел </w:t>
      </w:r>
      <w:r w:rsidRPr="00395BC8">
        <w:rPr>
          <w:rFonts w:ascii="Times New Roman" w:hAnsi="Times New Roman" w:cs="Times New Roman"/>
          <w:b/>
          <w:sz w:val="28"/>
          <w:szCs w:val="28"/>
        </w:rPr>
        <w:t>Высшая экзаменационная комиссия по приему квалификационного экзамена на должность судьи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5BC8" w:rsidRDefault="00395BC8" w:rsidP="0092563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основные разделы сайта. Зафиксировать в отчете </w:t>
      </w:r>
      <w:r w:rsidRPr="00063995">
        <w:rPr>
          <w:rFonts w:ascii="Times New Roman" w:hAnsi="Times New Roman" w:cs="Times New Roman"/>
          <w:sz w:val="28"/>
          <w:szCs w:val="28"/>
        </w:rPr>
        <w:t>список членов высшей экзаменационной комиссии по приему квалификационного экзамена на должность судь</w:t>
      </w:r>
      <w:r w:rsidR="00063995">
        <w:rPr>
          <w:rFonts w:ascii="Times New Roman" w:hAnsi="Times New Roman" w:cs="Times New Roman"/>
          <w:sz w:val="28"/>
          <w:szCs w:val="28"/>
        </w:rPr>
        <w:t>и.</w:t>
      </w:r>
    </w:p>
    <w:p w:rsidR="00063995" w:rsidRDefault="00063995" w:rsidP="0092563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Перейти в раздел </w:t>
      </w:r>
      <w:r w:rsidRPr="00063995">
        <w:rPr>
          <w:rFonts w:ascii="Times New Roman" w:hAnsi="Times New Roman" w:cs="Times New Roman"/>
          <w:b/>
          <w:sz w:val="28"/>
          <w:szCs w:val="28"/>
        </w:rPr>
        <w:t>Примерные вопросы для сдачи квалификационного экзамена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3995" w:rsidRDefault="00063995" w:rsidP="0092563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вопросы для сдачи квалификационного экзамена на должность судьи суда общей юрисдикции. В отчете зафиксировать </w:t>
      </w:r>
      <w:r w:rsidR="00EF14DC">
        <w:rPr>
          <w:rFonts w:ascii="Times New Roman" w:hAnsi="Times New Roman" w:cs="Times New Roman"/>
          <w:sz w:val="28"/>
          <w:szCs w:val="28"/>
        </w:rPr>
        <w:t>вопросы по теории права и по административному праву.</w:t>
      </w:r>
    </w:p>
    <w:p w:rsidR="00EF14DC" w:rsidRDefault="00EF14DC" w:rsidP="00EF14D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вопросы для сдачи квалификационного экзамена на должность судьи арбитражного суда. В отчете зафиксировать вопросы по теории права и по налоговому праву.</w:t>
      </w:r>
    </w:p>
    <w:p w:rsidR="008C7C45" w:rsidRDefault="008C7C45" w:rsidP="0092563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сохранить и отправить на проверку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помощью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формы </w:t>
      </w:r>
      <w:r w:rsidRPr="008C7C45">
        <w:rPr>
          <w:rFonts w:ascii="Times New Roman" w:hAnsi="Times New Roman" w:cs="Times New Roman"/>
          <w:b/>
          <w:sz w:val="28"/>
          <w:szCs w:val="28"/>
        </w:rPr>
        <w:t>для предоставления на проверку практического задания №1</w:t>
      </w:r>
      <w:r>
        <w:rPr>
          <w:rFonts w:ascii="Times New Roman" w:hAnsi="Times New Roman" w:cs="Times New Roman"/>
          <w:b/>
          <w:sz w:val="28"/>
          <w:szCs w:val="28"/>
        </w:rPr>
        <w:t xml:space="preserve"> (в ЭОС ФГОС Информационные технологии в юридической деятельности в разделе для Студентов заочной формы обучения).</w:t>
      </w:r>
    </w:p>
    <w:p w:rsidR="008C7C45" w:rsidRPr="008C7C45" w:rsidRDefault="008C7C45" w:rsidP="008C7C45">
      <w:pPr>
        <w:pStyle w:val="a7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8C7C45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Данный пункт работы целесообразно выполнять, если вы выполняете работу самостоятельно и </w:t>
      </w:r>
      <w:proofErr w:type="gramStart"/>
      <w:r w:rsidRPr="008C7C45">
        <w:rPr>
          <w:rFonts w:ascii="Times New Roman" w:hAnsi="Times New Roman" w:cs="Times New Roman"/>
          <w:b/>
          <w:i/>
          <w:color w:val="FF0000"/>
          <w:sz w:val="24"/>
          <w:szCs w:val="24"/>
        </w:rPr>
        <w:t>предоставляете отчет</w:t>
      </w:r>
      <w:proofErr w:type="gramEnd"/>
      <w:r w:rsidRPr="008C7C45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на проверку преподавателю. </w:t>
      </w:r>
      <w:r w:rsidR="009223F5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При выполнении работы в аудитории проверка производится непосредственно после выполнения работы. </w:t>
      </w:r>
    </w:p>
    <w:p w:rsidR="00EF14DC" w:rsidRPr="00395BC8" w:rsidRDefault="00EF14DC" w:rsidP="0092563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Закрыть окно браузера. </w:t>
      </w:r>
    </w:p>
    <w:sectPr w:rsidR="00EF14DC" w:rsidRPr="00395BC8" w:rsidSect="00E755D6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A103D"/>
    <w:multiLevelType w:val="hybridMultilevel"/>
    <w:tmpl w:val="4DAAC4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D671314"/>
    <w:multiLevelType w:val="hybridMultilevel"/>
    <w:tmpl w:val="DAFC96AA"/>
    <w:lvl w:ilvl="0" w:tplc="951CE7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54CBF"/>
    <w:multiLevelType w:val="hybridMultilevel"/>
    <w:tmpl w:val="FC96A5EE"/>
    <w:lvl w:ilvl="0" w:tplc="951CE7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A67D5"/>
    <w:multiLevelType w:val="multilevel"/>
    <w:tmpl w:val="311A2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00360A"/>
    <w:multiLevelType w:val="hybridMultilevel"/>
    <w:tmpl w:val="5366CBBE"/>
    <w:lvl w:ilvl="0" w:tplc="951CE7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478F9"/>
    <w:multiLevelType w:val="hybridMultilevel"/>
    <w:tmpl w:val="93662844"/>
    <w:lvl w:ilvl="0" w:tplc="951CE7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A727EC"/>
    <w:multiLevelType w:val="hybridMultilevel"/>
    <w:tmpl w:val="60A4FA2E"/>
    <w:lvl w:ilvl="0" w:tplc="951CE7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2D3866"/>
    <w:multiLevelType w:val="hybridMultilevel"/>
    <w:tmpl w:val="BDFE42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B3C3DF5"/>
    <w:multiLevelType w:val="hybridMultilevel"/>
    <w:tmpl w:val="2416DC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3E84DDE"/>
    <w:multiLevelType w:val="hybridMultilevel"/>
    <w:tmpl w:val="D39C8C08"/>
    <w:lvl w:ilvl="0" w:tplc="951CE7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2C1C53"/>
    <w:multiLevelType w:val="hybridMultilevel"/>
    <w:tmpl w:val="93662844"/>
    <w:lvl w:ilvl="0" w:tplc="951CE7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81673B"/>
    <w:multiLevelType w:val="hybridMultilevel"/>
    <w:tmpl w:val="F3186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1"/>
  </w:num>
  <w:num w:numId="5">
    <w:abstractNumId w:val="8"/>
  </w:num>
  <w:num w:numId="6">
    <w:abstractNumId w:val="7"/>
  </w:num>
  <w:num w:numId="7">
    <w:abstractNumId w:val="4"/>
  </w:num>
  <w:num w:numId="8">
    <w:abstractNumId w:val="9"/>
  </w:num>
  <w:num w:numId="9">
    <w:abstractNumId w:val="6"/>
  </w:num>
  <w:num w:numId="10">
    <w:abstractNumId w:val="3"/>
  </w:num>
  <w:num w:numId="11">
    <w:abstractNumId w:val="1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55D6"/>
    <w:rsid w:val="00007109"/>
    <w:rsid w:val="000128D8"/>
    <w:rsid w:val="00031322"/>
    <w:rsid w:val="00044100"/>
    <w:rsid w:val="00063995"/>
    <w:rsid w:val="000766BC"/>
    <w:rsid w:val="000A4CE7"/>
    <w:rsid w:val="000A5F14"/>
    <w:rsid w:val="000B1FEF"/>
    <w:rsid w:val="000C5003"/>
    <w:rsid w:val="00185ACC"/>
    <w:rsid w:val="001E6510"/>
    <w:rsid w:val="0025756A"/>
    <w:rsid w:val="00265C7C"/>
    <w:rsid w:val="002819E3"/>
    <w:rsid w:val="002B4B6A"/>
    <w:rsid w:val="002E799A"/>
    <w:rsid w:val="003115C6"/>
    <w:rsid w:val="00324727"/>
    <w:rsid w:val="003507C2"/>
    <w:rsid w:val="00383BEB"/>
    <w:rsid w:val="003857EB"/>
    <w:rsid w:val="00395BC8"/>
    <w:rsid w:val="003B575A"/>
    <w:rsid w:val="0044439B"/>
    <w:rsid w:val="00475EEF"/>
    <w:rsid w:val="004A10FF"/>
    <w:rsid w:val="004D1C8C"/>
    <w:rsid w:val="004E12B0"/>
    <w:rsid w:val="004E2997"/>
    <w:rsid w:val="004E7157"/>
    <w:rsid w:val="00515866"/>
    <w:rsid w:val="005171E4"/>
    <w:rsid w:val="00526135"/>
    <w:rsid w:val="00576AF0"/>
    <w:rsid w:val="00643585"/>
    <w:rsid w:val="00657533"/>
    <w:rsid w:val="00685DF3"/>
    <w:rsid w:val="0069585C"/>
    <w:rsid w:val="006B7B03"/>
    <w:rsid w:val="006D5F91"/>
    <w:rsid w:val="006F0348"/>
    <w:rsid w:val="006F2B10"/>
    <w:rsid w:val="00702482"/>
    <w:rsid w:val="00705233"/>
    <w:rsid w:val="007123DB"/>
    <w:rsid w:val="00716E14"/>
    <w:rsid w:val="00784831"/>
    <w:rsid w:val="007C649B"/>
    <w:rsid w:val="007D21B8"/>
    <w:rsid w:val="007E44F8"/>
    <w:rsid w:val="00856C8A"/>
    <w:rsid w:val="00865223"/>
    <w:rsid w:val="008C7C45"/>
    <w:rsid w:val="009223F5"/>
    <w:rsid w:val="00923E03"/>
    <w:rsid w:val="00925635"/>
    <w:rsid w:val="009341D1"/>
    <w:rsid w:val="009768D8"/>
    <w:rsid w:val="00977774"/>
    <w:rsid w:val="0098143C"/>
    <w:rsid w:val="009A0B88"/>
    <w:rsid w:val="009B74C2"/>
    <w:rsid w:val="009E1D43"/>
    <w:rsid w:val="00A02EFF"/>
    <w:rsid w:val="00A76A78"/>
    <w:rsid w:val="00B006A3"/>
    <w:rsid w:val="00B271FD"/>
    <w:rsid w:val="00B426B0"/>
    <w:rsid w:val="00B51047"/>
    <w:rsid w:val="00B654D8"/>
    <w:rsid w:val="00B66480"/>
    <w:rsid w:val="00B81421"/>
    <w:rsid w:val="00BC3BDA"/>
    <w:rsid w:val="00BD37DA"/>
    <w:rsid w:val="00BD44D5"/>
    <w:rsid w:val="00BE31DC"/>
    <w:rsid w:val="00C34ADB"/>
    <w:rsid w:val="00C639F7"/>
    <w:rsid w:val="00C81505"/>
    <w:rsid w:val="00C934B9"/>
    <w:rsid w:val="00CA582F"/>
    <w:rsid w:val="00CB5EAD"/>
    <w:rsid w:val="00CD0D2F"/>
    <w:rsid w:val="00D440CE"/>
    <w:rsid w:val="00D67A0F"/>
    <w:rsid w:val="00D7752D"/>
    <w:rsid w:val="00D8086F"/>
    <w:rsid w:val="00DA2F23"/>
    <w:rsid w:val="00DC4E43"/>
    <w:rsid w:val="00DC5B14"/>
    <w:rsid w:val="00DD100E"/>
    <w:rsid w:val="00DD1E6E"/>
    <w:rsid w:val="00E451F9"/>
    <w:rsid w:val="00E510B1"/>
    <w:rsid w:val="00E61264"/>
    <w:rsid w:val="00E755D6"/>
    <w:rsid w:val="00E8261F"/>
    <w:rsid w:val="00E85929"/>
    <w:rsid w:val="00EA0F05"/>
    <w:rsid w:val="00EF14DC"/>
    <w:rsid w:val="00F1309B"/>
    <w:rsid w:val="00F31D97"/>
    <w:rsid w:val="00F35180"/>
    <w:rsid w:val="00F63E19"/>
    <w:rsid w:val="00FB2832"/>
    <w:rsid w:val="00FC4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43C"/>
  </w:style>
  <w:style w:type="paragraph" w:styleId="1">
    <w:name w:val="heading 1"/>
    <w:basedOn w:val="a"/>
    <w:next w:val="a"/>
    <w:link w:val="10"/>
    <w:uiPriority w:val="9"/>
    <w:qFormat/>
    <w:rsid w:val="009777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A2F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755D6"/>
    <w:rPr>
      <w:color w:val="0000FF"/>
      <w:u w:val="single"/>
    </w:rPr>
  </w:style>
  <w:style w:type="paragraph" w:customStyle="1" w:styleId="a4">
    <w:name w:val="Тема"/>
    <w:aliases w:val="Раздел"/>
    <w:basedOn w:val="a"/>
    <w:qFormat/>
    <w:rsid w:val="00E755D6"/>
    <w:pPr>
      <w:tabs>
        <w:tab w:val="left" w:pos="567"/>
      </w:tabs>
      <w:spacing w:before="240"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a5">
    <w:name w:val="Материал темы"/>
    <w:basedOn w:val="a"/>
    <w:qFormat/>
    <w:rsid w:val="00E755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6">
    <w:name w:val="Strong"/>
    <w:basedOn w:val="a0"/>
    <w:uiPriority w:val="22"/>
    <w:qFormat/>
    <w:rsid w:val="00DA2F2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A2F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77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977774"/>
  </w:style>
  <w:style w:type="paragraph" w:styleId="a7">
    <w:name w:val="List Paragraph"/>
    <w:basedOn w:val="a"/>
    <w:uiPriority w:val="34"/>
    <w:qFormat/>
    <w:rsid w:val="007123DB"/>
    <w:pPr>
      <w:ind w:left="720"/>
      <w:contextualSpacing/>
    </w:pPr>
  </w:style>
  <w:style w:type="table" w:styleId="a8">
    <w:name w:val="Table Grid"/>
    <w:basedOn w:val="a1"/>
    <w:uiPriority w:val="59"/>
    <w:rsid w:val="000313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685DF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drf.ru/" TargetMode="External"/><Relationship Id="rId5" Type="http://schemas.openxmlformats.org/officeDocument/2006/relationships/hyperlink" Target="http://www.sudrf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Comp</cp:lastModifiedBy>
  <cp:revision>2</cp:revision>
  <dcterms:created xsi:type="dcterms:W3CDTF">2017-05-02T08:05:00Z</dcterms:created>
  <dcterms:modified xsi:type="dcterms:W3CDTF">2017-05-02T08:05:00Z</dcterms:modified>
</cp:coreProperties>
</file>