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48" w:rsidRPr="00994D48" w:rsidRDefault="00994D48" w:rsidP="00994D48">
      <w:pPr>
        <w:widowControl w:val="0"/>
        <w:tabs>
          <w:tab w:val="left" w:pos="0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pacing w:val="2"/>
          <w:sz w:val="28"/>
          <w:szCs w:val="20"/>
          <w:lang w:eastAsia="ru-RU"/>
        </w:rPr>
      </w:pPr>
      <w:r w:rsidRPr="00994D48">
        <w:rPr>
          <w:rFonts w:ascii="Times New Roman" w:eastAsia="Times New Roman" w:hAnsi="Times New Roman" w:cs="Times New Roman"/>
          <w:b/>
          <w:spacing w:val="2"/>
          <w:sz w:val="28"/>
          <w:szCs w:val="20"/>
          <w:lang w:eastAsia="ru-RU"/>
        </w:rPr>
        <w:t>Задача 17</w:t>
      </w:r>
    </w:p>
    <w:p w:rsidR="00994D48" w:rsidRPr="00994D48" w:rsidRDefault="00994D48" w:rsidP="00994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4D48">
        <w:rPr>
          <w:rFonts w:ascii="Times New Roman" w:eastAsia="Times New Roman" w:hAnsi="Times New Roman" w:cs="Times New Roman"/>
          <w:sz w:val="28"/>
          <w:szCs w:val="20"/>
          <w:lang w:eastAsia="ru-RU"/>
        </w:rPr>
        <w:t>В хозяйстве затраты по основному стаду молочного скота составили 21009 тыс. р., в том числе затраты на уборку навоза – 197 тыс. р. Произведено 1400 т молока, получено 429 гол. телят. Рассчитать себестоимость 1 т молока и 1 теленка при рождении.</w:t>
      </w:r>
    </w:p>
    <w:p w:rsidR="005C3647" w:rsidRDefault="005C3647">
      <w:bookmarkStart w:id="0" w:name="_GoBack"/>
      <w:bookmarkEnd w:id="0"/>
    </w:p>
    <w:sectPr w:rsidR="005C3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48"/>
    <w:rsid w:val="005C3647"/>
    <w:rsid w:val="009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03299-363E-4DF6-BBF9-C6B00B66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2017-05-05T07:38:00Z</dcterms:created>
  <dcterms:modified xsi:type="dcterms:W3CDTF">2017-05-05T07:38:00Z</dcterms:modified>
</cp:coreProperties>
</file>