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40"/>
          <w:szCs w:val="26"/>
        </w:rPr>
      </w:pPr>
      <w:bookmarkStart w:id="0" w:name="_Toc405302353"/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40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40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40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40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40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40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40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40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40"/>
          <w:szCs w:val="26"/>
        </w:rPr>
      </w:pPr>
    </w:p>
    <w:p w:rsidR="00754D72" w:rsidRPr="003067FD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48"/>
          <w:szCs w:val="26"/>
        </w:rPr>
      </w:pPr>
      <w:r w:rsidRPr="003067FD">
        <w:rPr>
          <w:rFonts w:ascii="Times New Roman" w:hAnsi="Times New Roman"/>
          <w:b/>
          <w:sz w:val="48"/>
          <w:szCs w:val="26"/>
        </w:rPr>
        <w:t xml:space="preserve">Задание </w:t>
      </w:r>
    </w:p>
    <w:p w:rsidR="00754D72" w:rsidRPr="003067FD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8"/>
          <w:szCs w:val="26"/>
        </w:rPr>
      </w:pPr>
      <w:r w:rsidRPr="003067FD">
        <w:rPr>
          <w:rFonts w:ascii="Times New Roman" w:hAnsi="Times New Roman"/>
          <w:b/>
          <w:sz w:val="28"/>
          <w:szCs w:val="26"/>
        </w:rPr>
        <w:t>на производственную (</w:t>
      </w:r>
      <w:r>
        <w:rPr>
          <w:rFonts w:ascii="Times New Roman" w:hAnsi="Times New Roman"/>
          <w:b/>
          <w:sz w:val="28"/>
          <w:szCs w:val="26"/>
        </w:rPr>
        <w:t>педагогическую</w:t>
      </w:r>
      <w:r w:rsidRPr="003067FD">
        <w:rPr>
          <w:rFonts w:ascii="Times New Roman" w:hAnsi="Times New Roman"/>
          <w:b/>
          <w:sz w:val="28"/>
          <w:szCs w:val="26"/>
        </w:rPr>
        <w:t xml:space="preserve">) практику </w:t>
      </w:r>
    </w:p>
    <w:p w:rsidR="00754D72" w:rsidRPr="003067FD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8"/>
          <w:szCs w:val="26"/>
        </w:rPr>
      </w:pPr>
      <w:r w:rsidRPr="003067FD">
        <w:rPr>
          <w:rFonts w:ascii="Times New Roman" w:hAnsi="Times New Roman"/>
          <w:b/>
          <w:sz w:val="28"/>
          <w:szCs w:val="26"/>
        </w:rPr>
        <w:t>для студентов профиля «Бухгалтерский учет, анализ и аудит»</w:t>
      </w:r>
    </w:p>
    <w:p w:rsidR="00754D72" w:rsidRPr="003067FD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8"/>
          <w:szCs w:val="26"/>
        </w:rPr>
      </w:pPr>
      <w:r w:rsidRPr="003067FD">
        <w:rPr>
          <w:rFonts w:ascii="Times New Roman" w:hAnsi="Times New Roman"/>
          <w:b/>
          <w:sz w:val="28"/>
          <w:szCs w:val="26"/>
        </w:rPr>
        <w:t xml:space="preserve"> направления «Экономика»</w:t>
      </w: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54D72" w:rsidRDefault="00754D72" w:rsidP="00754D72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Москва 2017</w:t>
      </w:r>
    </w:p>
    <w:p w:rsidR="00754D72" w:rsidRPr="00A84F68" w:rsidRDefault="00754D72" w:rsidP="00754D72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4E1485" w:rsidRDefault="004E1485" w:rsidP="004E1485">
      <w:pPr>
        <w:pStyle w:val="7"/>
        <w:shd w:val="clear" w:color="auto" w:fill="auto"/>
        <w:spacing w:after="277" w:line="326" w:lineRule="exact"/>
        <w:ind w:right="1020" w:firstLine="0"/>
        <w:rPr>
          <w:b/>
          <w:sz w:val="32"/>
        </w:rPr>
      </w:pPr>
      <w:r>
        <w:rPr>
          <w:rStyle w:val="10"/>
          <w:rFonts w:ascii="Times New Roman" w:eastAsiaTheme="minorHAnsi" w:hAnsi="Times New Roman" w:cs="Times New Roman"/>
        </w:rPr>
        <w:lastRenderedPageBreak/>
        <w:t>Структура отчета по педагогической практике</w:t>
      </w:r>
      <w:r>
        <w:rPr>
          <w:b/>
          <w:sz w:val="32"/>
        </w:rPr>
        <w:t xml:space="preserve"> </w:t>
      </w:r>
    </w:p>
    <w:p w:rsidR="004E1485" w:rsidRDefault="004E1485" w:rsidP="004E1485">
      <w:pPr>
        <w:pStyle w:val="7"/>
        <w:shd w:val="clear" w:color="auto" w:fill="auto"/>
        <w:spacing w:after="277" w:line="326" w:lineRule="exact"/>
        <w:ind w:right="1020" w:firstLine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Бакалавриат</w:t>
      </w:r>
      <w:proofErr w:type="spellEnd"/>
      <w:r>
        <w:rPr>
          <w:rFonts w:ascii="Times New Roman" w:hAnsi="Times New Roman" w:cs="Times New Roman"/>
          <w:b/>
        </w:rPr>
        <w:t xml:space="preserve"> (профиль «Бухгалтерский учет, анализ и аудит»)</w:t>
      </w:r>
    </w:p>
    <w:p w:rsidR="004E1485" w:rsidRDefault="004E1485" w:rsidP="004E1485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>
        <w:rPr>
          <w:rFonts w:ascii="Times New Roman" w:hAnsi="Times New Roman" w:cs="Times New Roman"/>
          <w:szCs w:val="28"/>
        </w:rPr>
        <w:t>(приложение №1)</w:t>
      </w:r>
    </w:p>
    <w:p w:rsidR="004E1485" w:rsidRDefault="004E1485" w:rsidP="004E1485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Cs w:val="28"/>
        </w:rPr>
        <w:t>(оглавление)</w:t>
      </w:r>
    </w:p>
    <w:p w:rsidR="004E1485" w:rsidRPr="00F6269B" w:rsidRDefault="004E1485" w:rsidP="004E1485">
      <w:pPr>
        <w:pStyle w:val="a4"/>
        <w:numPr>
          <w:ilvl w:val="0"/>
          <w:numId w:val="1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</w:rPr>
        <w:t xml:space="preserve">указываются основные цели и задачи практики, временной период практики) </w:t>
      </w:r>
      <w:r>
        <w:rPr>
          <w:rFonts w:ascii="Times New Roman" w:hAnsi="Times New Roman" w:cs="Times New Roman"/>
          <w:color w:val="FF0000"/>
        </w:rPr>
        <w:t>– 1 страница</w:t>
      </w:r>
    </w:p>
    <w:p w:rsidR="00F6269B" w:rsidRPr="00F6269B" w:rsidRDefault="00F6269B" w:rsidP="00F6269B">
      <w:pPr>
        <w:pStyle w:val="11"/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3068C">
        <w:rPr>
          <w:rFonts w:ascii="Times New Roman" w:hAnsi="Times New Roman" w:cs="Times New Roman"/>
          <w:sz w:val="28"/>
          <w:szCs w:val="28"/>
        </w:rPr>
        <w:t>Теоретический и практический материал разрабатывается по следующим темам</w:t>
      </w:r>
      <w:r w:rsidR="00A92358" w:rsidRPr="00A92358">
        <w:rPr>
          <w:rFonts w:ascii="Times New Roman" w:hAnsi="Times New Roman" w:cs="Times New Roman"/>
          <w:sz w:val="28"/>
          <w:szCs w:val="28"/>
        </w:rPr>
        <w:t xml:space="preserve"> (</w:t>
      </w:r>
      <w:r w:rsidR="00A92358">
        <w:rPr>
          <w:rFonts w:ascii="Times New Roman" w:hAnsi="Times New Roman" w:cs="Times New Roman"/>
          <w:sz w:val="28"/>
          <w:szCs w:val="28"/>
        </w:rPr>
        <w:t>берем номер темы, соответствующий Вашему порядковому номеру в журнале)</w:t>
      </w:r>
      <w:r w:rsidRPr="0043068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20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8548"/>
      </w:tblGrid>
      <w:tr w:rsidR="00F6269B" w:rsidRPr="0043068C" w:rsidTr="00657772">
        <w:trPr>
          <w:trHeight w:val="44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Составление учетной политики предприятия</w:t>
            </w:r>
          </w:p>
        </w:tc>
      </w:tr>
      <w:tr w:rsidR="00F6269B" w:rsidRPr="0043068C" w:rsidTr="00657772">
        <w:trPr>
          <w:trHeight w:val="54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 xml:space="preserve">Учет долгосрочных инвестиций, учета капитальных вложений. </w:t>
            </w:r>
          </w:p>
        </w:tc>
      </w:tr>
      <w:tr w:rsidR="00F6269B" w:rsidRPr="0043068C" w:rsidTr="00657772">
        <w:trPr>
          <w:trHeight w:val="57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 xml:space="preserve">Учет поступления ОС </w:t>
            </w:r>
          </w:p>
        </w:tc>
      </w:tr>
      <w:tr w:rsidR="00F6269B" w:rsidRPr="0043068C" w:rsidTr="00657772">
        <w:trPr>
          <w:trHeight w:val="57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Учет начисления амортизации ОС</w:t>
            </w:r>
          </w:p>
        </w:tc>
      </w:tr>
      <w:tr w:rsidR="00F6269B" w:rsidRPr="0043068C" w:rsidTr="00657772">
        <w:trPr>
          <w:trHeight w:val="57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Учет выбытия ОС.</w:t>
            </w:r>
          </w:p>
        </w:tc>
      </w:tr>
      <w:tr w:rsidR="00F6269B" w:rsidRPr="0043068C" w:rsidTr="00657772">
        <w:trPr>
          <w:trHeight w:val="57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 xml:space="preserve">Учет нематериальных активов. </w:t>
            </w:r>
          </w:p>
        </w:tc>
      </w:tr>
      <w:tr w:rsidR="00F6269B" w:rsidRPr="0043068C" w:rsidTr="00657772">
        <w:trPr>
          <w:trHeight w:val="32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E43BFA" w:rsidRDefault="00F6269B" w:rsidP="00657772">
            <w:pPr>
              <w:pStyle w:val="a4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E43BFA" w:rsidRDefault="00F6269B" w:rsidP="00657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43BFA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Учет финансовых вложений</w:t>
            </w:r>
          </w:p>
        </w:tc>
      </w:tr>
      <w:tr w:rsidR="00F6269B" w:rsidRPr="0043068C" w:rsidTr="00657772">
        <w:trPr>
          <w:trHeight w:val="49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Учет поступления МПЗ, учет списания МПЗ на себестоимость продукции,</w:t>
            </w:r>
          </w:p>
        </w:tc>
      </w:tr>
      <w:tr w:rsidR="00F6269B" w:rsidRPr="0043068C" w:rsidTr="00657772">
        <w:trPr>
          <w:trHeight w:val="49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Учет выбытия МПЗ, переоценка МПЗ, учет результатов инвентаризации МПЗ</w:t>
            </w:r>
          </w:p>
        </w:tc>
      </w:tr>
      <w:tr w:rsidR="00F6269B" w:rsidRPr="0043068C" w:rsidTr="00657772">
        <w:trPr>
          <w:trHeight w:val="40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numPr>
                <w:ilvl w:val="0"/>
                <w:numId w:val="11"/>
              </w:numPr>
              <w:tabs>
                <w:tab w:val="left" w:pos="708"/>
              </w:tabs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 xml:space="preserve">Учет денежных средств </w:t>
            </w:r>
          </w:p>
        </w:tc>
      </w:tr>
      <w:tr w:rsidR="00F6269B" w:rsidRPr="0043068C" w:rsidTr="00657772">
        <w:trPr>
          <w:trHeight w:val="5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numPr>
                <w:ilvl w:val="0"/>
                <w:numId w:val="11"/>
              </w:numPr>
              <w:tabs>
                <w:tab w:val="left" w:pos="708"/>
              </w:tabs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Расчет заработной платы</w:t>
            </w:r>
          </w:p>
        </w:tc>
      </w:tr>
      <w:tr w:rsidR="00F6269B" w:rsidRPr="0043068C" w:rsidTr="00657772">
        <w:trPr>
          <w:trHeight w:val="43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numPr>
                <w:ilvl w:val="0"/>
                <w:numId w:val="11"/>
              </w:numPr>
              <w:tabs>
                <w:tab w:val="left" w:pos="708"/>
              </w:tabs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 xml:space="preserve">Расчет суммы отпускных, </w:t>
            </w:r>
          </w:p>
        </w:tc>
      </w:tr>
      <w:tr w:rsidR="00F6269B" w:rsidRPr="0043068C" w:rsidTr="00657772">
        <w:trPr>
          <w:trHeight w:val="43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numPr>
                <w:ilvl w:val="0"/>
                <w:numId w:val="11"/>
              </w:numPr>
              <w:tabs>
                <w:tab w:val="left" w:pos="708"/>
              </w:tabs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Расчет суммы пособий по временной нетрудоспособности</w:t>
            </w:r>
          </w:p>
        </w:tc>
      </w:tr>
      <w:tr w:rsidR="00F6269B" w:rsidRPr="0043068C" w:rsidTr="00657772">
        <w:trPr>
          <w:trHeight w:val="40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Учет страховых взносов.</w:t>
            </w:r>
          </w:p>
        </w:tc>
      </w:tr>
      <w:tr w:rsidR="00F6269B" w:rsidRPr="0043068C" w:rsidTr="00657772">
        <w:trPr>
          <w:trHeight w:val="55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Учет и распределение общепроизводственных и общехозяйственных расходов.</w:t>
            </w:r>
          </w:p>
        </w:tc>
      </w:tr>
      <w:tr w:rsidR="00F6269B" w:rsidRPr="0043068C" w:rsidTr="00657772">
        <w:trPr>
          <w:trHeight w:val="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Учет готовой продукции.</w:t>
            </w:r>
          </w:p>
        </w:tc>
      </w:tr>
      <w:tr w:rsidR="00F6269B" w:rsidRPr="0043068C" w:rsidTr="00657772">
        <w:trPr>
          <w:trHeight w:val="6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numPr>
                <w:ilvl w:val="0"/>
                <w:numId w:val="11"/>
              </w:numPr>
              <w:spacing w:before="120"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Учету кредитов и займов.</w:t>
            </w:r>
          </w:p>
        </w:tc>
      </w:tr>
      <w:tr w:rsidR="00F6269B" w:rsidRPr="0043068C" w:rsidTr="00657772">
        <w:trPr>
          <w:trHeight w:val="55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numPr>
                <w:ilvl w:val="0"/>
                <w:numId w:val="11"/>
              </w:numPr>
              <w:spacing w:before="120"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Определение и расчет финансового результата</w:t>
            </w:r>
          </w:p>
        </w:tc>
      </w:tr>
      <w:tr w:rsidR="00F6269B" w:rsidRPr="0043068C" w:rsidTr="00657772">
        <w:trPr>
          <w:trHeight w:val="32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Учет финансовых результатов</w:t>
            </w:r>
          </w:p>
        </w:tc>
      </w:tr>
      <w:tr w:rsidR="00F6269B" w:rsidRPr="0043068C" w:rsidTr="00657772">
        <w:trPr>
          <w:trHeight w:val="5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widowControl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Учет уставного капитала, резервного и добавочного капитала.</w:t>
            </w:r>
          </w:p>
        </w:tc>
      </w:tr>
      <w:tr w:rsidR="00F6269B" w:rsidRPr="0043068C" w:rsidTr="00657772">
        <w:trPr>
          <w:trHeight w:val="5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widowControl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Учет расчетов с поставщиками</w:t>
            </w:r>
          </w:p>
        </w:tc>
      </w:tr>
      <w:tr w:rsidR="00F6269B" w:rsidRPr="0043068C" w:rsidTr="00657772">
        <w:trPr>
          <w:trHeight w:val="5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widowControl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Учет расчетов с покупателями</w:t>
            </w:r>
          </w:p>
        </w:tc>
      </w:tr>
      <w:tr w:rsidR="00F6269B" w:rsidRPr="0043068C" w:rsidTr="00657772">
        <w:trPr>
          <w:trHeight w:val="5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widowControl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Учет распределения прибыли.</w:t>
            </w:r>
          </w:p>
        </w:tc>
      </w:tr>
      <w:tr w:rsidR="00F6269B" w:rsidRPr="0043068C" w:rsidTr="00657772">
        <w:trPr>
          <w:trHeight w:val="5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widowControl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Учет НДС</w:t>
            </w:r>
          </w:p>
        </w:tc>
      </w:tr>
      <w:tr w:rsidR="00F6269B" w:rsidRPr="0043068C" w:rsidTr="00657772">
        <w:trPr>
          <w:trHeight w:val="5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widowControl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Учет и расчет налога на имущество</w:t>
            </w:r>
          </w:p>
        </w:tc>
      </w:tr>
      <w:tr w:rsidR="00F6269B" w:rsidRPr="0043068C" w:rsidTr="00657772">
        <w:trPr>
          <w:trHeight w:val="4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9B" w:rsidRPr="0043068C" w:rsidRDefault="00F6269B" w:rsidP="00657772">
            <w:pPr>
              <w:pStyle w:val="a4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9B" w:rsidRPr="0043068C" w:rsidRDefault="00F6269B" w:rsidP="00657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68C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</w:tr>
    </w:tbl>
    <w:p w:rsidR="00F6269B" w:rsidRPr="004E1485" w:rsidRDefault="00F6269B" w:rsidP="00F6269B">
      <w:pPr>
        <w:pStyle w:val="a4"/>
        <w:spacing w:line="276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4C4AE2" w:rsidRPr="004C4AE2" w:rsidRDefault="004E1485" w:rsidP="004C4AE2">
      <w:pPr>
        <w:pStyle w:val="11"/>
        <w:widowControl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4C4AE2" w:rsidRDefault="004C4AE2" w:rsidP="004C4AE2">
      <w:pPr>
        <w:pStyle w:val="11"/>
        <w:widowControl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92570" w:rsidRPr="0043068C" w:rsidRDefault="00692570" w:rsidP="00692570">
      <w:pPr>
        <w:pStyle w:val="11"/>
        <w:widowControl/>
        <w:spacing w:after="16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06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Требования: </w:t>
      </w:r>
    </w:p>
    <w:p w:rsidR="00692570" w:rsidRPr="0043068C" w:rsidRDefault="00692570" w:rsidP="00692570">
      <w:pPr>
        <w:pStyle w:val="11"/>
        <w:widowControl/>
        <w:spacing w:after="160" w:line="276" w:lineRule="auto"/>
        <w:rPr>
          <w:rFonts w:ascii="Times New Roman" w:hAnsi="Times New Roman" w:cs="Times New Roman"/>
          <w:sz w:val="28"/>
          <w:szCs w:val="28"/>
        </w:rPr>
      </w:pPr>
      <w:r w:rsidRPr="0043068C">
        <w:rPr>
          <w:rFonts w:ascii="Times New Roman" w:hAnsi="Times New Roman" w:cs="Times New Roman"/>
          <w:sz w:val="28"/>
          <w:szCs w:val="28"/>
        </w:rPr>
        <w:t>Разработанные материалы должны в себя включать теоретическую часть, задачи (не менее 2-ух), тесты по теме (не менее 25 штук) и вопросы к зачету (не менее 20 вопросов). Объем отчета должен быть 10-15 страниц.</w:t>
      </w:r>
    </w:p>
    <w:bookmarkEnd w:id="0"/>
    <w:p w:rsidR="00AD31D4" w:rsidRDefault="00AD31D4" w:rsidP="0043068C">
      <w:pPr>
        <w:pStyle w:val="a4"/>
        <w:widowControl/>
        <w:tabs>
          <w:tab w:val="right" w:leader="underscore" w:pos="8505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31D4" w:rsidRPr="0043068C" w:rsidRDefault="00AD31D4" w:rsidP="00AD31D4">
      <w:pPr>
        <w:tabs>
          <w:tab w:val="right" w:leader="underscore" w:pos="9360"/>
        </w:tabs>
        <w:spacing w:before="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68C">
        <w:rPr>
          <w:rFonts w:ascii="Times New Roman" w:hAnsi="Times New Roman" w:cs="Times New Roman"/>
          <w:b/>
          <w:spacing w:val="7"/>
          <w:sz w:val="28"/>
          <w:szCs w:val="28"/>
        </w:rPr>
        <w:t>Временной период практики: с</w:t>
      </w:r>
      <w:r w:rsidRPr="0043068C">
        <w:rPr>
          <w:rFonts w:ascii="Times New Roman" w:hAnsi="Times New Roman" w:cs="Times New Roman"/>
          <w:spacing w:val="7"/>
          <w:sz w:val="28"/>
          <w:szCs w:val="28"/>
        </w:rPr>
        <w:t xml:space="preserve"> 11.05.17 </w:t>
      </w:r>
      <w:r w:rsidRPr="0043068C">
        <w:rPr>
          <w:rFonts w:ascii="Times New Roman" w:hAnsi="Times New Roman" w:cs="Times New Roman"/>
          <w:b/>
          <w:spacing w:val="7"/>
          <w:sz w:val="28"/>
          <w:szCs w:val="28"/>
        </w:rPr>
        <w:t>по</w:t>
      </w:r>
      <w:r w:rsidRPr="0043068C">
        <w:rPr>
          <w:rFonts w:ascii="Times New Roman" w:hAnsi="Times New Roman" w:cs="Times New Roman"/>
          <w:spacing w:val="7"/>
          <w:sz w:val="28"/>
          <w:szCs w:val="28"/>
        </w:rPr>
        <w:t xml:space="preserve"> 19.05.17</w:t>
      </w:r>
    </w:p>
    <w:p w:rsidR="00AD31D4" w:rsidRPr="0043068C" w:rsidRDefault="00AD31D4" w:rsidP="00AD31D4">
      <w:pPr>
        <w:pStyle w:val="11"/>
        <w:widowControl/>
        <w:spacing w:after="16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D31D4" w:rsidRDefault="00AD31D4" w:rsidP="0043068C">
      <w:pPr>
        <w:pStyle w:val="a4"/>
        <w:widowControl/>
        <w:tabs>
          <w:tab w:val="right" w:leader="underscore" w:pos="8505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31D4" w:rsidRDefault="00AD31D4" w:rsidP="0043068C">
      <w:pPr>
        <w:pStyle w:val="a4"/>
        <w:widowControl/>
        <w:tabs>
          <w:tab w:val="right" w:leader="underscore" w:pos="8505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31D4" w:rsidRDefault="00AD31D4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D31D4" w:rsidRDefault="00AD31D4" w:rsidP="0043068C">
      <w:pPr>
        <w:pStyle w:val="a4"/>
        <w:widowControl/>
        <w:tabs>
          <w:tab w:val="right" w:leader="underscore" w:pos="8505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6AAB" w:rsidRDefault="00DF6AAB" w:rsidP="0043068C">
      <w:pPr>
        <w:pStyle w:val="a4"/>
        <w:widowControl/>
        <w:tabs>
          <w:tab w:val="right" w:leader="underscore" w:pos="8505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68C">
        <w:rPr>
          <w:rFonts w:ascii="Times New Roman" w:hAnsi="Times New Roman" w:cs="Times New Roman"/>
          <w:b/>
          <w:bCs/>
          <w:sz w:val="28"/>
          <w:szCs w:val="28"/>
        </w:rPr>
        <w:t xml:space="preserve">ЦЕЛИ ПРАКТИКИ </w:t>
      </w:r>
    </w:p>
    <w:p w:rsidR="00AD31D4" w:rsidRPr="0043068C" w:rsidRDefault="00AD31D4" w:rsidP="0043068C">
      <w:pPr>
        <w:pStyle w:val="a4"/>
        <w:widowControl/>
        <w:tabs>
          <w:tab w:val="right" w:leader="underscore" w:pos="8505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B0" w:rsidRPr="0043068C" w:rsidRDefault="00582DB0" w:rsidP="0043068C">
      <w:pPr>
        <w:pStyle w:val="a4"/>
        <w:widowControl/>
        <w:numPr>
          <w:ilvl w:val="0"/>
          <w:numId w:val="7"/>
        </w:numPr>
        <w:shd w:val="clear" w:color="auto" w:fill="FFFFFF"/>
        <w:suppressAutoHyphens/>
        <w:spacing w:line="276" w:lineRule="auto"/>
        <w:ind w:left="142" w:firstLine="272"/>
        <w:jc w:val="both"/>
        <w:rPr>
          <w:rFonts w:ascii="Times New Roman" w:hAnsi="Times New Roman" w:cs="Times New Roman"/>
          <w:sz w:val="28"/>
          <w:szCs w:val="28"/>
        </w:rPr>
      </w:pPr>
      <w:r w:rsidRPr="0043068C">
        <w:rPr>
          <w:rFonts w:ascii="Times New Roman" w:hAnsi="Times New Roman" w:cs="Times New Roman"/>
          <w:sz w:val="28"/>
          <w:szCs w:val="28"/>
        </w:rPr>
        <w:t>подготовка студента к ведению самостоятельной практической деятельности на должности преподавателя экономических дисциплин, закрепление уже приобретенных знаний и навыков;</w:t>
      </w:r>
    </w:p>
    <w:p w:rsidR="00AD31D4" w:rsidRPr="00AD31D4" w:rsidRDefault="0037525D" w:rsidP="00F6269B">
      <w:pPr>
        <w:pStyle w:val="a4"/>
        <w:widowControl/>
        <w:numPr>
          <w:ilvl w:val="0"/>
          <w:numId w:val="7"/>
        </w:numPr>
        <w:shd w:val="clear" w:color="auto" w:fill="FFFFFF"/>
        <w:suppressAutoHyphens/>
        <w:spacing w:line="276" w:lineRule="auto"/>
        <w:ind w:left="142" w:firstLine="272"/>
        <w:jc w:val="both"/>
        <w:rPr>
          <w:rFonts w:ascii="Times New Roman" w:hAnsi="Times New Roman" w:cs="Times New Roman"/>
          <w:sz w:val="28"/>
          <w:szCs w:val="28"/>
        </w:rPr>
      </w:pPr>
      <w:r w:rsidRPr="0043068C">
        <w:rPr>
          <w:rFonts w:ascii="Times New Roman" w:hAnsi="Times New Roman" w:cs="Times New Roman"/>
          <w:sz w:val="28"/>
          <w:szCs w:val="28"/>
        </w:rPr>
        <w:t>приобретение навыков разработки методических материалов по обеспечению экономических дисциплин.</w:t>
      </w:r>
      <w:r w:rsidR="00F6269B" w:rsidRPr="00430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31D4" w:rsidRDefault="00AD31D4" w:rsidP="00AD31D4">
      <w:pPr>
        <w:widowControl/>
        <w:shd w:val="clear" w:color="auto" w:fill="FFFFFF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1D4" w:rsidRPr="00AD31D4" w:rsidRDefault="00AD31D4" w:rsidP="00AD31D4">
      <w:pPr>
        <w:widowControl/>
        <w:shd w:val="clear" w:color="auto" w:fill="FFFFFF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AAB" w:rsidRDefault="00DF6AAB" w:rsidP="00F6269B">
      <w:pPr>
        <w:pStyle w:val="a4"/>
        <w:widowControl/>
        <w:numPr>
          <w:ilvl w:val="0"/>
          <w:numId w:val="7"/>
        </w:numPr>
        <w:shd w:val="clear" w:color="auto" w:fill="FFFFFF"/>
        <w:suppressAutoHyphens/>
        <w:spacing w:line="276" w:lineRule="auto"/>
        <w:ind w:left="142" w:firstLine="272"/>
        <w:jc w:val="both"/>
        <w:rPr>
          <w:rFonts w:ascii="Times New Roman" w:hAnsi="Times New Roman" w:cs="Times New Roman"/>
          <w:sz w:val="28"/>
          <w:szCs w:val="28"/>
        </w:rPr>
      </w:pPr>
      <w:r w:rsidRPr="0043068C">
        <w:rPr>
          <w:rFonts w:ascii="Times New Roman" w:hAnsi="Times New Roman" w:cs="Times New Roman"/>
          <w:b/>
          <w:bCs/>
          <w:sz w:val="28"/>
          <w:szCs w:val="28"/>
        </w:rPr>
        <w:t>ЗАДАЧИ ПРАКТИКИ</w:t>
      </w:r>
      <w:r w:rsidRPr="00430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1D4" w:rsidRPr="0043068C" w:rsidRDefault="00AD31D4" w:rsidP="00F6269B">
      <w:pPr>
        <w:pStyle w:val="a4"/>
        <w:widowControl/>
        <w:numPr>
          <w:ilvl w:val="0"/>
          <w:numId w:val="7"/>
        </w:numPr>
        <w:shd w:val="clear" w:color="auto" w:fill="FFFFFF"/>
        <w:suppressAutoHyphens/>
        <w:spacing w:line="276" w:lineRule="auto"/>
        <w:ind w:left="142" w:firstLine="272"/>
        <w:jc w:val="both"/>
        <w:rPr>
          <w:rFonts w:ascii="Times New Roman" w:hAnsi="Times New Roman" w:cs="Times New Roman"/>
          <w:sz w:val="28"/>
          <w:szCs w:val="28"/>
        </w:rPr>
      </w:pPr>
    </w:p>
    <w:p w:rsidR="009974F2" w:rsidRPr="0043068C" w:rsidRDefault="0037525D" w:rsidP="0043068C">
      <w:pPr>
        <w:pStyle w:val="a4"/>
        <w:widowControl/>
        <w:numPr>
          <w:ilvl w:val="0"/>
          <w:numId w:val="7"/>
        </w:numPr>
        <w:shd w:val="clear" w:color="auto" w:fill="FFFFFF"/>
        <w:suppressAutoHyphens/>
        <w:spacing w:line="276" w:lineRule="auto"/>
        <w:ind w:left="142" w:firstLine="272"/>
        <w:jc w:val="both"/>
        <w:rPr>
          <w:rFonts w:ascii="Times New Roman" w:hAnsi="Times New Roman" w:cs="Times New Roman"/>
          <w:sz w:val="28"/>
          <w:szCs w:val="28"/>
        </w:rPr>
      </w:pPr>
      <w:r w:rsidRPr="0043068C">
        <w:rPr>
          <w:rFonts w:ascii="Times New Roman" w:hAnsi="Times New Roman" w:cs="Times New Roman"/>
          <w:sz w:val="28"/>
          <w:szCs w:val="28"/>
        </w:rPr>
        <w:t>закрепление и углубление теоретических знаний и практических</w:t>
      </w:r>
      <w:r w:rsidR="00B75570" w:rsidRPr="0043068C">
        <w:rPr>
          <w:rFonts w:ascii="Times New Roman" w:hAnsi="Times New Roman" w:cs="Times New Roman"/>
          <w:sz w:val="28"/>
          <w:szCs w:val="28"/>
        </w:rPr>
        <w:t xml:space="preserve"> </w:t>
      </w:r>
      <w:r w:rsidRPr="0043068C">
        <w:rPr>
          <w:rFonts w:ascii="Times New Roman" w:hAnsi="Times New Roman" w:cs="Times New Roman"/>
          <w:sz w:val="28"/>
          <w:szCs w:val="28"/>
        </w:rPr>
        <w:t>навыков, полученных студентами в процессе обучения;</w:t>
      </w:r>
    </w:p>
    <w:p w:rsidR="0037525D" w:rsidRPr="0043068C" w:rsidRDefault="0037525D" w:rsidP="0043068C">
      <w:pPr>
        <w:pStyle w:val="a4"/>
        <w:widowControl/>
        <w:numPr>
          <w:ilvl w:val="0"/>
          <w:numId w:val="7"/>
        </w:numPr>
        <w:shd w:val="clear" w:color="auto" w:fill="FFFFFF"/>
        <w:suppressAutoHyphens/>
        <w:spacing w:line="276" w:lineRule="auto"/>
        <w:ind w:left="142" w:firstLine="272"/>
        <w:jc w:val="both"/>
        <w:rPr>
          <w:rFonts w:ascii="Times New Roman" w:hAnsi="Times New Roman" w:cs="Times New Roman"/>
          <w:sz w:val="28"/>
          <w:szCs w:val="28"/>
        </w:rPr>
      </w:pPr>
      <w:r w:rsidRPr="0043068C">
        <w:rPr>
          <w:rFonts w:ascii="Times New Roman" w:hAnsi="Times New Roman" w:cs="Times New Roman"/>
          <w:sz w:val="28"/>
          <w:szCs w:val="28"/>
        </w:rPr>
        <w:t>подготовить теоретические и практические методические материалы для проведения учебных занятий в количестве двух академических часов лекционного типа и двух часов практики.</w:t>
      </w:r>
    </w:p>
    <w:p w:rsidR="0037525D" w:rsidRPr="0043068C" w:rsidRDefault="0037525D" w:rsidP="0043068C">
      <w:pPr>
        <w:widowControl/>
        <w:shd w:val="clear" w:color="auto" w:fill="FFFFFF"/>
        <w:suppressAutoHyphens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A7E20" w:rsidRPr="002F7935" w:rsidRDefault="002A7E20" w:rsidP="002F7935">
      <w:pPr>
        <w:widowControl/>
        <w:spacing w:after="160" w:line="259" w:lineRule="auto"/>
        <w:rPr>
          <w:rFonts w:ascii="Times New Roman" w:hAnsi="Times New Roman" w:cs="Times New Roman"/>
          <w:b/>
          <w:spacing w:val="7"/>
          <w:sz w:val="28"/>
          <w:szCs w:val="28"/>
        </w:rPr>
      </w:pPr>
      <w:bookmarkStart w:id="1" w:name="_GoBack"/>
      <w:bookmarkEnd w:id="1"/>
    </w:p>
    <w:sectPr w:rsidR="002A7E20" w:rsidRPr="002F7935" w:rsidSect="0043668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7845"/>
    <w:multiLevelType w:val="hybridMultilevel"/>
    <w:tmpl w:val="741A8C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E4071"/>
    <w:multiLevelType w:val="hybridMultilevel"/>
    <w:tmpl w:val="DFAE9B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B7556A"/>
    <w:multiLevelType w:val="hybridMultilevel"/>
    <w:tmpl w:val="2DAC9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5182"/>
    <w:multiLevelType w:val="multilevel"/>
    <w:tmpl w:val="660C458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4" w15:restartNumberingAfterBreak="0">
    <w:nsid w:val="37EA4C99"/>
    <w:multiLevelType w:val="multilevel"/>
    <w:tmpl w:val="A7BEA0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48726F67"/>
    <w:multiLevelType w:val="hybridMultilevel"/>
    <w:tmpl w:val="4580B4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02367"/>
    <w:multiLevelType w:val="hybridMultilevel"/>
    <w:tmpl w:val="AD622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95CD5"/>
    <w:multiLevelType w:val="hybridMultilevel"/>
    <w:tmpl w:val="29D67558"/>
    <w:lvl w:ilvl="0" w:tplc="2AFC732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11A42092">
      <w:numFmt w:val="none"/>
      <w:lvlText w:val=""/>
      <w:lvlJc w:val="left"/>
      <w:pPr>
        <w:tabs>
          <w:tab w:val="num" w:pos="360"/>
        </w:tabs>
      </w:pPr>
    </w:lvl>
    <w:lvl w:ilvl="2" w:tplc="CD82AC90">
      <w:numFmt w:val="none"/>
      <w:lvlText w:val=""/>
      <w:lvlJc w:val="left"/>
      <w:pPr>
        <w:tabs>
          <w:tab w:val="num" w:pos="360"/>
        </w:tabs>
      </w:pPr>
    </w:lvl>
    <w:lvl w:ilvl="3" w:tplc="C5A4D058">
      <w:numFmt w:val="none"/>
      <w:lvlText w:val=""/>
      <w:lvlJc w:val="left"/>
      <w:pPr>
        <w:tabs>
          <w:tab w:val="num" w:pos="360"/>
        </w:tabs>
      </w:pPr>
    </w:lvl>
    <w:lvl w:ilvl="4" w:tplc="601A3F9A">
      <w:numFmt w:val="none"/>
      <w:lvlText w:val=""/>
      <w:lvlJc w:val="left"/>
      <w:pPr>
        <w:tabs>
          <w:tab w:val="num" w:pos="360"/>
        </w:tabs>
      </w:pPr>
    </w:lvl>
    <w:lvl w:ilvl="5" w:tplc="700E2C16">
      <w:numFmt w:val="none"/>
      <w:lvlText w:val=""/>
      <w:lvlJc w:val="left"/>
      <w:pPr>
        <w:tabs>
          <w:tab w:val="num" w:pos="360"/>
        </w:tabs>
      </w:pPr>
    </w:lvl>
    <w:lvl w:ilvl="6" w:tplc="A3C2C06E">
      <w:numFmt w:val="none"/>
      <w:lvlText w:val=""/>
      <w:lvlJc w:val="left"/>
      <w:pPr>
        <w:tabs>
          <w:tab w:val="num" w:pos="360"/>
        </w:tabs>
      </w:pPr>
    </w:lvl>
    <w:lvl w:ilvl="7" w:tplc="EF24DC6A">
      <w:numFmt w:val="none"/>
      <w:lvlText w:val=""/>
      <w:lvlJc w:val="left"/>
      <w:pPr>
        <w:tabs>
          <w:tab w:val="num" w:pos="360"/>
        </w:tabs>
      </w:pPr>
    </w:lvl>
    <w:lvl w:ilvl="8" w:tplc="60840E1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9BA57B9"/>
    <w:multiLevelType w:val="hybridMultilevel"/>
    <w:tmpl w:val="1646D9EA"/>
    <w:lvl w:ilvl="0" w:tplc="2A36B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6D5202"/>
    <w:multiLevelType w:val="hybridMultilevel"/>
    <w:tmpl w:val="C9D6C19A"/>
    <w:lvl w:ilvl="0" w:tplc="ED72F2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2727"/>
    <w:multiLevelType w:val="hybridMultilevel"/>
    <w:tmpl w:val="591AA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B0"/>
    <w:rsid w:val="00092656"/>
    <w:rsid w:val="00101A82"/>
    <w:rsid w:val="002A3917"/>
    <w:rsid w:val="002A7E20"/>
    <w:rsid w:val="002F7935"/>
    <w:rsid w:val="0037525D"/>
    <w:rsid w:val="003A76B0"/>
    <w:rsid w:val="0043068C"/>
    <w:rsid w:val="0043668E"/>
    <w:rsid w:val="00487E46"/>
    <w:rsid w:val="004910D0"/>
    <w:rsid w:val="004C4AE2"/>
    <w:rsid w:val="004E1485"/>
    <w:rsid w:val="005241AE"/>
    <w:rsid w:val="00582DB0"/>
    <w:rsid w:val="005F2BF2"/>
    <w:rsid w:val="00663E83"/>
    <w:rsid w:val="00692570"/>
    <w:rsid w:val="00754D72"/>
    <w:rsid w:val="00815883"/>
    <w:rsid w:val="0083391E"/>
    <w:rsid w:val="009974F2"/>
    <w:rsid w:val="00A2672B"/>
    <w:rsid w:val="00A367D2"/>
    <w:rsid w:val="00A92358"/>
    <w:rsid w:val="00AD31D4"/>
    <w:rsid w:val="00AE4003"/>
    <w:rsid w:val="00AF5E49"/>
    <w:rsid w:val="00B75570"/>
    <w:rsid w:val="00B7696F"/>
    <w:rsid w:val="00BC38C3"/>
    <w:rsid w:val="00C84B1F"/>
    <w:rsid w:val="00D7014F"/>
    <w:rsid w:val="00DF6AAB"/>
    <w:rsid w:val="00E22F30"/>
    <w:rsid w:val="00E43BFA"/>
    <w:rsid w:val="00F16755"/>
    <w:rsid w:val="00F6269B"/>
    <w:rsid w:val="00FC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E5160-921A-43BD-BAC2-C9DBFF14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2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7E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0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7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E2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E2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E20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a3">
    <w:name w:val="Основной текст_"/>
    <w:link w:val="7"/>
    <w:locked/>
    <w:rsid w:val="002A7E20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3"/>
    <w:rsid w:val="002A7E20"/>
    <w:pPr>
      <w:shd w:val="clear" w:color="auto" w:fill="FFFFFF"/>
      <w:spacing w:after="3360" w:line="240" w:lineRule="atLeast"/>
      <w:ind w:hanging="1280"/>
      <w:jc w:val="center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customStyle="1" w:styleId="11">
    <w:name w:val="Абзац списка1"/>
    <w:basedOn w:val="a"/>
    <w:rsid w:val="002A7E20"/>
    <w:pPr>
      <w:ind w:left="720"/>
    </w:pPr>
  </w:style>
  <w:style w:type="paragraph" w:styleId="a4">
    <w:name w:val="List Paragraph"/>
    <w:basedOn w:val="a"/>
    <w:link w:val="a5"/>
    <w:uiPriority w:val="34"/>
    <w:qFormat/>
    <w:rsid w:val="002A7E20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2A7E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A7E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4910D0"/>
  </w:style>
  <w:style w:type="character" w:customStyle="1" w:styleId="20">
    <w:name w:val="Заголовок 2 Знак"/>
    <w:basedOn w:val="a0"/>
    <w:link w:val="2"/>
    <w:uiPriority w:val="9"/>
    <w:semiHidden/>
    <w:rsid w:val="004910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F1675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267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Body Text Indent"/>
    <w:basedOn w:val="a"/>
    <w:link w:val="a8"/>
    <w:rsid w:val="00A2672B"/>
    <w:pPr>
      <w:widowControl/>
      <w:ind w:firstLine="72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a8">
    <w:name w:val="Основной текст с отступом Знак"/>
    <w:basedOn w:val="a0"/>
    <w:link w:val="a7"/>
    <w:rsid w:val="00A267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A2672B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a">
    <w:name w:val="Основной текст Знак"/>
    <w:basedOn w:val="a0"/>
    <w:link w:val="a9"/>
    <w:rsid w:val="00A267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locked/>
    <w:rsid w:val="009974F2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F029-B128-48FE-A340-4A118AB9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12</cp:revision>
  <dcterms:created xsi:type="dcterms:W3CDTF">2016-05-11T13:49:00Z</dcterms:created>
  <dcterms:modified xsi:type="dcterms:W3CDTF">2017-05-03T16:04:00Z</dcterms:modified>
</cp:coreProperties>
</file>