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8A" w:rsidRPr="00EB2E21" w:rsidRDefault="00965C8A" w:rsidP="00965C8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2E21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охлаждения</w:t>
      </w:r>
      <w:r>
        <w:rPr>
          <w:rFonts w:ascii="Times New Roman" w:hAnsi="Times New Roman"/>
          <w:sz w:val="24"/>
          <w:szCs w:val="24"/>
        </w:rPr>
        <w:t xml:space="preserve"> микропроцессора </w:t>
      </w:r>
      <w:r w:rsidRPr="00EB2E21">
        <w:rPr>
          <w:rFonts w:ascii="Times New Roman" w:hAnsi="Times New Roman"/>
          <w:sz w:val="24"/>
          <w:szCs w:val="24"/>
        </w:rPr>
        <w:t>использу</w:t>
      </w:r>
      <w:r>
        <w:rPr>
          <w:rFonts w:ascii="Times New Roman" w:hAnsi="Times New Roman"/>
          <w:sz w:val="24"/>
          <w:szCs w:val="24"/>
        </w:rPr>
        <w:t>ют т</w:t>
      </w:r>
      <w:r w:rsidRPr="00EB2E21">
        <w:rPr>
          <w:rFonts w:ascii="Times New Roman" w:hAnsi="Times New Roman"/>
          <w:sz w:val="24"/>
          <w:szCs w:val="24"/>
        </w:rPr>
        <w:t>еплоотводящий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радиатор. Процесс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передачи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тепла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радиатора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в окружающий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воздух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описыва</w:t>
      </w:r>
      <w:r>
        <w:rPr>
          <w:rFonts w:ascii="Times New Roman" w:hAnsi="Times New Roman"/>
          <w:sz w:val="24"/>
          <w:szCs w:val="24"/>
        </w:rPr>
        <w:t>ю</w:t>
      </w:r>
      <w:r w:rsidRPr="00EB2E2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дифференциальным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уравнением</w:t>
      </w:r>
    </w:p>
    <w:p w:rsidR="00965C8A" w:rsidRPr="00EB2E21" w:rsidRDefault="00965C8A" w:rsidP="00965C8A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04975" cy="40957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C8A" w:rsidRPr="0026366E" w:rsidRDefault="00965C8A" w:rsidP="00965C8A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5DD0">
        <w:rPr>
          <w:rFonts w:ascii="Times New Roman" w:hAnsi="Times New Roman"/>
          <w:sz w:val="24"/>
          <w:szCs w:val="24"/>
        </w:rPr>
        <w:t>где m и c – масса и удельная теплоемкость материала радиатора, T – темпера</w:t>
      </w:r>
      <w:r w:rsidRPr="00EB2E21">
        <w:rPr>
          <w:rFonts w:ascii="Times New Roman" w:hAnsi="Times New Roman"/>
          <w:sz w:val="24"/>
          <w:szCs w:val="24"/>
        </w:rPr>
        <w:t>тура</w:t>
      </w:r>
      <w:r w:rsidRPr="00E25DD0"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радиатора,</w:t>
      </w:r>
      <w:r w:rsidRPr="00E25DD0"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t  –</w:t>
      </w:r>
      <w:r w:rsidRPr="00E25DD0"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время,  P  –</w:t>
      </w:r>
      <w:r>
        <w:rPr>
          <w:rFonts w:ascii="Times New Roman" w:hAnsi="Times New Roman"/>
          <w:sz w:val="24"/>
          <w:szCs w:val="24"/>
        </w:rPr>
        <w:t xml:space="preserve"> поступающая к радиатору от </w:t>
      </w:r>
      <w:r w:rsidR="00BE4FD6">
        <w:rPr>
          <w:rFonts w:ascii="Times New Roman" w:hAnsi="Times New Roman"/>
          <w:sz w:val="24"/>
          <w:szCs w:val="24"/>
        </w:rPr>
        <w:t>процессора</w:t>
      </w:r>
      <w:r>
        <w:rPr>
          <w:rFonts w:ascii="Times New Roman" w:hAnsi="Times New Roman"/>
          <w:sz w:val="24"/>
          <w:szCs w:val="24"/>
        </w:rPr>
        <w:t xml:space="preserve"> тепловая </w:t>
      </w:r>
      <w:r w:rsidRPr="00EB2E21">
        <w:rPr>
          <w:rFonts w:ascii="Times New Roman" w:hAnsi="Times New Roman"/>
          <w:sz w:val="24"/>
          <w:szCs w:val="24"/>
        </w:rPr>
        <w:t xml:space="preserve">мощность, </w:t>
      </w:r>
      <w:r w:rsidRPr="00E25DD0">
        <w:rPr>
          <w:rFonts w:ascii="Times New Roman" w:hAnsi="Times New Roman"/>
          <w:sz w:val="24"/>
          <w:szCs w:val="24"/>
        </w:rPr>
        <w:t>αS (T  − T</w:t>
      </w:r>
      <w:r w:rsidRPr="00E25DD0">
        <w:rPr>
          <w:rFonts w:ascii="Times New Roman" w:hAnsi="Times New Roman"/>
          <w:sz w:val="24"/>
          <w:szCs w:val="24"/>
          <w:vertAlign w:val="subscript"/>
        </w:rPr>
        <w:t>с</w:t>
      </w:r>
      <w:r w:rsidRPr="00E25DD0">
        <w:rPr>
          <w:rFonts w:ascii="Times New Roman" w:hAnsi="Times New Roman"/>
          <w:sz w:val="24"/>
          <w:szCs w:val="24"/>
        </w:rPr>
        <w:t xml:space="preserve"> )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DD0">
        <w:rPr>
          <w:rFonts w:ascii="Times New Roman" w:hAnsi="Times New Roman"/>
          <w:sz w:val="24"/>
          <w:szCs w:val="24"/>
        </w:rPr>
        <w:t xml:space="preserve">отводимое тепло,  α  –  коэффициент </w:t>
      </w:r>
      <w:r>
        <w:rPr>
          <w:rFonts w:ascii="Times New Roman" w:hAnsi="Times New Roman"/>
          <w:sz w:val="24"/>
          <w:szCs w:val="24"/>
        </w:rPr>
        <w:t xml:space="preserve">конвективной </w:t>
      </w:r>
      <w:r w:rsidRPr="00E25DD0">
        <w:rPr>
          <w:rFonts w:ascii="Times New Roman" w:hAnsi="Times New Roman"/>
          <w:sz w:val="24"/>
          <w:szCs w:val="24"/>
        </w:rPr>
        <w:t xml:space="preserve">теплоотдачи, </w:t>
      </w:r>
      <w:r w:rsidRPr="00EB2E21">
        <w:rPr>
          <w:rFonts w:ascii="Times New Roman" w:hAnsi="Times New Roman"/>
          <w:sz w:val="24"/>
          <w:szCs w:val="24"/>
        </w:rPr>
        <w:t>S – площадь</w:t>
      </w:r>
      <w:r w:rsidRPr="00E25DD0"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поверхности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радиатора, Т</w:t>
      </w:r>
      <w:r>
        <w:rPr>
          <w:rFonts w:ascii="Times New Roman" w:hAnsi="Times New Roman"/>
          <w:sz w:val="24"/>
          <w:szCs w:val="24"/>
          <w:vertAlign w:val="subscript"/>
        </w:rPr>
        <w:t>с</w:t>
      </w:r>
      <w:r w:rsidRPr="00EB2E21">
        <w:rPr>
          <w:rFonts w:ascii="Times New Roman" w:hAnsi="Times New Roman"/>
          <w:sz w:val="24"/>
          <w:szCs w:val="24"/>
        </w:rPr>
        <w:t xml:space="preserve"> – температура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окружающей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 xml:space="preserve">среды. </w:t>
      </w:r>
    </w:p>
    <w:p w:rsidR="00965C8A" w:rsidRDefault="00965C8A" w:rsidP="00965C8A">
      <w:pPr>
        <w:spacing w:line="24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  <w:r w:rsidRPr="00EB2E21">
        <w:rPr>
          <w:rFonts w:ascii="Times New Roman" w:hAnsi="Times New Roman"/>
          <w:sz w:val="24"/>
          <w:szCs w:val="24"/>
        </w:rPr>
        <w:t>Радиатор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снабжен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вентилятором,  который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автоматически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включается</w:t>
      </w:r>
      <w:r>
        <w:rPr>
          <w:rFonts w:ascii="Times New Roman" w:hAnsi="Times New Roman"/>
          <w:sz w:val="24"/>
          <w:szCs w:val="24"/>
        </w:rPr>
        <w:t>,</w:t>
      </w:r>
      <w:r w:rsidRPr="00362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EB2E21">
        <w:rPr>
          <w:rFonts w:ascii="Times New Roman" w:hAnsi="Times New Roman"/>
          <w:sz w:val="24"/>
          <w:szCs w:val="24"/>
        </w:rPr>
        <w:t>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температура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радиатора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допустимый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предел,</w:t>
      </w:r>
      <w:r w:rsidRPr="00362B1A"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то есть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Pr="00EB2E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B2E21">
        <w:rPr>
          <w:rFonts w:ascii="Times New Roman" w:hAnsi="Times New Roman"/>
          <w:sz w:val="24"/>
          <w:szCs w:val="24"/>
        </w:rPr>
        <w:t>останавливается,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Pr="00EB2E21">
        <w:rPr>
          <w:rFonts w:ascii="Times New Roman" w:hAnsi="Times New Roman"/>
          <w:sz w:val="24"/>
          <w:szCs w:val="24"/>
        </w:rPr>
        <w:t>.</w:t>
      </w:r>
      <w:r w:rsidRPr="00362B1A"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Включение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обдува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эквивалентно</w:t>
      </w:r>
      <w:r w:rsidRPr="00362B1A"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изменению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коэффициента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теплоотдачи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α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следующему</w:t>
      </w:r>
      <w:r w:rsidRPr="00362B1A"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закону:</w:t>
      </w:r>
    </w:p>
    <w:p w:rsidR="00965C8A" w:rsidRPr="00EB2E21" w:rsidRDefault="00965C8A" w:rsidP="00965C8A">
      <w:pPr>
        <w:spacing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52775" cy="609600"/>
            <wp:effectExtent l="1905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C8A" w:rsidRPr="00EB2E21" w:rsidRDefault="00965C8A" w:rsidP="00965C8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EB2E21">
        <w:rPr>
          <w:rFonts w:ascii="Times New Roman" w:hAnsi="Times New Roman"/>
          <w:sz w:val="24"/>
          <w:szCs w:val="24"/>
        </w:rPr>
        <w:t>где α0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коэффициент теплоотдачи при</w:t>
      </w:r>
      <w:r w:rsidRPr="00362B1A"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выключенном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вентиляторе,</w:t>
      </w:r>
      <w:r w:rsidRPr="00362B1A"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α1– коэффициент</w:t>
      </w:r>
      <w:r w:rsidRPr="00362B1A"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теплоотдачи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E21">
        <w:rPr>
          <w:rFonts w:ascii="Times New Roman" w:hAnsi="Times New Roman"/>
          <w:sz w:val="24"/>
          <w:szCs w:val="24"/>
        </w:rPr>
        <w:t>обдуве</w:t>
      </w:r>
      <w:r w:rsidRPr="00362B1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см</w:t>
      </w:r>
      <w:r w:rsidRPr="00EB2E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рисунок).</w:t>
      </w:r>
    </w:p>
    <w:p w:rsidR="00965C8A" w:rsidRDefault="00965C8A" w:rsidP="00965C8A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57006" cy="1313370"/>
            <wp:effectExtent l="19050" t="0" r="494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66" cy="131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C8A" w:rsidRDefault="00965C8A" w:rsidP="00965C8A">
      <w:pPr>
        <w:pStyle w:val="a5"/>
        <w:ind w:left="0" w:right="-141" w:firstLine="567"/>
        <w:jc w:val="both"/>
        <w:rPr>
          <w:rFonts w:ascii="Times New Roman" w:hAnsi="Times New Roman"/>
          <w:sz w:val="24"/>
          <w:szCs w:val="24"/>
        </w:rPr>
      </w:pPr>
      <w:r w:rsidRPr="00362B1A">
        <w:rPr>
          <w:rFonts w:ascii="Times New Roman" w:hAnsi="Times New Roman"/>
          <w:sz w:val="24"/>
          <w:szCs w:val="24"/>
        </w:rPr>
        <w:t>Рассчитайте участок зависимости Т(t), на котором система охлаждения выходит на</w:t>
      </w:r>
      <w:r>
        <w:rPr>
          <w:rFonts w:ascii="Times New Roman" w:hAnsi="Times New Roman"/>
          <w:sz w:val="24"/>
          <w:szCs w:val="24"/>
        </w:rPr>
        <w:t xml:space="preserve"> установившийся </w:t>
      </w:r>
      <w:r w:rsidRPr="00362B1A">
        <w:rPr>
          <w:rFonts w:ascii="Times New Roman" w:hAnsi="Times New Roman"/>
          <w:sz w:val="24"/>
          <w:szCs w:val="24"/>
        </w:rPr>
        <w:t xml:space="preserve"> рабочий режим Tmin&lt; Т(t) &lt; Tmax. </w:t>
      </w:r>
    </w:p>
    <w:p w:rsidR="00965C8A" w:rsidRDefault="00965C8A" w:rsidP="00965C8A">
      <w:pPr>
        <w:pStyle w:val="a5"/>
        <w:spacing w:after="0"/>
        <w:ind w:left="0" w:right="-141" w:firstLine="567"/>
        <w:jc w:val="both"/>
        <w:rPr>
          <w:rFonts w:ascii="Times New Roman" w:hAnsi="Times New Roman"/>
          <w:sz w:val="24"/>
          <w:szCs w:val="24"/>
        </w:rPr>
      </w:pPr>
      <w:r w:rsidRPr="00362B1A">
        <w:rPr>
          <w:rFonts w:ascii="Times New Roman" w:hAnsi="Times New Roman"/>
          <w:sz w:val="24"/>
          <w:szCs w:val="24"/>
        </w:rPr>
        <w:t>Параметры радиатора:</w:t>
      </w:r>
      <w:r w:rsidRPr="00435BD2">
        <w:rPr>
          <w:rFonts w:ascii="Times New Roman" w:hAnsi="Times New Roman"/>
          <w:sz w:val="24"/>
          <w:szCs w:val="24"/>
        </w:rPr>
        <w:t xml:space="preserve"> </w:t>
      </w:r>
      <w:r w:rsidRPr="00362B1A">
        <w:rPr>
          <w:rFonts w:ascii="Times New Roman" w:hAnsi="Times New Roman"/>
          <w:sz w:val="24"/>
          <w:szCs w:val="24"/>
        </w:rPr>
        <w:t>c = 9</w:t>
      </w:r>
      <w:r>
        <w:rPr>
          <w:rFonts w:ascii="Times New Roman" w:hAnsi="Times New Roman"/>
          <w:sz w:val="24"/>
          <w:szCs w:val="24"/>
        </w:rPr>
        <w:t>2</w:t>
      </w:r>
      <w:r w:rsidRPr="00362B1A">
        <w:rPr>
          <w:rFonts w:ascii="Times New Roman" w:hAnsi="Times New Roman"/>
          <w:sz w:val="24"/>
          <w:szCs w:val="24"/>
        </w:rPr>
        <w:t>0 Дж/кг·К,</w:t>
      </w:r>
      <w:r w:rsidRPr="00435BD2">
        <w:rPr>
          <w:rFonts w:ascii="Times New Roman" w:hAnsi="Times New Roman"/>
          <w:sz w:val="24"/>
          <w:szCs w:val="24"/>
        </w:rPr>
        <w:t xml:space="preserve"> </w:t>
      </w:r>
      <w:r w:rsidRPr="00362B1A">
        <w:rPr>
          <w:rFonts w:ascii="Times New Roman" w:hAnsi="Times New Roman"/>
          <w:sz w:val="24"/>
          <w:szCs w:val="24"/>
        </w:rPr>
        <w:t>m =</w:t>
      </w:r>
      <w:r>
        <w:rPr>
          <w:rFonts w:ascii="Times New Roman" w:hAnsi="Times New Roman"/>
          <w:sz w:val="24"/>
          <w:szCs w:val="24"/>
        </w:rPr>
        <w:t>8</w:t>
      </w:r>
      <w:r w:rsidRPr="00362B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362B1A">
        <w:rPr>
          <w:rFonts w:ascii="Times New Roman" w:hAnsi="Times New Roman"/>
          <w:sz w:val="24"/>
          <w:szCs w:val="24"/>
        </w:rPr>
        <w:t>5 кг,</w:t>
      </w:r>
      <w:r w:rsidRPr="00435BD2">
        <w:rPr>
          <w:rFonts w:ascii="Times New Roman" w:hAnsi="Times New Roman"/>
          <w:sz w:val="24"/>
          <w:szCs w:val="24"/>
        </w:rPr>
        <w:t xml:space="preserve"> </w:t>
      </w:r>
      <w:r w:rsidRPr="00362B1A">
        <w:rPr>
          <w:rFonts w:ascii="Times New Roman" w:hAnsi="Times New Roman"/>
          <w:sz w:val="24"/>
          <w:szCs w:val="24"/>
        </w:rPr>
        <w:t>S = 0,</w:t>
      </w:r>
      <w:r>
        <w:rPr>
          <w:rFonts w:ascii="Times New Roman" w:hAnsi="Times New Roman"/>
          <w:sz w:val="24"/>
          <w:szCs w:val="24"/>
        </w:rPr>
        <w:t>4</w:t>
      </w:r>
      <w:r w:rsidRPr="00362B1A">
        <w:rPr>
          <w:rFonts w:ascii="Times New Roman" w:hAnsi="Times New Roman"/>
          <w:sz w:val="24"/>
          <w:szCs w:val="24"/>
        </w:rPr>
        <w:t>4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362B1A">
        <w:rPr>
          <w:rFonts w:ascii="Times New Roman" w:hAnsi="Times New Roman"/>
          <w:sz w:val="24"/>
          <w:szCs w:val="24"/>
        </w:rPr>
        <w:t>.</w:t>
      </w:r>
      <w:r w:rsidRPr="00CD6144">
        <w:rPr>
          <w:rFonts w:ascii="Times New Roman" w:hAnsi="Times New Roman"/>
          <w:sz w:val="24"/>
          <w:szCs w:val="24"/>
        </w:rPr>
        <w:t xml:space="preserve"> </w:t>
      </w:r>
      <w:r w:rsidRPr="00362B1A">
        <w:rPr>
          <w:rFonts w:ascii="Times New Roman" w:hAnsi="Times New Roman"/>
          <w:sz w:val="24"/>
          <w:szCs w:val="24"/>
        </w:rPr>
        <w:t>Начальную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B1A">
        <w:rPr>
          <w:rFonts w:ascii="Times New Roman" w:hAnsi="Times New Roman"/>
          <w:sz w:val="24"/>
          <w:szCs w:val="24"/>
        </w:rPr>
        <w:t>температуру</w:t>
      </w:r>
      <w:r>
        <w:rPr>
          <w:rFonts w:ascii="Times New Roman" w:hAnsi="Times New Roman"/>
          <w:sz w:val="24"/>
          <w:szCs w:val="24"/>
        </w:rPr>
        <w:t xml:space="preserve"> радиат</w:t>
      </w:r>
      <w:r w:rsidRPr="00362B1A">
        <w:rPr>
          <w:rFonts w:ascii="Times New Roman" w:hAnsi="Times New Roman"/>
          <w:sz w:val="24"/>
          <w:szCs w:val="24"/>
        </w:rPr>
        <w:t>ора</w:t>
      </w:r>
      <w:r w:rsidRPr="00435BD2">
        <w:rPr>
          <w:rFonts w:ascii="Times New Roman" w:hAnsi="Times New Roman"/>
          <w:sz w:val="24"/>
          <w:szCs w:val="24"/>
        </w:rPr>
        <w:t xml:space="preserve"> </w:t>
      </w:r>
      <w:r w:rsidRPr="00362B1A">
        <w:rPr>
          <w:rFonts w:ascii="Times New Roman" w:hAnsi="Times New Roman"/>
          <w:sz w:val="24"/>
          <w:szCs w:val="24"/>
        </w:rPr>
        <w:t>примите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B1A">
        <w:rPr>
          <w:rFonts w:ascii="Times New Roman" w:hAnsi="Times New Roman"/>
          <w:sz w:val="24"/>
          <w:szCs w:val="24"/>
        </w:rPr>
        <w:t>равной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B1A">
        <w:rPr>
          <w:rFonts w:ascii="Times New Roman" w:hAnsi="Times New Roman"/>
          <w:sz w:val="24"/>
          <w:szCs w:val="24"/>
        </w:rPr>
        <w:t xml:space="preserve">Т(t=0) = Тc = </w:t>
      </w:r>
      <w:r w:rsidRPr="00FA6E48">
        <w:rPr>
          <w:rFonts w:ascii="Times New Roman" w:hAnsi="Times New Roman"/>
          <w:sz w:val="24"/>
          <w:szCs w:val="24"/>
        </w:rPr>
        <w:t>30</w:t>
      </w:r>
      <w:r w:rsidRPr="00362B1A">
        <w:rPr>
          <w:rFonts w:ascii="Times New Roman" w:hAnsi="Times New Roman"/>
          <w:sz w:val="24"/>
          <w:szCs w:val="24"/>
        </w:rPr>
        <w:t>3 K.</w:t>
      </w:r>
      <w:r w:rsidRPr="00CD6144">
        <w:rPr>
          <w:rFonts w:ascii="Times New Roman" w:hAnsi="Times New Roman"/>
          <w:sz w:val="24"/>
          <w:szCs w:val="24"/>
        </w:rPr>
        <w:t xml:space="preserve"> </w:t>
      </w:r>
      <w:r w:rsidRPr="00362B1A">
        <w:rPr>
          <w:rFonts w:ascii="Times New Roman" w:hAnsi="Times New Roman"/>
          <w:sz w:val="24"/>
          <w:szCs w:val="24"/>
        </w:rPr>
        <w:t>Прочие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B1A">
        <w:rPr>
          <w:rFonts w:ascii="Times New Roman" w:hAnsi="Times New Roman"/>
          <w:sz w:val="24"/>
          <w:szCs w:val="24"/>
        </w:rPr>
        <w:t>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B1A">
        <w:rPr>
          <w:rFonts w:ascii="Times New Roman" w:hAnsi="Times New Roman"/>
          <w:sz w:val="24"/>
          <w:szCs w:val="24"/>
        </w:rPr>
        <w:t>указаны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B1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B1A">
        <w:rPr>
          <w:rFonts w:ascii="Times New Roman" w:hAnsi="Times New Roman"/>
          <w:sz w:val="24"/>
          <w:szCs w:val="24"/>
        </w:rPr>
        <w:t>таблице.</w:t>
      </w:r>
    </w:p>
    <w:p w:rsidR="00965C8A" w:rsidRDefault="00965C8A" w:rsidP="00965C8A">
      <w:pPr>
        <w:spacing w:after="0"/>
        <w:ind w:right="-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расчетов представьте в табличной и графической формах в размерном </w:t>
      </w:r>
      <w:r w:rsidRPr="00CD6144">
        <w:rPr>
          <w:rFonts w:ascii="Times New Roman" w:hAnsi="Times New Roman"/>
          <w:sz w:val="24"/>
          <w:szCs w:val="24"/>
        </w:rPr>
        <w:t xml:space="preserve">{Т = f(t)} и безразмерном {Θ = </w:t>
      </w:r>
      <w:r w:rsidRPr="005279D9">
        <w:rPr>
          <w:rFonts w:ascii="Times New Roman" w:hAnsi="Times New Roman"/>
          <w:sz w:val="24"/>
          <w:szCs w:val="24"/>
        </w:rPr>
        <w:t>(</w:t>
      </w:r>
      <w:r w:rsidRPr="00CD6144">
        <w:rPr>
          <w:rFonts w:ascii="Times New Roman" w:hAnsi="Times New Roman"/>
          <w:sz w:val="24"/>
          <w:szCs w:val="24"/>
        </w:rPr>
        <w:t>Т</w:t>
      </w:r>
      <w:r w:rsidRPr="005279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5279D9">
        <w:rPr>
          <w:rFonts w:ascii="Times New Roman" w:hAnsi="Times New Roman"/>
          <w:sz w:val="24"/>
          <w:szCs w:val="24"/>
        </w:rPr>
        <w:t>)</w:t>
      </w:r>
      <w:r w:rsidRPr="00CD6144">
        <w:rPr>
          <w:rFonts w:ascii="Times New Roman" w:hAnsi="Times New Roman"/>
          <w:sz w:val="24"/>
          <w:szCs w:val="24"/>
        </w:rPr>
        <w:t xml:space="preserve">/(Tmax - Tmin) = φ(τ = t·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CD6144">
        <w:rPr>
          <w:rFonts w:ascii="Times New Roman" w:hAnsi="Times New Roman"/>
          <w:sz w:val="24"/>
          <w:szCs w:val="24"/>
        </w:rPr>
        <w:t>/ c · m</w:t>
      </w:r>
      <w:r>
        <w:rPr>
          <w:rFonts w:ascii="Times New Roman" w:hAnsi="Times New Roman"/>
          <w:sz w:val="24"/>
          <w:szCs w:val="24"/>
        </w:rPr>
        <w:t>·ΔT</w:t>
      </w:r>
      <w:r w:rsidRPr="00CD6144">
        <w:rPr>
          <w:rFonts w:ascii="Times New Roman" w:hAnsi="Times New Roman"/>
          <w:sz w:val="24"/>
          <w:szCs w:val="24"/>
        </w:rPr>
        <w:t>) } видах.</w:t>
      </w:r>
    </w:p>
    <w:p w:rsidR="00965C8A" w:rsidRDefault="00965C8A" w:rsidP="00965C8A">
      <w:pPr>
        <w:pStyle w:val="a5"/>
        <w:spacing w:after="0"/>
        <w:ind w:left="0" w:right="-141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</w:p>
    <w:tbl>
      <w:tblPr>
        <w:tblW w:w="9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77"/>
        <w:gridCol w:w="851"/>
        <w:gridCol w:w="850"/>
        <w:gridCol w:w="851"/>
        <w:gridCol w:w="850"/>
        <w:gridCol w:w="851"/>
        <w:gridCol w:w="992"/>
        <w:gridCol w:w="988"/>
        <w:gridCol w:w="988"/>
      </w:tblGrid>
      <w:tr w:rsidR="00965C8A" w:rsidRPr="00BA6AB3" w:rsidTr="00225AFB">
        <w:trPr>
          <w:jc w:val="center"/>
        </w:trPr>
        <w:tc>
          <w:tcPr>
            <w:tcW w:w="1809" w:type="dxa"/>
            <w:vMerge w:val="restart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8098" w:type="dxa"/>
            <w:gridSpan w:val="9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</w:tr>
      <w:tr w:rsidR="00965C8A" w:rsidRPr="00BA6AB3" w:rsidTr="00225AFB">
        <w:trPr>
          <w:jc w:val="center"/>
        </w:trPr>
        <w:tc>
          <w:tcPr>
            <w:tcW w:w="1809" w:type="dxa"/>
            <w:vMerge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965C8A" w:rsidRPr="00270C3D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C3D">
              <w:rPr>
                <w:rFonts w:ascii="Times New Roman" w:hAnsi="Times New Roman"/>
                <w:sz w:val="24"/>
                <w:szCs w:val="24"/>
                <w:highlight w:val="yellow"/>
              </w:rPr>
              <w:t>13-1</w:t>
            </w:r>
          </w:p>
        </w:tc>
        <w:tc>
          <w:tcPr>
            <w:tcW w:w="851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6AB3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6AB3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851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6AB3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850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6AB3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851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6AB3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992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6AB3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988" w:type="dxa"/>
          </w:tcPr>
          <w:p w:rsidR="00965C8A" w:rsidRPr="001751F4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13-8</w:t>
            </w:r>
          </w:p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65C8A" w:rsidRPr="001751F4" w:rsidRDefault="00965C8A" w:rsidP="00225AF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13-9</w:t>
            </w:r>
          </w:p>
        </w:tc>
      </w:tr>
      <w:tr w:rsidR="00965C8A" w:rsidRPr="00BA6AB3" w:rsidTr="00225AFB">
        <w:trPr>
          <w:trHeight w:val="344"/>
          <w:jc w:val="center"/>
        </w:trPr>
        <w:tc>
          <w:tcPr>
            <w:tcW w:w="1809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P, Вт</w:t>
            </w:r>
          </w:p>
        </w:tc>
        <w:tc>
          <w:tcPr>
            <w:tcW w:w="877" w:type="dxa"/>
          </w:tcPr>
          <w:p w:rsidR="00965C8A" w:rsidRPr="00270C3D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C3D">
              <w:rPr>
                <w:rFonts w:ascii="Times New Roman" w:hAnsi="Times New Roman"/>
                <w:sz w:val="24"/>
                <w:szCs w:val="24"/>
                <w:highlight w:val="yellow"/>
              </w:rPr>
              <w:t>350</w:t>
            </w:r>
          </w:p>
        </w:tc>
        <w:tc>
          <w:tcPr>
            <w:tcW w:w="851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850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851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850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992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988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988" w:type="dxa"/>
          </w:tcPr>
          <w:p w:rsidR="00965C8A" w:rsidRPr="00BA6AB3" w:rsidRDefault="00965C8A" w:rsidP="00225AF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965C8A" w:rsidRPr="00BA6AB3" w:rsidTr="00225AFB">
        <w:trPr>
          <w:jc w:val="center"/>
        </w:trPr>
        <w:tc>
          <w:tcPr>
            <w:tcW w:w="1809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α0, Вт/м</w:t>
            </w:r>
            <w:r w:rsidRPr="00BA6AB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6AB3">
              <w:rPr>
                <w:rFonts w:ascii="Times New Roman" w:hAnsi="Times New Roman"/>
                <w:sz w:val="24"/>
                <w:szCs w:val="24"/>
              </w:rPr>
              <w:t>·K</w:t>
            </w:r>
          </w:p>
        </w:tc>
        <w:tc>
          <w:tcPr>
            <w:tcW w:w="877" w:type="dxa"/>
          </w:tcPr>
          <w:p w:rsidR="00965C8A" w:rsidRPr="00270C3D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C3D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51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965C8A" w:rsidRPr="00BA6AB3" w:rsidRDefault="00965C8A" w:rsidP="00225AF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</w:tcPr>
          <w:p w:rsidR="00965C8A" w:rsidRPr="00BA6AB3" w:rsidRDefault="00965C8A" w:rsidP="00225AF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65C8A" w:rsidRPr="00BA6AB3" w:rsidTr="00225AFB">
        <w:trPr>
          <w:jc w:val="center"/>
        </w:trPr>
        <w:tc>
          <w:tcPr>
            <w:tcW w:w="1809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α1, Вт/м</w:t>
            </w:r>
            <w:r w:rsidRPr="00BA6AB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6AB3">
              <w:rPr>
                <w:rFonts w:ascii="Times New Roman" w:hAnsi="Times New Roman"/>
                <w:sz w:val="24"/>
                <w:szCs w:val="24"/>
              </w:rPr>
              <w:t>·K</w:t>
            </w:r>
          </w:p>
        </w:tc>
        <w:tc>
          <w:tcPr>
            <w:tcW w:w="877" w:type="dxa"/>
          </w:tcPr>
          <w:p w:rsidR="00965C8A" w:rsidRPr="00270C3D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C3D">
              <w:rPr>
                <w:rFonts w:ascii="Times New Roman" w:hAnsi="Times New Roman"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851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88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88" w:type="dxa"/>
          </w:tcPr>
          <w:p w:rsidR="00965C8A" w:rsidRPr="00BA6AB3" w:rsidRDefault="00965C8A" w:rsidP="00225AF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65C8A" w:rsidRPr="00BA6AB3" w:rsidTr="00225AFB">
        <w:trPr>
          <w:jc w:val="center"/>
        </w:trPr>
        <w:tc>
          <w:tcPr>
            <w:tcW w:w="1809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Tmin, К</w:t>
            </w:r>
          </w:p>
        </w:tc>
        <w:tc>
          <w:tcPr>
            <w:tcW w:w="877" w:type="dxa"/>
          </w:tcPr>
          <w:p w:rsidR="00965C8A" w:rsidRPr="00270C3D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270C3D">
              <w:rPr>
                <w:rFonts w:ascii="Times New Roman" w:hAnsi="Times New Roman"/>
                <w:sz w:val="24"/>
                <w:szCs w:val="24"/>
                <w:highlight w:val="yellow"/>
              </w:rPr>
              <w:t>330</w:t>
            </w:r>
          </w:p>
        </w:tc>
        <w:tc>
          <w:tcPr>
            <w:tcW w:w="851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850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851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992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988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988" w:type="dxa"/>
          </w:tcPr>
          <w:p w:rsidR="00965C8A" w:rsidRPr="00BA6AB3" w:rsidRDefault="00965C8A" w:rsidP="00225AFB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</w:tr>
      <w:tr w:rsidR="00965C8A" w:rsidRPr="00BA6AB3" w:rsidTr="00225AFB">
        <w:trPr>
          <w:jc w:val="center"/>
        </w:trPr>
        <w:tc>
          <w:tcPr>
            <w:tcW w:w="1809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Tmax, К</w:t>
            </w:r>
          </w:p>
        </w:tc>
        <w:tc>
          <w:tcPr>
            <w:tcW w:w="877" w:type="dxa"/>
          </w:tcPr>
          <w:p w:rsidR="00965C8A" w:rsidRPr="00270C3D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C3D">
              <w:rPr>
                <w:rFonts w:ascii="Times New Roman" w:hAnsi="Times New Roman"/>
                <w:sz w:val="24"/>
                <w:szCs w:val="24"/>
                <w:highlight w:val="yellow"/>
              </w:rPr>
              <w:t>360</w:t>
            </w:r>
          </w:p>
        </w:tc>
        <w:tc>
          <w:tcPr>
            <w:tcW w:w="851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851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850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851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AB3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988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988" w:type="dxa"/>
          </w:tcPr>
          <w:p w:rsidR="00965C8A" w:rsidRPr="00BA6AB3" w:rsidRDefault="00965C8A" w:rsidP="00225AF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</w:tbl>
    <w:p w:rsidR="00244FD5" w:rsidRPr="00965C8A" w:rsidRDefault="00244FD5" w:rsidP="00965C8A"/>
    <w:sectPr w:rsidR="00244FD5" w:rsidRPr="00965C8A" w:rsidSect="0024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5C8A"/>
    <w:rsid w:val="00181AFE"/>
    <w:rsid w:val="00244FD5"/>
    <w:rsid w:val="00270C3D"/>
    <w:rsid w:val="00271D9E"/>
    <w:rsid w:val="00963417"/>
    <w:rsid w:val="00965C8A"/>
    <w:rsid w:val="00B968C1"/>
    <w:rsid w:val="00BE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45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8A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67">
    <w:name w:val="p567"/>
    <w:basedOn w:val="a"/>
    <w:rsid w:val="00965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8">
    <w:name w:val="p568"/>
    <w:basedOn w:val="a"/>
    <w:rsid w:val="00965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403">
    <w:name w:val="ft403"/>
    <w:basedOn w:val="a0"/>
    <w:rsid w:val="00965C8A"/>
  </w:style>
  <w:style w:type="character" w:customStyle="1" w:styleId="ft418">
    <w:name w:val="ft418"/>
    <w:basedOn w:val="a0"/>
    <w:rsid w:val="00965C8A"/>
  </w:style>
  <w:style w:type="character" w:customStyle="1" w:styleId="ft23">
    <w:name w:val="ft23"/>
    <w:basedOn w:val="a0"/>
    <w:rsid w:val="00965C8A"/>
  </w:style>
  <w:style w:type="character" w:customStyle="1" w:styleId="ft125">
    <w:name w:val="ft125"/>
    <w:basedOn w:val="a0"/>
    <w:rsid w:val="00965C8A"/>
  </w:style>
  <w:style w:type="character" w:customStyle="1" w:styleId="ft110">
    <w:name w:val="ft110"/>
    <w:basedOn w:val="a0"/>
    <w:rsid w:val="00965C8A"/>
  </w:style>
  <w:style w:type="character" w:customStyle="1" w:styleId="ft6">
    <w:name w:val="ft6"/>
    <w:basedOn w:val="a0"/>
    <w:rsid w:val="00965C8A"/>
  </w:style>
  <w:style w:type="paragraph" w:customStyle="1" w:styleId="p569">
    <w:name w:val="p569"/>
    <w:basedOn w:val="a"/>
    <w:rsid w:val="00965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26">
    <w:name w:val="ft26"/>
    <w:basedOn w:val="a0"/>
    <w:rsid w:val="00965C8A"/>
  </w:style>
  <w:style w:type="character" w:customStyle="1" w:styleId="ft255">
    <w:name w:val="ft255"/>
    <w:basedOn w:val="a0"/>
    <w:rsid w:val="00965C8A"/>
  </w:style>
  <w:style w:type="character" w:customStyle="1" w:styleId="ft160">
    <w:name w:val="ft160"/>
    <w:basedOn w:val="a0"/>
    <w:rsid w:val="00965C8A"/>
  </w:style>
  <w:style w:type="character" w:customStyle="1" w:styleId="ft172">
    <w:name w:val="ft172"/>
    <w:basedOn w:val="a0"/>
    <w:rsid w:val="00965C8A"/>
  </w:style>
  <w:style w:type="paragraph" w:customStyle="1" w:styleId="p570">
    <w:name w:val="p570"/>
    <w:basedOn w:val="a"/>
    <w:rsid w:val="00965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20">
    <w:name w:val="ft20"/>
    <w:basedOn w:val="a0"/>
    <w:rsid w:val="00965C8A"/>
  </w:style>
  <w:style w:type="character" w:customStyle="1" w:styleId="ft22">
    <w:name w:val="ft22"/>
    <w:basedOn w:val="a0"/>
    <w:rsid w:val="00965C8A"/>
  </w:style>
  <w:style w:type="paragraph" w:customStyle="1" w:styleId="p502">
    <w:name w:val="p502"/>
    <w:basedOn w:val="a"/>
    <w:rsid w:val="00965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59">
    <w:name w:val="ft59"/>
    <w:basedOn w:val="a0"/>
    <w:rsid w:val="00965C8A"/>
  </w:style>
  <w:style w:type="paragraph" w:customStyle="1" w:styleId="p571">
    <w:name w:val="p571"/>
    <w:basedOn w:val="a"/>
    <w:rsid w:val="00965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500">
    <w:name w:val="ft500"/>
    <w:basedOn w:val="a0"/>
    <w:rsid w:val="00965C8A"/>
  </w:style>
  <w:style w:type="character" w:customStyle="1" w:styleId="ft501">
    <w:name w:val="ft501"/>
    <w:basedOn w:val="a0"/>
    <w:rsid w:val="00965C8A"/>
  </w:style>
  <w:style w:type="character" w:customStyle="1" w:styleId="ft502">
    <w:name w:val="ft502"/>
    <w:basedOn w:val="a0"/>
    <w:rsid w:val="00965C8A"/>
  </w:style>
  <w:style w:type="character" w:customStyle="1" w:styleId="ft503">
    <w:name w:val="ft503"/>
    <w:basedOn w:val="a0"/>
    <w:rsid w:val="00965C8A"/>
  </w:style>
  <w:style w:type="character" w:customStyle="1" w:styleId="ft504">
    <w:name w:val="ft504"/>
    <w:basedOn w:val="a0"/>
    <w:rsid w:val="00965C8A"/>
  </w:style>
  <w:style w:type="paragraph" w:customStyle="1" w:styleId="p572">
    <w:name w:val="p572"/>
    <w:basedOn w:val="a"/>
    <w:rsid w:val="00965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87">
    <w:name w:val="ft87"/>
    <w:basedOn w:val="a0"/>
    <w:rsid w:val="00965C8A"/>
  </w:style>
  <w:style w:type="paragraph" w:customStyle="1" w:styleId="p489">
    <w:name w:val="p489"/>
    <w:basedOn w:val="a"/>
    <w:rsid w:val="00965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37">
    <w:name w:val="p537"/>
    <w:basedOn w:val="a"/>
    <w:rsid w:val="00965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16">
    <w:name w:val="ft116"/>
    <w:basedOn w:val="a0"/>
    <w:rsid w:val="00965C8A"/>
  </w:style>
  <w:style w:type="paragraph" w:customStyle="1" w:styleId="p66">
    <w:name w:val="p66"/>
    <w:basedOn w:val="a"/>
    <w:rsid w:val="00965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965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15">
    <w:name w:val="p515"/>
    <w:basedOn w:val="a"/>
    <w:rsid w:val="00965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5">
    <w:name w:val="p65"/>
    <w:basedOn w:val="a"/>
    <w:rsid w:val="00965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7">
    <w:name w:val="p67"/>
    <w:basedOn w:val="a"/>
    <w:rsid w:val="00965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82">
    <w:name w:val="ft82"/>
    <w:basedOn w:val="a0"/>
    <w:rsid w:val="00965C8A"/>
  </w:style>
  <w:style w:type="character" w:customStyle="1" w:styleId="ft151">
    <w:name w:val="ft151"/>
    <w:basedOn w:val="a0"/>
    <w:rsid w:val="00965C8A"/>
  </w:style>
  <w:style w:type="character" w:customStyle="1" w:styleId="ft84">
    <w:name w:val="ft84"/>
    <w:basedOn w:val="a0"/>
    <w:rsid w:val="00965C8A"/>
  </w:style>
  <w:style w:type="paragraph" w:customStyle="1" w:styleId="p72">
    <w:name w:val="p72"/>
    <w:basedOn w:val="a"/>
    <w:rsid w:val="00965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21">
    <w:name w:val="ft21"/>
    <w:basedOn w:val="a0"/>
    <w:rsid w:val="00965C8A"/>
  </w:style>
  <w:style w:type="paragraph" w:styleId="a3">
    <w:name w:val="Balloon Text"/>
    <w:basedOn w:val="a"/>
    <w:link w:val="a4"/>
    <w:uiPriority w:val="99"/>
    <w:semiHidden/>
    <w:unhideWhenUsed/>
    <w:rsid w:val="00965C8A"/>
    <w:pPr>
      <w:spacing w:after="0" w:line="240" w:lineRule="auto"/>
      <w:ind w:left="454" w:firstLine="567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C8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1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44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2017-04-29T08:58:00Z</dcterms:created>
  <dcterms:modified xsi:type="dcterms:W3CDTF">2017-04-29T09:03:00Z</dcterms:modified>
</cp:coreProperties>
</file>