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6B" w:rsidRPr="00065E22" w:rsidRDefault="00BF446B" w:rsidP="00065E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168215637"/>
      <w:r w:rsidRPr="00065E22">
        <w:rPr>
          <w:rFonts w:ascii="Times New Roman" w:hAnsi="Times New Roman" w:cs="Times New Roman"/>
          <w:b/>
          <w:color w:val="000000"/>
          <w:sz w:val="28"/>
          <w:szCs w:val="28"/>
        </w:rPr>
        <w:t>Вариант 2</w:t>
      </w:r>
      <w:bookmarkEnd w:id="0"/>
    </w:p>
    <w:p w:rsidR="00BF446B" w:rsidRPr="00065E22" w:rsidRDefault="00BF446B" w:rsidP="00065E2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 xml:space="preserve">Найти и построить на координатной плоскости </w:t>
      </w:r>
      <w:r w:rsidRPr="00065E22">
        <w:rPr>
          <w:rFonts w:ascii="Times New Roman" w:hAnsi="Times New Roman"/>
          <w:color w:val="000000"/>
          <w:sz w:val="28"/>
          <w:szCs w:val="28"/>
          <w:lang w:val="en-US"/>
        </w:rPr>
        <w:t>XY</w:t>
      </w:r>
      <w:r w:rsidRPr="00065E22">
        <w:rPr>
          <w:rFonts w:ascii="Times New Roman" w:hAnsi="Times New Roman"/>
          <w:color w:val="000000"/>
          <w:sz w:val="28"/>
          <w:szCs w:val="28"/>
        </w:rPr>
        <w:t xml:space="preserve"> область определения функций функции двух вещественных переменных</w:t>
      </w:r>
      <w:r w:rsidRPr="00065E22">
        <w:rPr>
          <w:rFonts w:ascii="Times New Roman" w:hAnsi="Times New Roman"/>
          <w:color w:val="000000"/>
          <w:sz w:val="28"/>
          <w:szCs w:val="28"/>
        </w:rPr>
        <w:tab/>
      </w:r>
      <w:r w:rsidRPr="00065E22">
        <w:rPr>
          <w:rFonts w:ascii="Times New Roman" w:hAnsi="Times New Roman"/>
          <w:color w:val="000000"/>
          <w:position w:val="-26"/>
          <w:sz w:val="28"/>
          <w:szCs w:val="28"/>
        </w:rPr>
        <w:object w:dxaOrig="3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191.25pt;height:39pt" o:ole="">
            <v:imagedata r:id="rId5" o:title=""/>
          </v:shape>
          <o:OLEObject Type="Embed" ProgID="Equation.DSMT4" ShapeID="_x0000_i1102" DrawAspect="Content" ObjectID="_1554632781" r:id="rId6"/>
        </w:object>
      </w:r>
      <w:r w:rsidRPr="00065E22">
        <w:rPr>
          <w:rFonts w:ascii="Times New Roman" w:hAnsi="Times New Roman"/>
          <w:color w:val="000000"/>
          <w:sz w:val="28"/>
          <w:szCs w:val="28"/>
        </w:rPr>
        <w:t>.</w:t>
      </w:r>
    </w:p>
    <w:p w:rsidR="00BF446B" w:rsidRPr="00065E22" w:rsidRDefault="00BF446B" w:rsidP="00065E22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 xml:space="preserve">Решение: </w:t>
      </w:r>
    </w:p>
    <w:p w:rsidR="00BF446B" w:rsidRPr="00065E22" w:rsidRDefault="00BF446B" w:rsidP="00065E22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211629" cy="643203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311" cy="64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6B" w:rsidRPr="00065E22" w:rsidRDefault="00BF446B" w:rsidP="00065E22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46B" w:rsidRPr="00065E22" w:rsidRDefault="00BF446B" w:rsidP="00065E22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46B" w:rsidRPr="00065E22" w:rsidRDefault="00BF446B" w:rsidP="00065E22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46B" w:rsidRPr="00065E22" w:rsidRDefault="00BF446B" w:rsidP="00065E2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 xml:space="preserve">Получить уравнения изолиний функции двух вещественных переменных </w:t>
      </w:r>
      <w:r w:rsidRPr="00065E22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065E22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065E22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065E22">
        <w:rPr>
          <w:rFonts w:ascii="Times New Roman" w:hAnsi="Times New Roman"/>
          <w:color w:val="000000"/>
          <w:sz w:val="28"/>
          <w:szCs w:val="28"/>
        </w:rPr>
        <w:t>,</w:t>
      </w:r>
      <w:r w:rsidRPr="00065E22">
        <w:rPr>
          <w:rFonts w:ascii="Times New Roman" w:hAnsi="Times New Roman"/>
          <w:i/>
          <w:color w:val="000000"/>
          <w:sz w:val="28"/>
          <w:szCs w:val="28"/>
        </w:rPr>
        <w:t>y</w:t>
      </w:r>
      <w:proofErr w:type="spellEnd"/>
      <w:r w:rsidRPr="00065E22">
        <w:rPr>
          <w:rFonts w:ascii="Times New Roman" w:hAnsi="Times New Roman"/>
          <w:color w:val="000000"/>
          <w:sz w:val="28"/>
          <w:szCs w:val="28"/>
        </w:rPr>
        <w:t xml:space="preserve">), построить их на координатной плоскости </w:t>
      </w:r>
      <w:r w:rsidRPr="00065E22">
        <w:rPr>
          <w:rFonts w:ascii="Times New Roman" w:hAnsi="Times New Roman"/>
          <w:color w:val="000000"/>
          <w:sz w:val="28"/>
          <w:szCs w:val="28"/>
          <w:lang w:val="en-US"/>
        </w:rPr>
        <w:t>XY</w:t>
      </w:r>
      <w:r w:rsidRPr="00065E22">
        <w:rPr>
          <w:rFonts w:ascii="Times New Roman" w:hAnsi="Times New Roman"/>
          <w:color w:val="000000"/>
          <w:sz w:val="28"/>
          <w:szCs w:val="28"/>
        </w:rPr>
        <w:t xml:space="preserve"> и вычислить вектор градиента функции в точке </w:t>
      </w:r>
      <w:r w:rsidRPr="00065E22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065E22">
        <w:rPr>
          <w:rFonts w:ascii="Times New Roman" w:hAnsi="Times New Roman"/>
          <w:color w:val="000000"/>
          <w:sz w:val="28"/>
          <w:szCs w:val="28"/>
        </w:rPr>
        <w:t>(</w:t>
      </w:r>
      <w:r w:rsidRPr="00065E22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065E22">
        <w:rPr>
          <w:rFonts w:ascii="Times New Roman" w:hAnsi="Times New Roman"/>
          <w:color w:val="000000"/>
          <w:sz w:val="28"/>
          <w:szCs w:val="28"/>
        </w:rPr>
        <w:t>1;1). Найдите также в этой точке уравнение касательной плоскости к поверхности графика функции и координаты соответствующего ей вектора единичной нормали:</w:t>
      </w:r>
      <w:r w:rsidRPr="00065E22">
        <w:rPr>
          <w:rFonts w:ascii="Times New Roman" w:hAnsi="Times New Roman"/>
          <w:color w:val="000000"/>
          <w:sz w:val="28"/>
          <w:szCs w:val="28"/>
        </w:rPr>
        <w:tab/>
      </w:r>
      <w:r w:rsidRPr="00065E22">
        <w:rPr>
          <w:rFonts w:ascii="Times New Roman" w:hAnsi="Times New Roman"/>
          <w:color w:val="000000"/>
          <w:position w:val="-10"/>
          <w:sz w:val="28"/>
          <w:szCs w:val="28"/>
        </w:rPr>
        <w:object w:dxaOrig="3400" w:dyaOrig="360">
          <v:shape id="_x0000_i1103" type="#_x0000_t75" style="width:201pt;height:21.75pt" o:ole="">
            <v:imagedata r:id="rId8" o:title=""/>
          </v:shape>
          <o:OLEObject Type="Embed" ProgID="Equation.DSMT4" ShapeID="_x0000_i1103" DrawAspect="Content" ObjectID="_1554632782" r:id="rId9"/>
        </w:object>
      </w:r>
      <w:r w:rsidRPr="00065E22">
        <w:rPr>
          <w:rFonts w:ascii="Times New Roman" w:hAnsi="Times New Roman"/>
          <w:color w:val="000000"/>
          <w:sz w:val="28"/>
          <w:szCs w:val="28"/>
        </w:rPr>
        <w:t>.</w:t>
      </w:r>
    </w:p>
    <w:p w:rsidR="00BF446B" w:rsidRPr="00065E22" w:rsidRDefault="00BF446B" w:rsidP="00065E2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 xml:space="preserve">Исследовать на экстремум функцию двух вещественных переменных: </w:t>
      </w:r>
      <w:r w:rsidRPr="00065E22">
        <w:rPr>
          <w:rFonts w:ascii="Times New Roman" w:hAnsi="Times New Roman"/>
          <w:color w:val="000000"/>
          <w:sz w:val="28"/>
          <w:szCs w:val="28"/>
        </w:rPr>
        <w:tab/>
      </w:r>
      <w:r w:rsidRPr="00065E22">
        <w:rPr>
          <w:rFonts w:ascii="Times New Roman" w:hAnsi="Times New Roman"/>
          <w:color w:val="000000"/>
          <w:position w:val="-28"/>
          <w:sz w:val="28"/>
          <w:szCs w:val="28"/>
        </w:rPr>
        <w:object w:dxaOrig="2000" w:dyaOrig="660">
          <v:shape id="_x0000_i1104" type="#_x0000_t75" style="width:120.75pt;height:40.5pt" o:ole="">
            <v:imagedata r:id="rId10" o:title=""/>
          </v:shape>
          <o:OLEObject Type="Embed" ProgID="Equation.DSMT4" ShapeID="_x0000_i1104" DrawAspect="Content" ObjectID="_1554632783" r:id="rId11"/>
        </w:object>
      </w:r>
      <w:r w:rsidRPr="00065E22">
        <w:rPr>
          <w:rFonts w:ascii="Times New Roman" w:hAnsi="Times New Roman"/>
          <w:color w:val="000000"/>
          <w:sz w:val="28"/>
          <w:szCs w:val="28"/>
        </w:rPr>
        <w:t>.</w:t>
      </w:r>
    </w:p>
    <w:p w:rsidR="00BF446B" w:rsidRPr="00065E22" w:rsidRDefault="00BF446B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F446B" w:rsidRPr="00065E22" w:rsidRDefault="00BF446B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743944" cy="3976577"/>
            <wp:effectExtent l="19050" t="0" r="9156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39" cy="397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6B" w:rsidRPr="00065E22" w:rsidRDefault="00BF446B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F446B" w:rsidRPr="00065E22" w:rsidRDefault="00BF446B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65E22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12169" cy="5452468"/>
            <wp:effectExtent l="19050" t="0" r="7531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84" cy="545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6B" w:rsidRPr="00065E22" w:rsidRDefault="00BF446B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D1708" w:rsidRPr="00065E22" w:rsidRDefault="002D1708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D1708" w:rsidRPr="00065E22" w:rsidRDefault="002D1708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D1708" w:rsidRPr="00065E22" w:rsidRDefault="002D1708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D1708" w:rsidRPr="00065E22" w:rsidRDefault="002D1708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D1708" w:rsidRPr="00065E22" w:rsidRDefault="002D1708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D1708" w:rsidRPr="00065E22" w:rsidRDefault="002D1708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D1708" w:rsidRPr="00065E22" w:rsidRDefault="002D1708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D1708" w:rsidRPr="00065E22" w:rsidRDefault="002D1708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D1708" w:rsidRPr="00065E22" w:rsidRDefault="002D1708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D1708" w:rsidRPr="00065E22" w:rsidRDefault="002D1708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D1708" w:rsidRPr="00065E22" w:rsidRDefault="002D1708" w:rsidP="00065E2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1" w:name="_GoBack"/>
      <w:bookmarkEnd w:id="1"/>
    </w:p>
    <w:p w:rsidR="00BF446B" w:rsidRPr="00065E22" w:rsidRDefault="00BF446B" w:rsidP="00065E2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Исследовать на условный экстремум функцию двух вещественных переменных </w:t>
      </w:r>
      <w:r w:rsidRPr="00065E22">
        <w:rPr>
          <w:rFonts w:ascii="Times New Roman" w:hAnsi="Times New Roman"/>
          <w:color w:val="000000"/>
          <w:position w:val="-10"/>
          <w:sz w:val="28"/>
          <w:szCs w:val="28"/>
        </w:rPr>
        <w:object w:dxaOrig="1579" w:dyaOrig="320">
          <v:shape id="_x0000_i1105" type="#_x0000_t75" style="width:94.5pt;height:19.5pt" o:ole="">
            <v:imagedata r:id="rId14" o:title=""/>
          </v:shape>
          <o:OLEObject Type="Embed" ProgID="Equation.DSMT4" ShapeID="_x0000_i1105" DrawAspect="Content" ObjectID="_1554632784" r:id="rId15"/>
        </w:object>
      </w:r>
      <w:r w:rsidRPr="00065E22">
        <w:rPr>
          <w:rFonts w:ascii="Times New Roman" w:hAnsi="Times New Roman"/>
          <w:color w:val="000000"/>
          <w:sz w:val="28"/>
          <w:szCs w:val="28"/>
        </w:rPr>
        <w:t>, при наличии уравнения связи:</w:t>
      </w:r>
      <w:r w:rsidRPr="00065E22">
        <w:rPr>
          <w:rFonts w:ascii="Times New Roman" w:hAnsi="Times New Roman"/>
          <w:color w:val="000000"/>
          <w:sz w:val="28"/>
          <w:szCs w:val="28"/>
        </w:rPr>
        <w:tab/>
      </w:r>
      <w:r w:rsidRPr="00065E22">
        <w:rPr>
          <w:rFonts w:ascii="Times New Roman" w:hAnsi="Times New Roman"/>
          <w:color w:val="000000"/>
          <w:position w:val="-10"/>
          <w:sz w:val="28"/>
          <w:szCs w:val="28"/>
        </w:rPr>
        <w:object w:dxaOrig="1240" w:dyaOrig="360">
          <v:shape id="_x0000_i1106" type="#_x0000_t75" style="width:72.75pt;height:21.75pt" o:ole="">
            <v:imagedata r:id="rId16" o:title=""/>
          </v:shape>
          <o:OLEObject Type="Embed" ProgID="Equation.DSMT4" ShapeID="_x0000_i1106" DrawAspect="Content" ObjectID="_1554632785" r:id="rId17"/>
        </w:object>
      </w:r>
      <w:r w:rsidRPr="00065E22">
        <w:rPr>
          <w:rFonts w:ascii="Times New Roman" w:hAnsi="Times New Roman"/>
          <w:color w:val="000000"/>
          <w:sz w:val="28"/>
          <w:szCs w:val="28"/>
        </w:rPr>
        <w:t>.</w:t>
      </w:r>
    </w:p>
    <w:p w:rsidR="002D1708" w:rsidRPr="00065E22" w:rsidRDefault="002D1708" w:rsidP="00065E22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1708" w:rsidRPr="00065E22" w:rsidRDefault="002D1708" w:rsidP="00065E22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65E22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815965" cy="375348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08" w:rsidRPr="00065E22" w:rsidRDefault="002D1708" w:rsidP="00065E22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65E22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15055" cy="5177790"/>
            <wp:effectExtent l="19050" t="0" r="444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517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08" w:rsidRPr="00065E22" w:rsidRDefault="002D1708" w:rsidP="00065E22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F446B" w:rsidRPr="00065E22" w:rsidRDefault="00BF446B" w:rsidP="00065E2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 xml:space="preserve">Даны зависимости спроса D и предложения S от цены р. Найдите равновесную цену, выручку при равновесной цене. Найдите цену, при которой выручка максимальна, и саму эту максимальную выручку.  </w:t>
      </w:r>
      <w:r w:rsidRPr="00065E22">
        <w:rPr>
          <w:rFonts w:ascii="Times New Roman" w:hAnsi="Times New Roman"/>
          <w:color w:val="000000"/>
          <w:sz w:val="28"/>
          <w:szCs w:val="28"/>
        </w:rPr>
        <w:br/>
      </w:r>
      <w:r w:rsidRPr="00065E22">
        <w:rPr>
          <w:rFonts w:ascii="Times New Roman" w:hAnsi="Times New Roman"/>
          <w:b/>
          <w:i/>
          <w:color w:val="000000"/>
          <w:sz w:val="28"/>
          <w:szCs w:val="28"/>
        </w:rPr>
        <w:t xml:space="preserve">Данные: </w:t>
      </w:r>
      <w:r w:rsidRPr="00065E22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D</w:t>
      </w:r>
      <w:r w:rsidRPr="00065E2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/>
          <w:b/>
          <w:color w:val="000000"/>
          <w:sz w:val="28"/>
          <w:szCs w:val="28"/>
        </w:rPr>
        <w:t>=</w:t>
      </w:r>
      <w:r w:rsidRPr="00065E2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/>
          <w:b/>
          <w:color w:val="000000"/>
          <w:sz w:val="28"/>
          <w:szCs w:val="28"/>
        </w:rPr>
        <w:t>800</w:t>
      </w:r>
      <w:r w:rsidRPr="00065E2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/>
          <w:b/>
          <w:color w:val="000000"/>
          <w:sz w:val="28"/>
          <w:szCs w:val="28"/>
        </w:rPr>
        <w:sym w:font="Symbol" w:char="F02D"/>
      </w:r>
      <w:r w:rsidRPr="00065E2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Pr="00065E22">
        <w:rPr>
          <w:rFonts w:ascii="Times New Roman" w:hAnsi="Times New Roman"/>
          <w:b/>
          <w:i/>
          <w:color w:val="000000"/>
          <w:sz w:val="28"/>
          <w:szCs w:val="28"/>
        </w:rPr>
        <w:t xml:space="preserve">р </w:t>
      </w:r>
      <w:r w:rsidRPr="00065E2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5E22">
        <w:rPr>
          <w:rFonts w:ascii="Times New Roman" w:hAnsi="Times New Roman"/>
          <w:color w:val="000000"/>
          <w:sz w:val="28"/>
          <w:szCs w:val="28"/>
        </w:rPr>
        <w:tab/>
      </w:r>
      <w:r w:rsidRPr="00065E22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S</w:t>
      </w:r>
      <w:r w:rsidRPr="00065E2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/>
          <w:b/>
          <w:color w:val="000000"/>
          <w:sz w:val="28"/>
          <w:szCs w:val="28"/>
        </w:rPr>
        <w:t>=</w:t>
      </w:r>
      <w:r w:rsidRPr="00065E2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/>
          <w:b/>
          <w:color w:val="000000"/>
          <w:sz w:val="28"/>
          <w:szCs w:val="28"/>
        </w:rPr>
        <w:t>90</w:t>
      </w:r>
      <w:r w:rsidRPr="00065E2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/>
          <w:b/>
          <w:color w:val="000000"/>
          <w:sz w:val="28"/>
          <w:szCs w:val="28"/>
        </w:rPr>
        <w:t>+</w:t>
      </w:r>
      <w:r w:rsidRPr="00065E2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/>
          <w:b/>
          <w:color w:val="000000"/>
          <w:sz w:val="28"/>
          <w:szCs w:val="28"/>
        </w:rPr>
        <w:t xml:space="preserve">40 </w:t>
      </w:r>
      <w:r w:rsidRPr="00065E22">
        <w:rPr>
          <w:rFonts w:ascii="Times New Roman" w:hAnsi="Times New Roman"/>
          <w:b/>
          <w:i/>
          <w:color w:val="000000"/>
          <w:sz w:val="28"/>
          <w:szCs w:val="28"/>
        </w:rPr>
        <w:t>р .</w:t>
      </w:r>
    </w:p>
    <w:p w:rsidR="00065E22" w:rsidRPr="00065E22" w:rsidRDefault="00065E22" w:rsidP="00065E22">
      <w:pPr>
        <w:pStyle w:val="a5"/>
        <w:spacing w:line="360" w:lineRule="auto"/>
        <w:ind w:left="45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>Равновесная цена находится путём приравнивания спроса и предложения, т.е.</w:t>
      </w: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>800-</w:t>
      </w:r>
      <w:r w:rsidRPr="00065E22">
        <w:rPr>
          <w:rFonts w:ascii="Times New Roman" w:hAnsi="Times New Roman"/>
          <w:color w:val="000000"/>
          <w:sz w:val="28"/>
          <w:szCs w:val="28"/>
        </w:rPr>
        <w:t>20р=90+4</w:t>
      </w:r>
      <w:r w:rsidRPr="00065E22">
        <w:rPr>
          <w:rFonts w:ascii="Times New Roman" w:hAnsi="Times New Roman"/>
          <w:color w:val="000000"/>
          <w:sz w:val="28"/>
          <w:szCs w:val="28"/>
        </w:rPr>
        <w:t>0р</w:t>
      </w: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>800+</w:t>
      </w:r>
      <w:r w:rsidRPr="00065E22">
        <w:rPr>
          <w:rFonts w:ascii="Times New Roman" w:hAnsi="Times New Roman"/>
          <w:color w:val="000000"/>
          <w:sz w:val="28"/>
          <w:szCs w:val="28"/>
        </w:rPr>
        <w:t>90=40р+2</w:t>
      </w:r>
      <w:r w:rsidRPr="00065E22">
        <w:rPr>
          <w:rFonts w:ascii="Times New Roman" w:hAnsi="Times New Roman"/>
          <w:color w:val="000000"/>
          <w:sz w:val="28"/>
          <w:szCs w:val="28"/>
        </w:rPr>
        <w:t>0р</w:t>
      </w: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>890=6</w:t>
      </w:r>
      <w:r w:rsidRPr="00065E22">
        <w:rPr>
          <w:rFonts w:ascii="Times New Roman" w:hAnsi="Times New Roman"/>
          <w:color w:val="000000"/>
          <w:sz w:val="28"/>
          <w:szCs w:val="28"/>
        </w:rPr>
        <w:t>0р</w:t>
      </w: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>Р*=</w:t>
      </w:r>
      <w:r w:rsidRPr="00065E22">
        <w:rPr>
          <w:rFonts w:ascii="Times New Roman" w:hAnsi="Times New Roman"/>
          <w:color w:val="000000"/>
          <w:sz w:val="28"/>
          <w:szCs w:val="28"/>
        </w:rPr>
        <w:t>14</w:t>
      </w:r>
      <w:r w:rsidRPr="00065E22">
        <w:rPr>
          <w:rFonts w:ascii="Times New Roman" w:hAnsi="Times New Roman"/>
          <w:color w:val="000000"/>
          <w:sz w:val="28"/>
          <w:szCs w:val="28"/>
        </w:rPr>
        <w:t>,</w:t>
      </w:r>
      <w:r w:rsidRPr="00065E22">
        <w:rPr>
          <w:rFonts w:ascii="Times New Roman" w:hAnsi="Times New Roman"/>
          <w:color w:val="000000"/>
          <w:sz w:val="28"/>
          <w:szCs w:val="28"/>
        </w:rPr>
        <w:t>8</w:t>
      </w: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lastRenderedPageBreak/>
        <w:t>Найдём прибыль при равновесной цене:</w:t>
      </w: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  <w:lang w:val="en-US"/>
        </w:rPr>
        <w:t>W</w:t>
      </w:r>
      <w:r w:rsidRPr="00065E22">
        <w:rPr>
          <w:rFonts w:ascii="Times New Roman" w:hAnsi="Times New Roman"/>
          <w:color w:val="000000"/>
          <w:sz w:val="28"/>
          <w:szCs w:val="28"/>
        </w:rPr>
        <w:t>=14,8</w:t>
      </w:r>
      <w:r w:rsidRPr="00065E22">
        <w:rPr>
          <w:rFonts w:ascii="Times New Roman" w:hAnsi="Times New Roman"/>
          <w:color w:val="000000"/>
          <w:sz w:val="28"/>
          <w:szCs w:val="28"/>
        </w:rPr>
        <w:t>*(800-</w:t>
      </w:r>
      <w:r w:rsidRPr="00065E22">
        <w:rPr>
          <w:rFonts w:ascii="Times New Roman" w:hAnsi="Times New Roman"/>
          <w:color w:val="000000"/>
          <w:sz w:val="28"/>
          <w:szCs w:val="28"/>
        </w:rPr>
        <w:t>2</w:t>
      </w:r>
      <w:r w:rsidRPr="00065E22">
        <w:rPr>
          <w:rFonts w:ascii="Times New Roman" w:hAnsi="Times New Roman"/>
          <w:color w:val="000000"/>
          <w:sz w:val="28"/>
          <w:szCs w:val="28"/>
        </w:rPr>
        <w:t>0*</w:t>
      </w:r>
      <w:r w:rsidRPr="00065E22">
        <w:rPr>
          <w:rFonts w:ascii="Times New Roman" w:hAnsi="Times New Roman"/>
          <w:color w:val="000000"/>
          <w:sz w:val="28"/>
          <w:szCs w:val="28"/>
        </w:rPr>
        <w:t>14,8</w:t>
      </w:r>
      <w:r w:rsidRPr="00065E22">
        <w:rPr>
          <w:rFonts w:ascii="Times New Roman" w:hAnsi="Times New Roman"/>
          <w:color w:val="000000"/>
          <w:sz w:val="28"/>
          <w:szCs w:val="28"/>
        </w:rPr>
        <w:t>)=</w:t>
      </w:r>
      <w:r w:rsidRPr="00065E22">
        <w:rPr>
          <w:rFonts w:ascii="Times New Roman" w:hAnsi="Times New Roman"/>
          <w:color w:val="000000"/>
          <w:sz w:val="28"/>
          <w:szCs w:val="28"/>
        </w:rPr>
        <w:t>7459,2</w:t>
      </w: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>Найдём цену, определяющую максимум выручки:</w:t>
      </w: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>При p*(800-</w:t>
      </w:r>
      <w:r w:rsidRPr="00065E22">
        <w:rPr>
          <w:rFonts w:ascii="Times New Roman" w:hAnsi="Times New Roman"/>
          <w:color w:val="000000"/>
          <w:sz w:val="28"/>
          <w:szCs w:val="28"/>
        </w:rPr>
        <w:t>2</w:t>
      </w:r>
      <w:r w:rsidRPr="00065E22">
        <w:rPr>
          <w:rFonts w:ascii="Times New Roman" w:hAnsi="Times New Roman"/>
          <w:color w:val="000000"/>
          <w:sz w:val="28"/>
          <w:szCs w:val="28"/>
        </w:rPr>
        <w:t>0p) максимум достигается в точке p’=1</w:t>
      </w:r>
      <w:r w:rsidRPr="00065E22">
        <w:rPr>
          <w:rFonts w:ascii="Times New Roman" w:hAnsi="Times New Roman"/>
          <w:color w:val="000000"/>
          <w:sz w:val="28"/>
          <w:szCs w:val="28"/>
        </w:rPr>
        <w:t>5</w:t>
      </w:r>
      <w:r w:rsidRPr="00065E22">
        <w:rPr>
          <w:rFonts w:ascii="Times New Roman" w:hAnsi="Times New Roman"/>
          <w:color w:val="000000"/>
          <w:sz w:val="28"/>
          <w:szCs w:val="28"/>
        </w:rPr>
        <w:t xml:space="preserve"> (определили через производную)</w:t>
      </w: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>W (15</w:t>
      </w:r>
      <w:r w:rsidRPr="00065E22">
        <w:rPr>
          <w:rFonts w:ascii="Times New Roman" w:hAnsi="Times New Roman"/>
          <w:color w:val="000000"/>
          <w:sz w:val="28"/>
          <w:szCs w:val="28"/>
        </w:rPr>
        <w:t>)=1</w:t>
      </w:r>
      <w:r w:rsidRPr="00065E22">
        <w:rPr>
          <w:rFonts w:ascii="Times New Roman" w:hAnsi="Times New Roman"/>
          <w:color w:val="000000"/>
          <w:sz w:val="28"/>
          <w:szCs w:val="28"/>
        </w:rPr>
        <w:t>5</w:t>
      </w:r>
      <w:r w:rsidRPr="00065E22">
        <w:rPr>
          <w:rFonts w:ascii="Times New Roman" w:hAnsi="Times New Roman"/>
          <w:color w:val="000000"/>
          <w:sz w:val="28"/>
          <w:szCs w:val="28"/>
        </w:rPr>
        <w:t>*(800-</w:t>
      </w:r>
      <w:r w:rsidRPr="00065E22">
        <w:rPr>
          <w:rFonts w:ascii="Times New Roman" w:hAnsi="Times New Roman"/>
          <w:color w:val="000000"/>
          <w:sz w:val="28"/>
          <w:szCs w:val="28"/>
        </w:rPr>
        <w:t>2</w:t>
      </w:r>
      <w:r w:rsidRPr="00065E22">
        <w:rPr>
          <w:rFonts w:ascii="Times New Roman" w:hAnsi="Times New Roman"/>
          <w:color w:val="000000"/>
          <w:sz w:val="28"/>
          <w:szCs w:val="28"/>
        </w:rPr>
        <w:t>0*1</w:t>
      </w:r>
      <w:r w:rsidRPr="00065E22">
        <w:rPr>
          <w:rFonts w:ascii="Times New Roman" w:hAnsi="Times New Roman"/>
          <w:color w:val="000000"/>
          <w:sz w:val="28"/>
          <w:szCs w:val="28"/>
        </w:rPr>
        <w:t>5</w:t>
      </w:r>
      <w:r w:rsidRPr="00065E22">
        <w:rPr>
          <w:rFonts w:ascii="Times New Roman" w:hAnsi="Times New Roman"/>
          <w:color w:val="000000"/>
          <w:sz w:val="28"/>
          <w:szCs w:val="28"/>
        </w:rPr>
        <w:t>)=</w:t>
      </w:r>
      <w:r w:rsidRPr="00065E22">
        <w:rPr>
          <w:rFonts w:ascii="Times New Roman" w:hAnsi="Times New Roman"/>
          <w:color w:val="000000"/>
          <w:sz w:val="28"/>
          <w:szCs w:val="28"/>
        </w:rPr>
        <w:t>7500</w:t>
      </w: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>Таким образ</w:t>
      </w:r>
      <w:r w:rsidRPr="00065E22">
        <w:rPr>
          <w:rFonts w:ascii="Times New Roman" w:hAnsi="Times New Roman"/>
          <w:color w:val="000000"/>
          <w:sz w:val="28"/>
          <w:szCs w:val="28"/>
        </w:rPr>
        <w:t>ом, максимальная выручка W(p’) =</w:t>
      </w:r>
      <w:r w:rsidRPr="00065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E22">
        <w:rPr>
          <w:rFonts w:ascii="Times New Roman" w:hAnsi="Times New Roman"/>
          <w:color w:val="000000"/>
          <w:sz w:val="28"/>
          <w:szCs w:val="28"/>
        </w:rPr>
        <w:t>75</w:t>
      </w:r>
      <w:r w:rsidRPr="00065E22">
        <w:rPr>
          <w:rFonts w:ascii="Times New Roman" w:hAnsi="Times New Roman"/>
          <w:color w:val="000000"/>
          <w:sz w:val="28"/>
          <w:szCs w:val="28"/>
        </w:rPr>
        <w:t>00 достигается не при равновесной</w:t>
      </w:r>
    </w:p>
    <w:p w:rsidR="00065E22" w:rsidRPr="00065E22" w:rsidRDefault="00065E22" w:rsidP="00065E22">
      <w:pPr>
        <w:pStyle w:val="a5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>цене.</w:t>
      </w:r>
    </w:p>
    <w:p w:rsidR="00065E22" w:rsidRPr="00065E22" w:rsidRDefault="00065E22" w:rsidP="00065E22">
      <w:pPr>
        <w:pStyle w:val="a5"/>
        <w:spacing w:line="360" w:lineRule="auto"/>
        <w:ind w:left="4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46B" w:rsidRPr="00065E22" w:rsidRDefault="00BF446B" w:rsidP="00065E22">
      <w:pPr>
        <w:pStyle w:val="a5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 xml:space="preserve">Дядя Федор, кот </w:t>
      </w:r>
      <w:proofErr w:type="spellStart"/>
      <w:r w:rsidRPr="00065E22">
        <w:rPr>
          <w:rFonts w:ascii="Times New Roman" w:hAnsi="Times New Roman"/>
          <w:color w:val="000000"/>
          <w:sz w:val="28"/>
          <w:szCs w:val="28"/>
        </w:rPr>
        <w:t>Матроскин</w:t>
      </w:r>
      <w:proofErr w:type="spellEnd"/>
      <w:r w:rsidRPr="00065E22">
        <w:rPr>
          <w:rFonts w:ascii="Times New Roman" w:hAnsi="Times New Roman"/>
          <w:color w:val="000000"/>
          <w:sz w:val="28"/>
          <w:szCs w:val="28"/>
        </w:rPr>
        <w:t xml:space="preserve"> и Шарик создали в деревне «Простоквашино» частное фермерское хозяйство «</w:t>
      </w:r>
      <w:proofErr w:type="spellStart"/>
      <w:r w:rsidRPr="00065E22">
        <w:rPr>
          <w:rFonts w:ascii="Times New Roman" w:hAnsi="Times New Roman"/>
          <w:color w:val="000000"/>
          <w:sz w:val="28"/>
          <w:szCs w:val="28"/>
        </w:rPr>
        <w:t>Burenka</w:t>
      </w:r>
      <w:proofErr w:type="spellEnd"/>
      <w:r w:rsidRPr="00065E22">
        <w:rPr>
          <w:rFonts w:ascii="Times New Roman" w:hAnsi="Times New Roman"/>
          <w:color w:val="000000"/>
          <w:sz w:val="28"/>
          <w:szCs w:val="28"/>
        </w:rPr>
        <w:t xml:space="preserve">». На местный рынок они решили поставлять коровье молоко по цене 20 руб. за литр и свежие куриные яйца по цене 14 руб. за десяток. Как показали экономические исследования кота </w:t>
      </w:r>
      <w:proofErr w:type="spellStart"/>
      <w:r w:rsidRPr="00065E22">
        <w:rPr>
          <w:rFonts w:ascii="Times New Roman" w:hAnsi="Times New Roman"/>
          <w:color w:val="000000"/>
          <w:sz w:val="28"/>
          <w:szCs w:val="28"/>
        </w:rPr>
        <w:t>Матроскина</w:t>
      </w:r>
      <w:proofErr w:type="spellEnd"/>
      <w:r w:rsidRPr="00065E22">
        <w:rPr>
          <w:rFonts w:ascii="Times New Roman" w:hAnsi="Times New Roman"/>
          <w:color w:val="000000"/>
          <w:sz w:val="28"/>
          <w:szCs w:val="28"/>
        </w:rPr>
        <w:t>, издержки производства этой незамысловатой сельхозпродукции (связанные с закупкой комбикормов для коровы, кур и прочей живности, а также уплатой натуральных налогов почтальону Печкину) можно приблизительно описать формулой:</w:t>
      </w:r>
    </w:p>
    <w:p w:rsidR="00BF446B" w:rsidRPr="00065E22" w:rsidRDefault="00BF446B" w:rsidP="00065E22">
      <w:pPr>
        <w:spacing w:before="120" w:after="120" w:line="360" w:lineRule="auto"/>
        <w:ind w:left="171"/>
        <w:rPr>
          <w:rFonts w:ascii="Times New Roman" w:hAnsi="Times New Roman" w:cs="Times New Roman"/>
          <w:color w:val="000000"/>
          <w:sz w:val="28"/>
          <w:szCs w:val="28"/>
        </w:rPr>
      </w:pPr>
      <w:r w:rsidRPr="00065E2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</w:t>
      </w:r>
      <w:r w:rsidRPr="00065E2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65E2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065E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5E2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065E2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65E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065E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 w:cs="Times New Roman"/>
          <w:noProof/>
          <w:color w:val="000000"/>
          <w:sz w:val="28"/>
          <w:szCs w:val="28"/>
        </w:rPr>
        <w:t>2</w:t>
      </w:r>
      <w:r w:rsidRPr="00065E2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065E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65E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065E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 w:cs="Times New Roman"/>
          <w:noProof/>
          <w:color w:val="000000"/>
          <w:sz w:val="28"/>
          <w:szCs w:val="28"/>
        </w:rPr>
        <w:t>9</w:t>
      </w:r>
      <w:r w:rsidRPr="00065E2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065E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65E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65E2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65E22">
        <w:rPr>
          <w:rFonts w:ascii="Times New Roman" w:hAnsi="Times New Roman" w:cs="Times New Roman"/>
          <w:noProof/>
          <w:color w:val="000000"/>
          <w:sz w:val="28"/>
          <w:szCs w:val="28"/>
        </w:rPr>
        <w:t>8</w:t>
      </w:r>
      <w:proofErr w:type="spellStart"/>
      <w:r w:rsidRPr="00065E2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xy</w:t>
      </w:r>
      <w:proofErr w:type="spellEnd"/>
      <w:r w:rsidRPr="00065E2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F446B" w:rsidRPr="00065E22" w:rsidRDefault="00BF446B" w:rsidP="00065E22">
      <w:pPr>
        <w:pStyle w:val="a5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65E22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Pr="00065E22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065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E22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065E22">
        <w:rPr>
          <w:rFonts w:ascii="Times New Roman" w:hAnsi="Times New Roman"/>
          <w:color w:val="000000"/>
          <w:sz w:val="28"/>
          <w:szCs w:val="28"/>
        </w:rPr>
        <w:t xml:space="preserve"> объем молока в литрах, которое дает корова Буренка за неделю, а </w:t>
      </w:r>
      <w:r w:rsidRPr="00065E22">
        <w:rPr>
          <w:rFonts w:ascii="Times New Roman" w:hAnsi="Times New Roman"/>
          <w:i/>
          <w:color w:val="000000"/>
          <w:sz w:val="28"/>
          <w:szCs w:val="28"/>
        </w:rPr>
        <w:t>y</w:t>
      </w:r>
      <w:r w:rsidRPr="00065E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E22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065E22">
        <w:rPr>
          <w:rFonts w:ascii="Times New Roman" w:hAnsi="Times New Roman"/>
          <w:color w:val="000000"/>
          <w:sz w:val="28"/>
          <w:szCs w:val="28"/>
        </w:rPr>
        <w:t xml:space="preserve"> число десятков яиц, получаемых от кур несушек за тот же период. Используя эту информацию, требуется написать функцию чистой прибыли для хозяйства «</w:t>
      </w:r>
      <w:proofErr w:type="spellStart"/>
      <w:r w:rsidRPr="00065E22">
        <w:rPr>
          <w:rFonts w:ascii="Times New Roman" w:hAnsi="Times New Roman"/>
          <w:color w:val="000000"/>
          <w:sz w:val="28"/>
          <w:szCs w:val="28"/>
        </w:rPr>
        <w:t>Burenka</w:t>
      </w:r>
      <w:proofErr w:type="spellEnd"/>
      <w:r w:rsidRPr="00065E22">
        <w:rPr>
          <w:rFonts w:ascii="Times New Roman" w:hAnsi="Times New Roman"/>
          <w:color w:val="000000"/>
          <w:sz w:val="28"/>
          <w:szCs w:val="28"/>
        </w:rPr>
        <w:t>» и рассчитать оптимальный бизнес-план: выяснить, сколько литров молока и сколько десятков яиц следует производить за неделю, чтобы чистая прибыль была бы максимальной. Найдите эту прибыль!</w:t>
      </w:r>
    </w:p>
    <w:p w:rsidR="00BF446B" w:rsidRPr="00065E22" w:rsidRDefault="00BF446B" w:rsidP="00065E22">
      <w:pPr>
        <w:pStyle w:val="a5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46B" w:rsidRPr="00065E22" w:rsidRDefault="00BF446B" w:rsidP="00065E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065E22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7.  </w:t>
      </w: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Научно-производственное объединение «Стрела» занимается изготовлением комплектующих изделий для предприятий ВПК. При изготовлении изделий типа A и типа B используются сталь и цветные металлы. Технологический процесс также включает обработку изделий на токарных и фрезерных станках. По технологическим нормам на производство одного изделия типа A и одного изделия типа B требуется определенное количество сырья и некоторый объем </w:t>
      </w:r>
      <w:proofErr w:type="spellStart"/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станко</w:t>
      </w:r>
      <w:proofErr w:type="spellEnd"/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>-часов для обработки на станках в цеху. Технологические данные производственного процесса приведены в таблице ниже.</w:t>
      </w:r>
    </w:p>
    <w:p w:rsidR="00BF446B" w:rsidRPr="00065E22" w:rsidRDefault="00BF446B" w:rsidP="00065E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течение месяца цеха НПО «Стрела» располагает ограниченными ресурсами по сырью и по времени работы в производственных цехах (см. таблицу). Прибыль от реализации одного изделия типа A составляет </w:t>
      </w:r>
      <w:r w:rsidRPr="00065E22">
        <w:rPr>
          <w:rFonts w:ascii="Times New Roman" w:hAnsi="Times New Roman" w:cs="Times New Roman"/>
          <w:color w:val="0000FF"/>
          <w:spacing w:val="7"/>
          <w:sz w:val="28"/>
          <w:szCs w:val="28"/>
        </w:rPr>
        <w:t xml:space="preserve"> </w:t>
      </w:r>
      <w:r w:rsidRPr="00065E22">
        <w:rPr>
          <w:rFonts w:ascii="Times New Roman" w:hAnsi="Times New Roman" w:cs="Times New Roman"/>
          <w:b/>
          <w:color w:val="0000FF"/>
          <w:spacing w:val="7"/>
          <w:sz w:val="28"/>
          <w:szCs w:val="28"/>
        </w:rPr>
        <w:t>70</w:t>
      </w:r>
      <w:r w:rsidRPr="00065E22">
        <w:rPr>
          <w:rFonts w:ascii="Times New Roman" w:hAnsi="Times New Roman" w:cs="Times New Roman"/>
          <w:color w:val="0000FF"/>
          <w:spacing w:val="7"/>
          <w:sz w:val="28"/>
          <w:szCs w:val="28"/>
        </w:rPr>
        <w:t xml:space="preserve"> </w:t>
      </w: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руб., а от единицы изделия типа B </w:t>
      </w:r>
      <w:r w:rsidRPr="00065E22">
        <w:rPr>
          <w:rFonts w:ascii="Times New Roman" w:hAnsi="Times New Roman" w:cs="Times New Roman"/>
          <w:color w:val="0000FF"/>
          <w:spacing w:val="7"/>
          <w:sz w:val="28"/>
          <w:szCs w:val="28"/>
        </w:rPr>
        <w:sym w:font="Symbol" w:char="F02D"/>
      </w:r>
      <w:r w:rsidRPr="00065E22">
        <w:rPr>
          <w:rFonts w:ascii="Times New Roman" w:hAnsi="Times New Roman" w:cs="Times New Roman"/>
          <w:color w:val="0000FF"/>
          <w:spacing w:val="7"/>
          <w:sz w:val="28"/>
          <w:szCs w:val="28"/>
        </w:rPr>
        <w:t xml:space="preserve">  </w:t>
      </w:r>
      <w:r w:rsidRPr="00065E22">
        <w:rPr>
          <w:rFonts w:ascii="Times New Roman" w:hAnsi="Times New Roman" w:cs="Times New Roman"/>
          <w:b/>
          <w:color w:val="0000FF"/>
          <w:spacing w:val="7"/>
          <w:sz w:val="28"/>
          <w:szCs w:val="28"/>
        </w:rPr>
        <w:t>180</w:t>
      </w:r>
      <w:r w:rsidRPr="00065E22">
        <w:rPr>
          <w:rFonts w:ascii="Times New Roman" w:hAnsi="Times New Roman" w:cs="Times New Roman"/>
          <w:color w:val="0000FF"/>
          <w:spacing w:val="7"/>
          <w:sz w:val="28"/>
          <w:szCs w:val="28"/>
        </w:rPr>
        <w:t xml:space="preserve"> </w:t>
      </w: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руб.</w:t>
      </w:r>
    </w:p>
    <w:p w:rsidR="00BF446B" w:rsidRPr="00065E22" w:rsidRDefault="00BF446B" w:rsidP="00065E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541"/>
        <w:gridCol w:w="1231"/>
        <w:gridCol w:w="1560"/>
        <w:gridCol w:w="1560"/>
        <w:gridCol w:w="1622"/>
      </w:tblGrid>
      <w:tr w:rsidR="00BF446B" w:rsidRPr="00065E22" w:rsidTr="00426BDA">
        <w:trPr>
          <w:trHeight w:val="355"/>
        </w:trPr>
        <w:tc>
          <w:tcPr>
            <w:tcW w:w="1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Сырье, кг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Работа в цеху, </w:t>
            </w:r>
            <w:proofErr w:type="spellStart"/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станко</w:t>
            </w:r>
            <w:proofErr w:type="spellEnd"/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-час</w:t>
            </w:r>
          </w:p>
        </w:tc>
        <w:tc>
          <w:tcPr>
            <w:tcW w:w="128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Прибыль от реализации, руб.</w:t>
            </w:r>
          </w:p>
        </w:tc>
      </w:tr>
      <w:tr w:rsidR="00BF446B" w:rsidRPr="00065E22" w:rsidTr="00426BDA">
        <w:trPr>
          <w:trHeight w:val="705"/>
        </w:trPr>
        <w:tc>
          <w:tcPr>
            <w:tcW w:w="13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Цветные металлы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Токарные работы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Фрезерные работы</w:t>
            </w:r>
          </w:p>
        </w:tc>
        <w:tc>
          <w:tcPr>
            <w:tcW w:w="12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F446B" w:rsidRPr="00065E22" w:rsidTr="00426BDA">
        <w:tc>
          <w:tcPr>
            <w:tcW w:w="13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Изделие 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>2</w:t>
            </w: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>2</w:t>
            </w: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>20</w:t>
            </w: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>60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  <w:t>7</w:t>
            </w: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</w:p>
        </w:tc>
      </w:tr>
      <w:tr w:rsidR="00BF446B" w:rsidRPr="00065E22" w:rsidTr="00426BDA">
        <w:tc>
          <w:tcPr>
            <w:tcW w:w="13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Изделие В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>5</w:t>
            </w: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</w:p>
        </w:tc>
        <w:tc>
          <w:tcPr>
            <w:tcW w:w="1231" w:type="dxa"/>
            <w:tcBorders>
              <w:bottom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>10</w:t>
            </w: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>40</w:t>
            </w: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</w:rPr>
              <w:t>10</w:t>
            </w:r>
            <w:r w:rsidRPr="00065E22">
              <w:rPr>
                <w:rFonts w:ascii="Times New Roman" w:hAnsi="Times New Roman" w:cs="Times New Roman"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  <w:t>18</w:t>
            </w: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</w:p>
        </w:tc>
      </w:tr>
      <w:tr w:rsidR="00BF446B" w:rsidRPr="00065E22" w:rsidTr="00426BDA">
        <w:tc>
          <w:tcPr>
            <w:tcW w:w="13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Ресурсы 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  <w:t>70</w:t>
            </w: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  <w:t>120</w:t>
            </w: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  <w:t>800</w:t>
            </w: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  <w:t>18</w:t>
            </w: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  <w:lang w:val="en-US"/>
              </w:rPr>
              <w:t>0</w:t>
            </w:r>
            <w:r w:rsidRPr="00065E22"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  <w:t>00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</w:tcPr>
          <w:p w:rsidR="00BF446B" w:rsidRPr="00065E22" w:rsidRDefault="00BF446B" w:rsidP="00065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FF"/>
                <w:sz w:val="28"/>
                <w:szCs w:val="28"/>
              </w:rPr>
            </w:pPr>
          </w:p>
        </w:tc>
      </w:tr>
    </w:tbl>
    <w:p w:rsidR="00BF446B" w:rsidRPr="00065E22" w:rsidRDefault="00BF446B" w:rsidP="00065E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F446B" w:rsidRPr="00065E22" w:rsidRDefault="00BF446B" w:rsidP="00065E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Найти оптимальный план производства для НПО «Стрела» (количество изделий типа A и типа B), дающий наибольшую прибыль.</w:t>
      </w:r>
    </w:p>
    <w:p w:rsidR="00BF446B" w:rsidRPr="00065E22" w:rsidRDefault="00BF446B" w:rsidP="00065E2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F446B" w:rsidRPr="00065E22" w:rsidRDefault="00BF446B" w:rsidP="00065E22">
      <w:pPr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065E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br w:type="page"/>
      </w:r>
      <w:r w:rsidRPr="00065E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8.  </w:t>
      </w:r>
      <w:r w:rsidRPr="00065E22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</w:t>
      </w: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Автомобильный концерн "Кайзер", выпускающий автомобили марки "Родео" трех основных модификаций седан, </w:t>
      </w:r>
      <w:proofErr w:type="spellStart"/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>хэтчбэк</w:t>
      </w:r>
      <w:proofErr w:type="spellEnd"/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  универсал провел маркетинговые исследования и проанализировал объемы продаж машин за три сезона осень, зима, весна. В зависимости от времени года эксперты определили нормы прибыли (в условных единицах), которые могут быть записаны в виде матрицы выигрышей концерна "Кайзер"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6"/>
        <w:gridCol w:w="1296"/>
        <w:gridCol w:w="733"/>
        <w:gridCol w:w="733"/>
        <w:gridCol w:w="734"/>
      </w:tblGrid>
      <w:tr w:rsidR="00BF446B" w:rsidRPr="00065E22" w:rsidTr="00426BDA">
        <w:trPr>
          <w:trHeight w:hRule="exact" w:val="340"/>
          <w:jc w:val="center"/>
        </w:trPr>
        <w:tc>
          <w:tcPr>
            <w:tcW w:w="4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Стратегии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F446B" w:rsidRPr="00065E22" w:rsidTr="00426BDA">
        <w:trPr>
          <w:trHeight w:hRule="exact" w:val="340"/>
          <w:jc w:val="center"/>
        </w:trPr>
        <w:tc>
          <w:tcPr>
            <w:tcW w:w="49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A</w:t>
            </w: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1 </w:t>
            </w: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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выпуск автомобилей "Родео" типа СЕДАН;</w:t>
            </w:r>
          </w:p>
          <w:p w:rsidR="00BF446B" w:rsidRPr="00065E22" w:rsidRDefault="00BF446B" w:rsidP="00065E22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  <w:t>3</w:t>
            </w:r>
          </w:p>
        </w:tc>
      </w:tr>
      <w:tr w:rsidR="00BF446B" w:rsidRPr="00065E22" w:rsidTr="00426BDA">
        <w:trPr>
          <w:trHeight w:hRule="exact" w:val="340"/>
          <w:jc w:val="center"/>
        </w:trPr>
        <w:tc>
          <w:tcPr>
            <w:tcW w:w="49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A</w:t>
            </w: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2 </w:t>
            </w: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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выпуск автомобилей "Родео" типа ХЭТЧБЭК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left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en-US"/>
              </w:rPr>
            </w:pPr>
            <w:r w:rsidRPr="00065E22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  <w:lang w:val="en-US"/>
              </w:rPr>
              <w:t>2</w:t>
            </w:r>
          </w:p>
        </w:tc>
        <w:tc>
          <w:tcPr>
            <w:tcW w:w="733" w:type="dxa"/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734" w:type="dxa"/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</w:tr>
      <w:tr w:rsidR="00BF446B" w:rsidRPr="00065E22" w:rsidTr="00426BDA">
        <w:trPr>
          <w:trHeight w:hRule="exact" w:val="340"/>
          <w:jc w:val="center"/>
        </w:trPr>
        <w:tc>
          <w:tcPr>
            <w:tcW w:w="498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A</w:t>
            </w: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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выпуск автомобилей "Родео" типа УНИВЕРСАЛ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left w:val="single" w:sz="12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</w:rPr>
              <w:t>3</w:t>
            </w:r>
          </w:p>
        </w:tc>
        <w:tc>
          <w:tcPr>
            <w:tcW w:w="734" w:type="dxa"/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</w:p>
        </w:tc>
      </w:tr>
    </w:tbl>
    <w:p w:rsidR="00BF446B" w:rsidRPr="00065E22" w:rsidRDefault="00BF446B" w:rsidP="00065E22">
      <w:pPr>
        <w:spacing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конкурирующие стратегии (сезонный спрос на автомобили) : </w:t>
      </w: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B1 </w:t>
      </w: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 спрос на автомобили ОСЕНЬЮ; В2 </w:t>
      </w: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 спрос на автомобили ЗИМОЙ; В3 </w:t>
      </w: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> спрос на автомобили ВЕСНОЙ.</w:t>
      </w:r>
    </w:p>
    <w:p w:rsidR="00BF446B" w:rsidRPr="00065E22" w:rsidRDefault="00BF446B" w:rsidP="00065E22">
      <w:pPr>
        <w:spacing w:after="12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065E2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Определить оптимальные смешанные стратегии</w:t>
      </w:r>
      <w:r w:rsidRPr="00065E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для концерна "Кайзер" по выпуску автомобилей "Родео", обеспечивающие наибольшую прибыль в любое время года.</w:t>
      </w:r>
    </w:p>
    <w:p w:rsidR="00BF446B" w:rsidRPr="00065E22" w:rsidRDefault="00BF446B" w:rsidP="00065E22">
      <w:pPr>
        <w:spacing w:after="12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7"/>
        <w:gridCol w:w="1730"/>
        <w:gridCol w:w="650"/>
        <w:gridCol w:w="600"/>
        <w:gridCol w:w="600"/>
        <w:gridCol w:w="1036"/>
      </w:tblGrid>
      <w:tr w:rsidR="00BF446B" w:rsidRPr="00065E22" w:rsidTr="00426BDA">
        <w:trPr>
          <w:cantSplit/>
          <w:trHeight w:hRule="exact" w:val="368"/>
          <w:jc w:val="center"/>
        </w:trPr>
        <w:tc>
          <w:tcPr>
            <w:tcW w:w="4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46B" w:rsidRPr="00065E22" w:rsidRDefault="00BF446B" w:rsidP="00065E22">
            <w:pPr>
              <w:spacing w:before="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9.  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Фирма «Три Толстяка» занимается доставкой мясных консервов с трех складов, расположенных в разных точках города в три магазина. Запасы консервов, имеющиеся на складах, а также объемы заказов магазинов и тарифы на доставку (в условных денежных единицах) представлены в транспортной таблице. Тарифы на доставку взять из платежной матрицы предыдущей задачи.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Запасы, </w:t>
            </w:r>
            <w:r w:rsidRPr="0006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тыс. шт.</w:t>
            </w:r>
          </w:p>
        </w:tc>
      </w:tr>
      <w:tr w:rsidR="00BF446B" w:rsidRPr="00065E22" w:rsidTr="00426BDA">
        <w:trPr>
          <w:cantSplit/>
          <w:trHeight w:hRule="exact" w:val="362"/>
          <w:jc w:val="center"/>
        </w:trPr>
        <w:tc>
          <w:tcPr>
            <w:tcW w:w="4357" w:type="dxa"/>
            <w:vMerge/>
            <w:tcBorders>
              <w:right w:val="single" w:sz="4" w:space="0" w:color="auto"/>
            </w:tcBorders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F446B" w:rsidRPr="00065E22" w:rsidTr="00426BDA">
        <w:trPr>
          <w:trHeight w:hRule="exact" w:val="454"/>
          <w:jc w:val="center"/>
        </w:trPr>
        <w:tc>
          <w:tcPr>
            <w:tcW w:w="4357" w:type="dxa"/>
            <w:vMerge/>
            <w:tcBorders>
              <w:right w:val="single" w:sz="4" w:space="0" w:color="auto"/>
            </w:tcBorders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</w:t>
            </w: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300</w:t>
            </w:r>
          </w:p>
        </w:tc>
      </w:tr>
      <w:tr w:rsidR="00BF446B" w:rsidRPr="00065E22" w:rsidTr="00426BDA">
        <w:trPr>
          <w:trHeight w:hRule="exact" w:val="454"/>
          <w:jc w:val="center"/>
        </w:trPr>
        <w:tc>
          <w:tcPr>
            <w:tcW w:w="4357" w:type="dxa"/>
            <w:vMerge/>
            <w:tcBorders>
              <w:right w:val="single" w:sz="4" w:space="0" w:color="auto"/>
            </w:tcBorders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</w:t>
            </w: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400</w:t>
            </w:r>
          </w:p>
        </w:tc>
      </w:tr>
      <w:tr w:rsidR="00BF446B" w:rsidRPr="00065E22" w:rsidTr="00426BDA">
        <w:trPr>
          <w:trHeight w:hRule="exact" w:val="454"/>
          <w:jc w:val="center"/>
        </w:trPr>
        <w:tc>
          <w:tcPr>
            <w:tcW w:w="4357" w:type="dxa"/>
            <w:vMerge/>
            <w:tcBorders>
              <w:right w:val="single" w:sz="4" w:space="0" w:color="auto"/>
            </w:tcBorders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</w:t>
            </w:r>
            <w:r w:rsidRPr="00065E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300</w:t>
            </w:r>
          </w:p>
        </w:tc>
      </w:tr>
      <w:tr w:rsidR="00BF446B" w:rsidRPr="00065E22" w:rsidTr="00426BDA">
        <w:trPr>
          <w:trHeight w:hRule="exact" w:val="593"/>
          <w:jc w:val="center"/>
        </w:trPr>
        <w:tc>
          <w:tcPr>
            <w:tcW w:w="4357" w:type="dxa"/>
            <w:vMerge/>
            <w:tcBorders>
              <w:right w:val="single" w:sz="4" w:space="0" w:color="auto"/>
            </w:tcBorders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Заказы, тыс. шт.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6B" w:rsidRPr="00065E22" w:rsidRDefault="00BF446B" w:rsidP="00065E22">
            <w:pPr>
              <w:spacing w:before="20"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BF446B" w:rsidRPr="00065E22" w:rsidRDefault="00BF446B" w:rsidP="00065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7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1343"/>
        <w:gridCol w:w="1840"/>
      </w:tblGrid>
      <w:tr w:rsidR="00BF446B" w:rsidRPr="00065E22" w:rsidTr="00426BDA">
        <w:trPr>
          <w:jc w:val="center"/>
        </w:trPr>
        <w:tc>
          <w:tcPr>
            <w:tcW w:w="6108" w:type="dxa"/>
            <w:tcBorders>
              <w:right w:val="single" w:sz="4" w:space="0" w:color="auto"/>
            </w:tcBorders>
          </w:tcPr>
          <w:p w:rsidR="00BF446B" w:rsidRPr="00065E22" w:rsidRDefault="00BF446B" w:rsidP="00065E22">
            <w:pPr>
              <w:spacing w:before="12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10.   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(Модель Леонтьева). Даны вектор С непроизводственного потребления и матрица А межотраслевого баланса. Найдите вектор валового выпуска, обеспечивающий данный вектор потребления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F446B" w:rsidRPr="00065E22" w:rsidRDefault="00BF446B" w:rsidP="00065E22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FF"/>
                <w:position w:val="-30"/>
                <w:sz w:val="28"/>
                <w:szCs w:val="28"/>
              </w:rPr>
              <w:object w:dxaOrig="840" w:dyaOrig="720">
                <v:shape id="_x0000_i1107" type="#_x0000_t75" style="width:42pt;height:36pt" o:ole="" fillcolor="window">
                  <v:imagedata r:id="rId20" o:title=""/>
                </v:shape>
                <o:OLEObject Type="Embed" ProgID="Equation.DSMT4" ShapeID="_x0000_i1107" DrawAspect="Content" ObjectID="_1554632786" r:id="rId21"/>
              </w:objec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446B" w:rsidRPr="00065E22" w:rsidRDefault="00BF446B" w:rsidP="00065E22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FF"/>
                <w:position w:val="-30"/>
                <w:sz w:val="28"/>
                <w:szCs w:val="28"/>
              </w:rPr>
              <w:object w:dxaOrig="1620" w:dyaOrig="720">
                <v:shape id="_x0000_i1108" type="#_x0000_t75" style="width:81pt;height:36pt" o:ole="" fillcolor="window">
                  <v:imagedata r:id="rId22" o:title=""/>
                </v:shape>
                <o:OLEObject Type="Embed" ProgID="Equation.DSMT4" ShapeID="_x0000_i1108" DrawAspect="Content" ObjectID="_1554632787" r:id="rId23"/>
              </w:object>
            </w:r>
          </w:p>
        </w:tc>
      </w:tr>
    </w:tbl>
    <w:p w:rsidR="00BF446B" w:rsidRPr="00065E22" w:rsidRDefault="00BF446B" w:rsidP="00065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7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1560"/>
        <w:gridCol w:w="1619"/>
      </w:tblGrid>
      <w:tr w:rsidR="00BF446B" w:rsidRPr="00065E22" w:rsidTr="00426BDA">
        <w:trPr>
          <w:trHeight w:val="1020"/>
          <w:jc w:val="center"/>
        </w:trPr>
        <w:tc>
          <w:tcPr>
            <w:tcW w:w="6108" w:type="dxa"/>
            <w:vMerge w:val="restart"/>
            <w:tcBorders>
              <w:right w:val="single" w:sz="4" w:space="0" w:color="auto"/>
            </w:tcBorders>
          </w:tcPr>
          <w:p w:rsidR="00BF446B" w:rsidRPr="00065E22" w:rsidRDefault="00BF446B" w:rsidP="00065E22">
            <w:pPr>
              <w:spacing w:before="120"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11.   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(Модель Неймана). Даны матрицы A, B технологических процессов, вектор цен P и вектор S начальных запасов. Найдите интенсивности </w:t>
            </w:r>
            <w:r w:rsidRPr="0006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</w:t>
            </w:r>
            <w:r w:rsidRPr="0006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1</w:t>
            </w:r>
            <w:r w:rsidRPr="0006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z</w:t>
            </w:r>
            <w:r w:rsidRPr="00065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  <w:t>2</w:t>
            </w:r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технологических процессов, </w:t>
            </w:r>
            <w:proofErr w:type="spellStart"/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максимизирующие</w:t>
            </w:r>
            <w:proofErr w:type="spellEnd"/>
            <w:r w:rsidRPr="00065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стоимость выпуска продукции за один производственный цикл, и эту саму максимальную стоимость.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BF446B" w:rsidRPr="00065E22" w:rsidRDefault="00BF446B" w:rsidP="00065E22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00"/>
                <w:position w:val="-30"/>
                <w:sz w:val="28"/>
                <w:szCs w:val="28"/>
              </w:rPr>
              <w:object w:dxaOrig="1180" w:dyaOrig="720">
                <v:shape id="_x0000_i1109" type="#_x0000_t75" style="width:58.5pt;height:36pt" o:ole="" fillcolor="window">
                  <v:imagedata r:id="rId24" o:title=""/>
                </v:shape>
                <o:OLEObject Type="Embed" ProgID="Equation.DSMT4" ShapeID="_x0000_i1109" DrawAspect="Content" ObjectID="_1554632788" r:id="rId25"/>
              </w:objec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BF446B" w:rsidRPr="00065E22" w:rsidRDefault="00BF446B" w:rsidP="00065E22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00"/>
                <w:position w:val="-30"/>
                <w:sz w:val="28"/>
                <w:szCs w:val="28"/>
              </w:rPr>
              <w:object w:dxaOrig="1160" w:dyaOrig="720">
                <v:shape id="_x0000_i1110" type="#_x0000_t75" style="width:57.75pt;height:36pt" o:ole="" fillcolor="window">
                  <v:imagedata r:id="rId26" o:title=""/>
                </v:shape>
                <o:OLEObject Type="Embed" ProgID="Equation.DSMT4" ShapeID="_x0000_i1110" DrawAspect="Content" ObjectID="_1554632789" r:id="rId27"/>
              </w:object>
            </w:r>
          </w:p>
        </w:tc>
      </w:tr>
      <w:tr w:rsidR="00BF446B" w:rsidRPr="00065E22" w:rsidTr="00426BDA">
        <w:trPr>
          <w:trHeight w:val="1020"/>
          <w:jc w:val="center"/>
        </w:trPr>
        <w:tc>
          <w:tcPr>
            <w:tcW w:w="6108" w:type="dxa"/>
            <w:vMerge/>
            <w:tcBorders>
              <w:right w:val="single" w:sz="4" w:space="0" w:color="auto"/>
            </w:tcBorders>
          </w:tcPr>
          <w:p w:rsidR="00BF446B" w:rsidRPr="00065E22" w:rsidRDefault="00BF446B" w:rsidP="00065E22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BF446B" w:rsidRPr="00065E22" w:rsidRDefault="00BF446B" w:rsidP="00065E22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1060" w:dyaOrig="400">
                <v:shape id="_x0000_i1111" type="#_x0000_t75" style="width:52.5pt;height:20.25pt" o:ole="" fillcolor="window">
                  <v:imagedata r:id="rId28" o:title=""/>
                </v:shape>
                <o:OLEObject Type="Embed" ProgID="Equation.DSMT4" ShapeID="_x0000_i1111" DrawAspect="Content" ObjectID="_1554632790" r:id="rId29"/>
              </w:objec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446B" w:rsidRPr="00065E22" w:rsidRDefault="00BF446B" w:rsidP="00065E22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5E22">
              <w:rPr>
                <w:rFonts w:ascii="Times New Roman" w:hAnsi="Times New Roman" w:cs="Times New Roman"/>
                <w:color w:val="000000"/>
                <w:position w:val="-30"/>
                <w:sz w:val="28"/>
                <w:szCs w:val="28"/>
              </w:rPr>
              <w:object w:dxaOrig="940" w:dyaOrig="720">
                <v:shape id="_x0000_i1112" type="#_x0000_t75" style="width:47.25pt;height:36pt" o:ole="" fillcolor="window">
                  <v:imagedata r:id="rId30" o:title=""/>
                </v:shape>
                <o:OLEObject Type="Embed" ProgID="Equation.DSMT4" ShapeID="_x0000_i1112" DrawAspect="Content" ObjectID="_1554632791" r:id="rId31"/>
              </w:object>
            </w:r>
          </w:p>
        </w:tc>
      </w:tr>
    </w:tbl>
    <w:p w:rsidR="00BF446B" w:rsidRPr="00065E22" w:rsidRDefault="00BF446B" w:rsidP="00065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46B" w:rsidRPr="00065E22" w:rsidRDefault="00BF446B" w:rsidP="00065E22">
      <w:pPr>
        <w:pStyle w:val="a5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46B" w:rsidRPr="00065E22" w:rsidRDefault="00BF446B" w:rsidP="00065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446B" w:rsidRPr="00065E22" w:rsidSect="002D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E4C05"/>
    <w:multiLevelType w:val="hybridMultilevel"/>
    <w:tmpl w:val="8D0EEC84"/>
    <w:lvl w:ilvl="0" w:tplc="2B48AF48">
      <w:start w:val="1"/>
      <w:numFmt w:val="decimal"/>
      <w:lvlText w:val="%1. "/>
      <w:lvlJc w:val="left"/>
      <w:pPr>
        <w:tabs>
          <w:tab w:val="num" w:pos="455"/>
        </w:tabs>
        <w:ind w:left="455" w:hanging="284"/>
      </w:pPr>
      <w:rPr>
        <w:rFonts w:hint="default"/>
        <w:b/>
        <w:i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46B"/>
    <w:rsid w:val="00065E22"/>
    <w:rsid w:val="002D0ADC"/>
    <w:rsid w:val="002D1708"/>
    <w:rsid w:val="00911EA2"/>
    <w:rsid w:val="00BF446B"/>
    <w:rsid w:val="00CA698A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30E7"/>
  <w15:docId w15:val="{34B393CE-F27F-4D26-AD2E-E812BB5E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6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BF44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F44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ZEEEY</dc:creator>
  <cp:lastModifiedBy>Евгений</cp:lastModifiedBy>
  <cp:revision>3</cp:revision>
  <dcterms:created xsi:type="dcterms:W3CDTF">2016-11-30T12:36:00Z</dcterms:created>
  <dcterms:modified xsi:type="dcterms:W3CDTF">2017-04-25T10:39:00Z</dcterms:modified>
</cp:coreProperties>
</file>