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26" w:rsidRDefault="00106726" w:rsidP="00106726">
      <w:pPr>
        <w:pStyle w:val="a5"/>
        <w:spacing w:before="0" w:beforeAutospacing="0" w:after="12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r w:rsidRPr="001067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Индексный метод анализа социально-экономических явлений и процессов</w:t>
      </w:r>
      <w:bookmarkEnd w:id="0"/>
      <w:r w:rsidRPr="001067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106726" w:rsidRPr="00106726" w:rsidRDefault="00DA6006" w:rsidP="00106726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F02807">
        <w:t>1</w:t>
      </w:r>
      <w:r>
        <w:t>.</w:t>
      </w:r>
      <w:r w:rsidR="00F02807" w:rsidRPr="00F02807">
        <w:rPr>
          <w:rFonts w:ascii="Arial" w:hAnsi="Arial" w:cs="Arial"/>
          <w:color w:val="3D3D3D"/>
          <w:sz w:val="21"/>
          <w:szCs w:val="21"/>
        </w:rPr>
        <w:t xml:space="preserve"> </w:t>
      </w:r>
      <w:r w:rsidR="00106726" w:rsidRPr="00106726">
        <w:rPr>
          <w:rFonts w:ascii="Arial" w:hAnsi="Arial" w:cs="Arial"/>
          <w:color w:val="3D3D3D"/>
          <w:sz w:val="21"/>
          <w:szCs w:val="21"/>
        </w:rPr>
        <w:t>В базисном году на производство 1000 т. продукции было затрачено 500 чел/часов, а в отчетном году на производство уже 1800 т. продукции было затрачено 600 чел/часов. Общий прирост продукции за счет роста производительности труда равен:</w:t>
      </w:r>
    </w:p>
    <w:p w:rsidR="00106726" w:rsidRPr="00106726" w:rsidRDefault="00106726" w:rsidP="0010672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06726" w:rsidRPr="00106726" w:rsidRDefault="00106726" w:rsidP="0010672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20.3pt;height:18.35pt" o:ole="">
            <v:imagedata r:id="rId5" o:title=""/>
          </v:shape>
          <w:control r:id="rId6" w:name="DefaultOcxName" w:shapeid="_x0000_i1156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800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5" type="#_x0000_t75" style="width:20.3pt;height:18.35pt" o:ole="">
            <v:imagedata r:id="rId5" o:title=""/>
          </v:shape>
          <w:control r:id="rId7" w:name="DefaultOcxName1" w:shapeid="_x0000_i1155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1800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4" type="#_x0000_t75" style="width:20.3pt;height:18.35pt" o:ole="">
            <v:imagedata r:id="rId5" o:title=""/>
          </v:shape>
          <w:control r:id="rId8" w:name="DefaultOcxName2" w:shapeid="_x0000_i1154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600</w:t>
      </w:r>
    </w:p>
    <w:p w:rsidR="00106726" w:rsidRPr="00106726" w:rsidRDefault="00106726" w:rsidP="0010672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3" type="#_x0000_t75" style="width:20.3pt;height:18.35pt" o:ole="">
            <v:imagedata r:id="rId5" o:title=""/>
          </v:shape>
          <w:control r:id="rId9" w:name="DefaultOcxName3" w:shapeid="_x0000_i1153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</w:t>
      </w:r>
    </w:p>
    <w:p w:rsidR="00B04091" w:rsidRDefault="00B04091" w:rsidP="00106726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  <w:lang w:val="en-US"/>
        </w:rPr>
      </w:pPr>
    </w:p>
    <w:p w:rsidR="00106726" w:rsidRPr="00106726" w:rsidRDefault="00106726" w:rsidP="00106726">
      <w:pPr>
        <w:pStyle w:val="a5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106726">
        <w:rPr>
          <w:rFonts w:ascii="Arial" w:hAnsi="Arial" w:cs="Arial"/>
          <w:color w:val="3D3D3D"/>
          <w:sz w:val="21"/>
          <w:szCs w:val="21"/>
        </w:rPr>
        <w:t>2</w:t>
      </w:r>
      <w:r>
        <w:rPr>
          <w:rFonts w:ascii="Arial" w:hAnsi="Arial" w:cs="Arial"/>
          <w:color w:val="3D3D3D"/>
          <w:sz w:val="21"/>
          <w:szCs w:val="21"/>
        </w:rPr>
        <w:t>,</w:t>
      </w:r>
      <w:r w:rsidRPr="00106726">
        <w:rPr>
          <w:rFonts w:ascii="Arial" w:hAnsi="Arial" w:cs="Arial"/>
          <w:color w:val="3D3D3D"/>
          <w:sz w:val="21"/>
          <w:szCs w:val="21"/>
        </w:rPr>
        <w:t xml:space="preserve"> В базисном году продали шерстяных тканей на 50 млн. руб., смешанных – на 100 млн. руб. В отчетном году физический объем продажи шерстяных тканей вырос на 10%, смешанных – снизился на 5%. Общий индекс физического объема продаж равен:</w:t>
      </w:r>
    </w:p>
    <w:p w:rsidR="00106726" w:rsidRPr="00106726" w:rsidRDefault="00106726" w:rsidP="00106726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06726" w:rsidRPr="00106726" w:rsidRDefault="00106726" w:rsidP="00106726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06726" w:rsidRPr="00106726" w:rsidRDefault="00106726" w:rsidP="00106726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1" type="#_x0000_t75" style="width:20.3pt;height:18.35pt" o:ole="">
            <v:imagedata r:id="rId5" o:title=""/>
          </v:shape>
          <w:control r:id="rId10" w:name="DefaultOcxName5" w:shapeid="_x0000_i1171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105%</w:t>
      </w:r>
    </w:p>
    <w:p w:rsidR="00106726" w:rsidRPr="00106726" w:rsidRDefault="00106726" w:rsidP="00106726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0" type="#_x0000_t75" style="width:20.3pt;height:18.35pt" o:ole="">
            <v:imagedata r:id="rId5" o:title=""/>
          </v:shape>
          <w:control r:id="rId11" w:name="DefaultOcxName11" w:shapeid="_x0000_i1170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15%</w:t>
      </w:r>
    </w:p>
    <w:p w:rsidR="00106726" w:rsidRPr="00106726" w:rsidRDefault="00106726" w:rsidP="00106726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9" type="#_x0000_t75" style="width:20.3pt;height:18.35pt" o:ole="">
            <v:imagedata r:id="rId5" o:title=""/>
          </v:shape>
          <w:control r:id="rId12" w:name="DefaultOcxName21" w:shapeid="_x0000_i1169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100%</w:t>
      </w:r>
    </w:p>
    <w:p w:rsidR="00106726" w:rsidRPr="00106726" w:rsidRDefault="00106726" w:rsidP="00106726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8" type="#_x0000_t75" style="width:20.3pt;height:18.35pt" o:ole="">
            <v:imagedata r:id="rId5" o:title=""/>
          </v:shape>
          <w:control r:id="rId13" w:name="DefaultOcxName31" w:shapeid="_x0000_i1168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5%</w:t>
      </w:r>
    </w:p>
    <w:p w:rsidR="00F02807" w:rsidRDefault="0010672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3.</w:t>
      </w:r>
    </w:p>
    <w:p w:rsidR="00106726" w:rsidRPr="00106726" w:rsidRDefault="00106726" w:rsidP="0010672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отчетном году продали шерстяных тканей на 40 млн. руб., смешанных – на 80 млн. руб. В отчетном году, по сравнению с базисным, цены на шерстяные ткани выросли на 8%, на смешанные – не изменились. Общий индекс цен равен:</w:t>
      </w:r>
    </w:p>
    <w:p w:rsidR="00106726" w:rsidRPr="00106726" w:rsidRDefault="00106726" w:rsidP="0010672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06726" w:rsidRPr="00106726" w:rsidRDefault="00106726" w:rsidP="0010672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4" type="#_x0000_t75" style="width:20.3pt;height:18.35pt" o:ole="">
            <v:imagedata r:id="rId5" o:title=""/>
          </v:shape>
          <w:control r:id="rId14" w:name="DefaultOcxName4" w:shapeid="_x0000_i1184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108%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3" type="#_x0000_t75" style="width:20.3pt;height:18.35pt" o:ole="">
            <v:imagedata r:id="rId5" o:title=""/>
          </v:shape>
          <w:control r:id="rId15" w:name="DefaultOcxName12" w:shapeid="_x0000_i1183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4%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2" type="#_x0000_t75" style="width:20.3pt;height:18.35pt" o:ole="">
            <v:imagedata r:id="rId5" o:title=""/>
          </v:shape>
          <w:control r:id="rId16" w:name="DefaultOcxName22" w:shapeid="_x0000_i1182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100%</w:t>
      </w:r>
    </w:p>
    <w:p w:rsidR="00106726" w:rsidRPr="00106726" w:rsidRDefault="00106726" w:rsidP="0010672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1" type="#_x0000_t75" style="width:20.3pt;height:18.35pt" o:ole="">
            <v:imagedata r:id="rId5" o:title=""/>
          </v:shape>
          <w:control r:id="rId17" w:name="DefaultOcxName32" w:shapeid="_x0000_i1181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102,5%</w:t>
      </w:r>
    </w:p>
    <w:p w:rsidR="00106726" w:rsidRPr="00106726" w:rsidRDefault="00106726" w:rsidP="00106726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106726">
        <w:rPr>
          <w:rFonts w:ascii="Arial" w:hAnsi="Arial" w:cs="Arial"/>
          <w:color w:val="3D3D3D"/>
          <w:sz w:val="21"/>
          <w:szCs w:val="21"/>
        </w:rPr>
        <w:t xml:space="preserve"> К индексам относятся показатели выражающие соотношение:</w:t>
      </w:r>
    </w:p>
    <w:p w:rsidR="00106726" w:rsidRPr="00106726" w:rsidRDefault="00106726" w:rsidP="0010672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06726" w:rsidRPr="00106726" w:rsidRDefault="00106726" w:rsidP="0010672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6" type="#_x0000_t75" style="width:20.3pt;height:18.35pt" o:ole="">
            <v:imagedata r:id="rId5" o:title=""/>
          </v:shape>
          <w:control r:id="rId18" w:name="DefaultOcxName6" w:shapeid="_x0000_i1196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объема произведенного ВВП и среднегодовой численности населения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5" type="#_x0000_t75" style="width:20.3pt;height:18.35pt" o:ole="">
            <v:imagedata r:id="rId5" o:title=""/>
          </v:shape>
          <w:control r:id="rId19" w:name="DefaultOcxName13" w:shapeid="_x0000_i1195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 на картофель в сентябре и октябре текущего года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4" type="#_x0000_t75" style="width:20.3pt;height:18.35pt" o:ole="">
            <v:imagedata r:id="rId5" o:title=""/>
          </v:shape>
          <w:control r:id="rId20" w:name="DefaultOcxName23" w:shapeid="_x0000_i1194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мужчин и женщин в населении</w:t>
      </w:r>
    </w:p>
    <w:p w:rsidR="00106726" w:rsidRPr="00106726" w:rsidRDefault="00106726" w:rsidP="0010672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3" type="#_x0000_t75" style="width:20.3pt;height:18.35pt" o:ole="">
            <v:imagedata r:id="rId5" o:title=""/>
          </v:shape>
          <w:control r:id="rId21" w:name="DefaultOcxName33" w:shapeid="_x0000_i1193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валового сбора зерновых и посевных площадей</w:t>
      </w:r>
    </w:p>
    <w:p w:rsidR="00106726" w:rsidRPr="00106726" w:rsidRDefault="00106726" w:rsidP="00106726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lastRenderedPageBreak/>
        <w:t>5.</w:t>
      </w:r>
      <w:r w:rsidRPr="00106726">
        <w:rPr>
          <w:rFonts w:ascii="Arial" w:hAnsi="Arial" w:cs="Arial"/>
          <w:color w:val="3D3D3D"/>
          <w:sz w:val="21"/>
          <w:szCs w:val="21"/>
        </w:rPr>
        <w:t xml:space="preserve"> Товарооборот в 1, 2 и 3-й секциях магазина составил в прошлом году соответственно 16, 18 и 20 млн. руб. Товарооборот в неизменных ценах вырос в 1-й секции на 5%, во 2-й – на 10% и в 3-й – не изменился. Общий индекс физического объема товарооборота равен:</w:t>
      </w:r>
    </w:p>
    <w:p w:rsidR="00106726" w:rsidRPr="00106726" w:rsidRDefault="00106726" w:rsidP="0010672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06726" w:rsidRPr="00106726" w:rsidRDefault="00106726" w:rsidP="0010672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8" type="#_x0000_t75" style="width:20.3pt;height:18.35pt" o:ole="">
            <v:imagedata r:id="rId5" o:title=""/>
          </v:shape>
          <w:control r:id="rId22" w:name="DefaultOcxName7" w:shapeid="_x0000_i1208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105,0%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7" type="#_x0000_t75" style="width:20.3pt;height:18.35pt" o:ole="">
            <v:imagedata r:id="rId5" o:title=""/>
          </v:shape>
          <w:control r:id="rId23" w:name="DefaultOcxName14" w:shapeid="_x0000_i1207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115,0%</w:t>
      </w:r>
    </w:p>
    <w:p w:rsidR="00106726" w:rsidRPr="00106726" w:rsidRDefault="00106726" w:rsidP="0010672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6" type="#_x0000_t75" style="width:20.3pt;height:18.35pt" o:ole="">
            <v:imagedata r:id="rId5" o:title=""/>
          </v:shape>
          <w:control r:id="rId24" w:name="DefaultOcxName24" w:shapeid="_x0000_i1206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104,8%</w:t>
      </w:r>
    </w:p>
    <w:p w:rsidR="00106726" w:rsidRPr="00106726" w:rsidRDefault="00106726" w:rsidP="0010672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5" type="#_x0000_t75" style="width:20.3pt;height:18.35pt" o:ole="">
            <v:imagedata r:id="rId5" o:title=""/>
          </v:shape>
          <w:control r:id="rId25" w:name="DefaultOcxName34" w:shapeid="_x0000_i1205"/>
        </w:object>
      </w:r>
      <w:r w:rsidRPr="0010672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5,0%</w:t>
      </w:r>
    </w:p>
    <w:p w:rsidR="00106726" w:rsidRDefault="00106726">
      <w:r>
        <w:t>6.</w:t>
      </w:r>
    </w:p>
    <w:p w:rsidR="002E5C2A" w:rsidRPr="002E5C2A" w:rsidRDefault="002E5C2A" w:rsidP="002E5C2A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Физический объем товарооборота вырос на 12%, а товарооборот в фактических ценах вырос на 15%. Общий индекс цен равен:</w:t>
      </w:r>
    </w:p>
    <w:p w:rsidR="002E5C2A" w:rsidRPr="002E5C2A" w:rsidRDefault="002E5C2A" w:rsidP="002E5C2A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E5C2A" w:rsidRPr="002E5C2A" w:rsidRDefault="002E5C2A" w:rsidP="002E5C2A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E5C2A" w:rsidRPr="002E5C2A" w:rsidRDefault="002E5C2A" w:rsidP="002E5C2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3" type="#_x0000_t75" style="width:20.3pt;height:18.35pt" o:ole="">
            <v:imagedata r:id="rId5" o:title=""/>
          </v:shape>
          <w:control r:id="rId26" w:name="DefaultOcxName8" w:shapeid="_x0000_i1223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97,4%</w:t>
      </w:r>
    </w:p>
    <w:p w:rsidR="002E5C2A" w:rsidRPr="002E5C2A" w:rsidRDefault="002E5C2A" w:rsidP="002E5C2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2" type="#_x0000_t75" style="width:20.3pt;height:18.35pt" o:ole="">
            <v:imagedata r:id="rId5" o:title=""/>
          </v:shape>
          <w:control r:id="rId27" w:name="DefaultOcxName15" w:shapeid="_x0000_i1222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3%</w:t>
      </w:r>
    </w:p>
    <w:p w:rsidR="002E5C2A" w:rsidRPr="002E5C2A" w:rsidRDefault="002E5C2A" w:rsidP="002E5C2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1" type="#_x0000_t75" style="width:20.3pt;height:18.35pt" o:ole="">
            <v:imagedata r:id="rId5" o:title=""/>
          </v:shape>
          <w:control r:id="rId28" w:name="DefaultOcxName25" w:shapeid="_x0000_i1221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102,7%</w:t>
      </w:r>
    </w:p>
    <w:p w:rsidR="002E5C2A" w:rsidRPr="002E5C2A" w:rsidRDefault="002E5C2A" w:rsidP="002E5C2A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0" type="#_x0000_t75" style="width:20.3pt;height:18.35pt" o:ole="">
            <v:imagedata r:id="rId5" o:title=""/>
          </v:shape>
          <w:control r:id="rId29" w:name="DefaultOcxName35" w:shapeid="_x0000_i1220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103%</w:t>
      </w:r>
    </w:p>
    <w:p w:rsidR="002E5C2A" w:rsidRPr="002E5C2A" w:rsidRDefault="002E5C2A" w:rsidP="002E5C2A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2E5C2A">
        <w:rPr>
          <w:rFonts w:ascii="Arial" w:hAnsi="Arial" w:cs="Arial"/>
          <w:color w:val="3D3D3D"/>
          <w:sz w:val="21"/>
          <w:szCs w:val="21"/>
        </w:rPr>
        <w:t xml:space="preserve"> Физический объем продукции снизился на 20 %, а стоимость продукции возросла на 15%. Индекс цены равен:</w:t>
      </w:r>
    </w:p>
    <w:p w:rsidR="002E5C2A" w:rsidRPr="002E5C2A" w:rsidRDefault="002E5C2A" w:rsidP="002E5C2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E5C2A" w:rsidRPr="002E5C2A" w:rsidRDefault="002E5C2A" w:rsidP="002E5C2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0" type="#_x0000_t75" style="width:20.3pt;height:18.35pt" o:ole="">
            <v:imagedata r:id="rId5" o:title=""/>
          </v:shape>
          <w:control r:id="rId30" w:name="DefaultOcxName9" w:shapeid="_x0000_i1240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143,8 %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9" type="#_x0000_t75" style="width:20.3pt;height:18.35pt" o:ole="">
            <v:imagedata r:id="rId5" o:title=""/>
          </v:shape>
          <w:control r:id="rId31" w:name="DefaultOcxName16" w:shapeid="_x0000_i1239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92,1 %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8" type="#_x0000_t75" style="width:20.3pt;height:18.35pt" o:ole="">
            <v:imagedata r:id="rId5" o:title=""/>
          </v:shape>
          <w:control r:id="rId32" w:name="DefaultOcxName26" w:shapeid="_x0000_i1238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75,0 %</w:t>
      </w:r>
    </w:p>
    <w:p w:rsidR="002E5C2A" w:rsidRPr="002E5C2A" w:rsidRDefault="002E5C2A" w:rsidP="002E5C2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7" type="#_x0000_t75" style="width:20.3pt;height:18.35pt" o:ole="">
            <v:imagedata r:id="rId5" o:title=""/>
          </v:shape>
          <w:control r:id="rId33" w:name="DefaultOcxName36" w:shapeid="_x0000_i1237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133,3%</w:t>
      </w:r>
    </w:p>
    <w:p w:rsidR="002E5C2A" w:rsidRPr="002E5C2A" w:rsidRDefault="002E5C2A" w:rsidP="002E5C2A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2E5C2A">
        <w:rPr>
          <w:rFonts w:ascii="Arial" w:hAnsi="Arial" w:cs="Arial"/>
          <w:color w:val="3D3D3D"/>
          <w:sz w:val="21"/>
          <w:szCs w:val="21"/>
        </w:rPr>
        <w:t xml:space="preserve"> Стоимость продукции в фактических ценах увеличилась на 10%, а индекс цен составил 120%. Индекс физического объема продукции равен:</w:t>
      </w:r>
    </w:p>
    <w:p w:rsidR="002E5C2A" w:rsidRPr="002E5C2A" w:rsidRDefault="002E5C2A" w:rsidP="002E5C2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E5C2A" w:rsidRPr="002E5C2A" w:rsidRDefault="002E5C2A" w:rsidP="002E5C2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2" type="#_x0000_t75" style="width:20.3pt;height:18.35pt" o:ole="">
            <v:imagedata r:id="rId5" o:title=""/>
          </v:shape>
          <w:control r:id="rId34" w:name="DefaultOcxName10" w:shapeid="_x0000_i1252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110,0 %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1" type="#_x0000_t75" style="width:20.3pt;height:18.35pt" o:ole="">
            <v:imagedata r:id="rId5" o:title=""/>
          </v:shape>
          <w:control r:id="rId35" w:name="DefaultOcxName17" w:shapeid="_x0000_i1251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91,7 %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0" type="#_x0000_t75" style="width:20.3pt;height:18.35pt" o:ole="">
            <v:imagedata r:id="rId5" o:title=""/>
          </v:shape>
          <w:control r:id="rId36" w:name="DefaultOcxName27" w:shapeid="_x0000_i1250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109,0 %</w:t>
      </w:r>
    </w:p>
    <w:p w:rsidR="002E5C2A" w:rsidRPr="002E5C2A" w:rsidRDefault="002E5C2A" w:rsidP="002E5C2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9" type="#_x0000_t75" style="width:20.3pt;height:18.35pt" o:ole="">
            <v:imagedata r:id="rId5" o:title=""/>
          </v:shape>
          <w:control r:id="rId37" w:name="DefaultOcxName37" w:shapeid="_x0000_i1249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120,0%</w:t>
      </w:r>
    </w:p>
    <w:p w:rsidR="002E5C2A" w:rsidRDefault="002E5C2A" w:rsidP="002E5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9.</w:t>
      </w:r>
    </w:p>
    <w:p w:rsidR="002E5C2A" w:rsidRDefault="002E5C2A" w:rsidP="002E5C2A">
      <w:pPr>
        <w:shd w:val="clear" w:color="auto" w:fill="FFFFFF"/>
        <w:spacing w:after="0" w:line="240" w:lineRule="auto"/>
        <w:rPr>
          <w:noProof/>
          <w:lang w:eastAsia="ru-RU"/>
        </w:rPr>
      </w:pPr>
      <w:r w:rsidRPr="002E5C2A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DF4DC85" wp14:editId="68DB5C39">
            <wp:extent cx="4621876" cy="3559892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l="17482" t="36714" r="39301" b="21677"/>
                    <a:stretch/>
                  </pic:blipFill>
                  <pic:spPr bwMode="auto">
                    <a:xfrm>
                      <a:off x="0" y="0"/>
                      <a:ext cx="4619407" cy="355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C2A" w:rsidRDefault="002E5C2A" w:rsidP="002E5C2A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2E5C2A" w:rsidRDefault="002E5C2A" w:rsidP="002E5C2A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10.</w:t>
      </w:r>
    </w:p>
    <w:p w:rsidR="002E5C2A" w:rsidRDefault="002E5C2A" w:rsidP="002E5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33A85" wp14:editId="1EFE7B64">
            <wp:extent cx="4355869" cy="3537316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/>
                    <a:srcRect l="17622" t="35840" r="40699" b="21851"/>
                    <a:stretch/>
                  </pic:blipFill>
                  <pic:spPr bwMode="auto">
                    <a:xfrm>
                      <a:off x="0" y="0"/>
                      <a:ext cx="4353544" cy="353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C2A" w:rsidRDefault="002E5C2A" w:rsidP="002E5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11.</w:t>
      </w:r>
    </w:p>
    <w:p w:rsidR="002E5C2A" w:rsidRPr="002E5C2A" w:rsidRDefault="002E5C2A" w:rsidP="002E5C2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Цены выросли на 10%, физический объем товарооборота снизился на 5%. Общий индекс товарооборота равен:</w:t>
      </w:r>
    </w:p>
    <w:p w:rsidR="002E5C2A" w:rsidRPr="002E5C2A" w:rsidRDefault="002E5C2A" w:rsidP="002E5C2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E5C2A" w:rsidRPr="002E5C2A" w:rsidRDefault="002E5C2A" w:rsidP="002E5C2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4" type="#_x0000_t75" style="width:20.3pt;height:18.35pt" o:ole="">
            <v:imagedata r:id="rId5" o:title=""/>
          </v:shape>
          <w:control r:id="rId40" w:name="DefaultOcxName19" w:shapeid="_x0000_i1264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115%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3" type="#_x0000_t75" style="width:20.3pt;height:18.35pt" o:ole="">
            <v:imagedata r:id="rId5" o:title=""/>
          </v:shape>
          <w:control r:id="rId41" w:name="DefaultOcxName18" w:shapeid="_x0000_i1263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5%</w:t>
      </w:r>
    </w:p>
    <w:p w:rsidR="002E5C2A" w:rsidRPr="002E5C2A" w:rsidRDefault="002E5C2A" w:rsidP="002E5C2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2" type="#_x0000_t75" style="width:20.3pt;height:18.35pt" o:ole="">
            <v:imagedata r:id="rId5" o:title=""/>
          </v:shape>
          <w:control r:id="rId42" w:name="DefaultOcxName28" w:shapeid="_x0000_i1262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115,5%</w:t>
      </w:r>
    </w:p>
    <w:p w:rsidR="002E5C2A" w:rsidRPr="002E5C2A" w:rsidRDefault="002E5C2A" w:rsidP="002E5C2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261" type="#_x0000_t75" style="width:20.3pt;height:18.35pt" o:ole="">
            <v:imagedata r:id="rId5" o:title=""/>
          </v:shape>
          <w:control r:id="rId43" w:name="DefaultOcxName38" w:shapeid="_x0000_i1261"/>
        </w:object>
      </w:r>
      <w:r w:rsidRPr="002E5C2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105%</w:t>
      </w:r>
    </w:p>
    <w:p w:rsidR="002E5C2A" w:rsidRDefault="002E5C2A" w:rsidP="002E5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12.</w:t>
      </w:r>
    </w:p>
    <w:p w:rsidR="00861901" w:rsidRPr="00861901" w:rsidRDefault="00861901" w:rsidP="00861901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Производительность труда в отчетном периоде по сравнению с базисным возросла на 14%. Затраты рабочего времени на единицу продукции в отчетном периоде по сравнению с базисным:</w:t>
      </w:r>
    </w:p>
    <w:p w:rsidR="00861901" w:rsidRPr="00861901" w:rsidRDefault="00861901" w:rsidP="00861901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61901" w:rsidRPr="00861901" w:rsidRDefault="00861901" w:rsidP="00861901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61901" w:rsidRPr="00861901" w:rsidRDefault="00861901" w:rsidP="0086190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6" type="#_x0000_t75" style="width:20.3pt;height:18.35pt" o:ole="">
            <v:imagedata r:id="rId5" o:title=""/>
          </v:shape>
          <w:control r:id="rId44" w:name="DefaultOcxName20" w:shapeid="_x0000_i1276"/>
        </w:object>
      </w: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выросли на 10,5%</w:t>
      </w:r>
    </w:p>
    <w:p w:rsidR="00861901" w:rsidRPr="00861901" w:rsidRDefault="00861901" w:rsidP="0086190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5" type="#_x0000_t75" style="width:20.3pt;height:18.35pt" o:ole="">
            <v:imagedata r:id="rId5" o:title=""/>
          </v:shape>
          <w:control r:id="rId45" w:name="DefaultOcxName110" w:shapeid="_x0000_i1275"/>
        </w:object>
      </w: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снизились на 10,7%</w:t>
      </w:r>
    </w:p>
    <w:p w:rsidR="00861901" w:rsidRPr="00861901" w:rsidRDefault="00861901" w:rsidP="00861901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4" type="#_x0000_t75" style="width:20.3pt;height:18.35pt" o:ole="">
            <v:imagedata r:id="rId5" o:title=""/>
          </v:shape>
          <w:control r:id="rId46" w:name="DefaultOcxName29" w:shapeid="_x0000_i1274"/>
        </w:object>
      </w: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выросли на 12,1%</w:t>
      </w:r>
    </w:p>
    <w:p w:rsidR="00861901" w:rsidRPr="00861901" w:rsidRDefault="00861901" w:rsidP="00861901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3" type="#_x0000_t75" style="width:20.3pt;height:18.35pt" o:ole="">
            <v:imagedata r:id="rId5" o:title=""/>
          </v:shape>
          <w:control r:id="rId47" w:name="DefaultOcxName39" w:shapeid="_x0000_i1273"/>
        </w:object>
      </w:r>
      <w:r w:rsidRPr="00861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снизились на 12,3%</w:t>
      </w:r>
    </w:p>
    <w:p w:rsidR="00861901" w:rsidRPr="002E5C2A" w:rsidRDefault="00861901" w:rsidP="002E5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sectPr w:rsidR="00861901" w:rsidRPr="002E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8"/>
    <w:rsid w:val="00100775"/>
    <w:rsid w:val="00106726"/>
    <w:rsid w:val="002E5C2A"/>
    <w:rsid w:val="004268D8"/>
    <w:rsid w:val="008053A4"/>
    <w:rsid w:val="00861901"/>
    <w:rsid w:val="00B04091"/>
    <w:rsid w:val="00B80EB7"/>
    <w:rsid w:val="00D910DB"/>
    <w:rsid w:val="00DA6006"/>
    <w:rsid w:val="00DF6A7B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2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8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8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2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242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747669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7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3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55867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08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9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17499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5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2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0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0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2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2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48599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16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4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5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65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0859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28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3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00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811059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4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image" Target="media/image3.png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2.png"/><Relationship Id="rId46" Type="http://schemas.openxmlformats.org/officeDocument/2006/relationships/control" Target="activeX/activeX39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</dc:creator>
  <cp:keywords/>
  <dc:description/>
  <cp:lastModifiedBy>belyaev</cp:lastModifiedBy>
  <cp:revision>8</cp:revision>
  <dcterms:created xsi:type="dcterms:W3CDTF">2017-02-17T06:53:00Z</dcterms:created>
  <dcterms:modified xsi:type="dcterms:W3CDTF">2017-04-20T05:49:00Z</dcterms:modified>
</cp:coreProperties>
</file>