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7C" w:rsidRPr="00E3337C" w:rsidRDefault="00E3337C" w:rsidP="00E33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37C">
        <w:rPr>
          <w:rFonts w:ascii="Times New Roman" w:hAnsi="Times New Roman" w:cs="Times New Roman"/>
          <w:sz w:val="28"/>
          <w:szCs w:val="28"/>
        </w:rPr>
        <w:t xml:space="preserve">При  утечки  метана  в  производственном  помещении  его  </w:t>
      </w:r>
      <w:proofErr w:type="gramStart"/>
      <w:r w:rsidRPr="00E3337C">
        <w:rPr>
          <w:rFonts w:ascii="Times New Roman" w:hAnsi="Times New Roman" w:cs="Times New Roman"/>
          <w:sz w:val="28"/>
          <w:szCs w:val="28"/>
        </w:rPr>
        <w:t>фактическая</w:t>
      </w:r>
      <w:proofErr w:type="gramEnd"/>
      <w:r w:rsidRPr="00E33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37C" w:rsidRPr="00E3337C" w:rsidRDefault="00E3337C" w:rsidP="00E33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37C">
        <w:rPr>
          <w:rFonts w:ascii="Times New Roman" w:hAnsi="Times New Roman" w:cs="Times New Roman"/>
          <w:sz w:val="28"/>
          <w:szCs w:val="28"/>
        </w:rPr>
        <w:t xml:space="preserve">концентрация  соответствовало  в  процентном  соотношении  следующим </w:t>
      </w:r>
    </w:p>
    <w:p w:rsidR="00E3337C" w:rsidRPr="00E3337C" w:rsidRDefault="00E3337C" w:rsidP="00E33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37C">
        <w:rPr>
          <w:rFonts w:ascii="Times New Roman" w:hAnsi="Times New Roman" w:cs="Times New Roman"/>
          <w:sz w:val="28"/>
          <w:szCs w:val="28"/>
        </w:rPr>
        <w:t xml:space="preserve">результатам:  2,65;  2,81;  2,78;  2,59;  2,66;  2,72;  2,69;  2,71;  2,82;  2,60. </w:t>
      </w:r>
    </w:p>
    <w:p w:rsidR="00C851B9" w:rsidRPr="00E3337C" w:rsidRDefault="00E3337C" w:rsidP="00E33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37C">
        <w:rPr>
          <w:rFonts w:ascii="Times New Roman" w:hAnsi="Times New Roman" w:cs="Times New Roman"/>
          <w:sz w:val="28"/>
          <w:szCs w:val="28"/>
        </w:rPr>
        <w:t>Вычислить  границы  доверительного  интервала  исследуемой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37C">
        <w:rPr>
          <w:rFonts w:ascii="Times New Roman" w:hAnsi="Times New Roman" w:cs="Times New Roman"/>
          <w:sz w:val="28"/>
          <w:szCs w:val="28"/>
        </w:rPr>
        <w:t>концентрации.  Определить,  будет  ли  данная  концентрация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37C">
        <w:rPr>
          <w:rFonts w:ascii="Times New Roman" w:hAnsi="Times New Roman" w:cs="Times New Roman"/>
          <w:sz w:val="28"/>
          <w:szCs w:val="28"/>
        </w:rPr>
        <w:t>пожаровзрывоопасной.</w:t>
      </w:r>
    </w:p>
    <w:sectPr w:rsidR="00C851B9" w:rsidRPr="00E3337C" w:rsidSect="00C8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7C"/>
    <w:rsid w:val="00C851B9"/>
    <w:rsid w:val="00E3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2017-04-12T14:45:00Z</dcterms:created>
  <dcterms:modified xsi:type="dcterms:W3CDTF">2017-04-12T14:47:00Z</dcterms:modified>
</cp:coreProperties>
</file>