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3C" w:rsidRDefault="001B0B3C">
      <w:r>
        <w:t>Кратные и криволинейные интегралы.</w:t>
      </w:r>
    </w:p>
    <w:p w:rsidR="001B0B3C" w:rsidRDefault="001B0B3C" w:rsidP="001B0B3C">
      <w:r w:rsidRPr="001B0B3C">
        <w:rPr>
          <w:b/>
        </w:rPr>
        <w:t>Задание:</w:t>
      </w:r>
      <w:r>
        <w:t xml:space="preserve"> Вычислить криволинейные интегралы.</w:t>
      </w:r>
    </w:p>
    <w:p w:rsidR="001B0B3C" w:rsidRDefault="001B0B3C" w:rsidP="001B0B3C"/>
    <w:p w:rsidR="001B0B3C" w:rsidRDefault="001B0B3C" w:rsidP="001B0B3C"/>
    <w:p w:rsidR="001B0B3C" w:rsidRPr="00A22E38" w:rsidRDefault="001B0B3C" w:rsidP="001B0B3C">
      <w:pPr>
        <w:rPr>
          <w:rFonts w:eastAsiaTheme="minorEastAsia"/>
          <w:lang w:val="en-US"/>
        </w:rPr>
      </w:pPr>
      <m:oMathPara>
        <m:oMath>
          <m:nary>
            <m:naryPr>
              <m:chr m:val="∮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l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x+2y</m:t>
                  </m:r>
                </m:e>
              </m:d>
              <m:r>
                <w:rPr>
                  <w:rFonts w:ascii="Cambria Math" w:hAnsi="Cambria Math"/>
                </w:rPr>
                <m:t>dx+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x-y</m:t>
                  </m:r>
                </m:e>
              </m:d>
              <m:r>
                <w:rPr>
                  <w:rFonts w:ascii="Cambria Math" w:hAnsi="Cambria Math"/>
                </w:rPr>
                <m:t xml:space="preserve">dy;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:x=2Cost, y=2Sint;</m:t>
              </m:r>
            </m:e>
          </m:nary>
        </m:oMath>
      </m:oMathPara>
    </w:p>
    <w:p w:rsidR="00A22E38" w:rsidRPr="00A22E38" w:rsidRDefault="00A22E38" w:rsidP="001B0B3C">
      <w:pPr>
        <w:rPr>
          <w:rFonts w:eastAsiaTheme="minorEastAsia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l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x-3y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dx+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y-x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 xml:space="preserve">dy;l:y=3x </m:t>
              </m:r>
              <m:r>
                <w:rPr>
                  <w:rFonts w:ascii="Cambria Math" w:hAnsi="Cambria Math"/>
                </w:rPr>
                <m:t xml:space="preserve">от </m:t>
              </m:r>
              <m:r>
                <w:rPr>
                  <w:rFonts w:ascii="Cambria Math" w:hAnsi="Cambria Math"/>
                  <w:lang w:val="en-US"/>
                </w:rPr>
                <m:t>; A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1,3</m:t>
                  </m:r>
                </m:e>
              </m:d>
              <m:r>
                <w:rPr>
                  <w:rFonts w:ascii="Cambria Math" w:hAnsi="Cambria Math"/>
                </w:rPr>
                <m:t xml:space="preserve"> до </m:t>
              </m:r>
              <m:r>
                <w:rPr>
                  <w:rFonts w:ascii="Cambria Math" w:hAnsi="Cambria Math"/>
                  <w:lang w:val="en-US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2,6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r>
                <w:rPr>
                  <w:rFonts w:ascii="Cambria Math" w:hAnsi="Cambria Math"/>
                  <w:lang w:val="en-US"/>
                </w:rPr>
                <m:t>;</m:t>
              </m:r>
            </m:e>
          </m:nary>
        </m:oMath>
      </m:oMathPara>
      <w:bookmarkStart w:id="0" w:name="_GoBack"/>
      <w:bookmarkEnd w:id="0"/>
    </w:p>
    <w:p w:rsidR="00A22E38" w:rsidRPr="00A22E38" w:rsidRDefault="00A22E38" w:rsidP="001B0B3C">
      <w:pPr>
        <w:rPr>
          <w:rFonts w:eastAsiaTheme="minorEastAsia"/>
          <w:i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l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+y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dx+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y-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lang w:val="en-US"/>
                </w:rPr>
                <m:t>dy; l:y</m:t>
              </m:r>
            </m:e>
          </m:nary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 xml:space="preserve"> ;</m:t>
          </m:r>
          <m:r>
            <w:rPr>
              <w:rFonts w:ascii="Cambria Math" w:hAnsi="Cambria Math"/>
            </w:rPr>
            <m:t xml:space="preserve">от </m:t>
          </m:r>
          <m:r>
            <w:rPr>
              <w:rFonts w:ascii="Cambria Math" w:hAnsi="Cambria Math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</w:rPr>
                <m:t>0,0</m:t>
              </m:r>
              <m:ctrlPr>
                <w:rPr>
                  <w:rFonts w:ascii="Cambria Math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 xml:space="preserve"> до </m:t>
          </m:r>
          <m:r>
            <w:rPr>
              <w:rFonts w:ascii="Cambria Math" w:hAnsi="Cambria Math"/>
              <w:lang w:val="en-US"/>
            </w:rPr>
            <m:t>B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1,1</m:t>
              </m:r>
            </m:e>
          </m:d>
          <m:r>
            <w:rPr>
              <w:rFonts w:ascii="Cambria Math" w:hAnsi="Cambria Math"/>
              <w:lang w:val="en-US"/>
            </w:rPr>
            <m:t>;</m:t>
          </m:r>
        </m:oMath>
      </m:oMathPara>
    </w:p>
    <w:p w:rsidR="00A22E38" w:rsidRPr="00A22E38" w:rsidRDefault="00A22E38" w:rsidP="001B0B3C">
      <w:pPr>
        <w:rPr>
          <w:i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l</m:t>
              </m:r>
            </m:sub>
            <m:sup/>
            <m:e>
              <m:r>
                <w:rPr>
                  <w:rFonts w:ascii="Cambria Math" w:hAnsi="Cambria Math"/>
                  <w:lang w:val="en-US"/>
                </w:rPr>
                <m:t>xydx+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 xml:space="preserve">dy;l:y=2x+1 </m:t>
              </m:r>
              <m:r>
                <w:rPr>
                  <w:rFonts w:ascii="Cambria Math" w:hAnsi="Cambria Math"/>
                </w:rPr>
                <m:t>от А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1,3</m:t>
                  </m:r>
                </m:e>
              </m:d>
              <m:r>
                <w:rPr>
                  <w:rFonts w:ascii="Cambria Math" w:hAnsi="Cambria Math"/>
                </w:rPr>
                <m:t xml:space="preserve"> до </m:t>
              </m:r>
              <m:r>
                <w:rPr>
                  <w:rFonts w:ascii="Cambria Math" w:hAnsi="Cambria Math"/>
                  <w:lang w:val="en-US"/>
                </w:rPr>
                <m:t>B(2</m:t>
              </m:r>
              <m:r>
                <w:rPr>
                  <w:rFonts w:ascii="Cambria Math" w:hAnsi="Cambria Math"/>
                </w:rPr>
                <m:t>,5)</m:t>
              </m:r>
            </m:e>
          </m:nary>
        </m:oMath>
      </m:oMathPara>
    </w:p>
    <w:sectPr w:rsidR="00A22E38" w:rsidRPr="00A22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3F5E"/>
    <w:multiLevelType w:val="hybridMultilevel"/>
    <w:tmpl w:val="0F50D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3C"/>
    <w:rsid w:val="001B0B3C"/>
    <w:rsid w:val="00652338"/>
    <w:rsid w:val="00A2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B3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B0B3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B3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B0B3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2017-04-12T10:07:00Z</dcterms:created>
  <dcterms:modified xsi:type="dcterms:W3CDTF">2017-04-12T10:24:00Z</dcterms:modified>
</cp:coreProperties>
</file>