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EF6" w:rsidRDefault="00DB1EF6" w:rsidP="00DB1EF6">
      <w:pPr>
        <w:rPr>
          <w:rFonts w:ascii="Times New Roman" w:hAnsi="Times New Roman"/>
          <w:bCs/>
          <w:sz w:val="32"/>
          <w:szCs w:val="32"/>
          <w:lang w:eastAsia="ru-RU"/>
        </w:rPr>
      </w:pPr>
      <w:bookmarkStart w:id="0" w:name="_Toc441068949"/>
      <w:bookmarkStart w:id="1" w:name="_Toc446693894"/>
      <w:r w:rsidRPr="00A50C1F">
        <w:rPr>
          <w:rFonts w:ascii="Times New Roman" w:hAnsi="Times New Roman"/>
          <w:bCs/>
          <w:sz w:val="32"/>
          <w:szCs w:val="32"/>
          <w:lang w:eastAsia="ru-RU"/>
        </w:rPr>
        <w:t>Дымовые газы содержат углекислый газ СО</w:t>
      </w:r>
      <w:proofErr w:type="gramStart"/>
      <w:r w:rsidRPr="00A50C1F">
        <w:rPr>
          <w:rFonts w:ascii="Times New Roman" w:hAnsi="Times New Roman"/>
          <w:bCs/>
          <w:sz w:val="32"/>
          <w:szCs w:val="32"/>
          <w:vertAlign w:val="subscript"/>
          <w:lang w:eastAsia="ru-RU"/>
        </w:rPr>
        <w:t>2</w:t>
      </w:r>
      <w:proofErr w:type="gramEnd"/>
      <w:r w:rsidRPr="00A50C1F">
        <w:rPr>
          <w:rFonts w:ascii="Times New Roman" w:hAnsi="Times New Roman"/>
          <w:bCs/>
          <w:sz w:val="32"/>
          <w:szCs w:val="32"/>
          <w:lang w:eastAsia="ru-RU"/>
        </w:rPr>
        <w:t xml:space="preserve"> и азот </w:t>
      </w:r>
      <w:r w:rsidRPr="00A50C1F">
        <w:rPr>
          <w:rFonts w:ascii="Times New Roman" w:hAnsi="Times New Roman"/>
          <w:bCs/>
          <w:sz w:val="32"/>
          <w:szCs w:val="32"/>
          <w:lang w:val="en-US" w:eastAsia="ru-RU"/>
        </w:rPr>
        <w:t>N</w:t>
      </w:r>
      <w:r w:rsidRPr="00A50C1F">
        <w:rPr>
          <w:rFonts w:ascii="Times New Roman" w:hAnsi="Times New Roman"/>
          <w:bCs/>
          <w:sz w:val="32"/>
          <w:szCs w:val="32"/>
          <w:vertAlign w:val="subscript"/>
          <w:lang w:eastAsia="ru-RU"/>
        </w:rPr>
        <w:t>2</w:t>
      </w:r>
      <w:r w:rsidRPr="00A50C1F">
        <w:rPr>
          <w:rFonts w:ascii="Times New Roman" w:hAnsi="Times New Roman"/>
          <w:bCs/>
          <w:sz w:val="32"/>
          <w:szCs w:val="32"/>
          <w:lang w:eastAsia="ru-RU"/>
        </w:rPr>
        <w:t>, объемные доли которых 25 и 75</w:t>
      </w:r>
      <w:r>
        <w:rPr>
          <w:rFonts w:ascii="Times New Roman" w:hAnsi="Times New Roman"/>
          <w:bCs/>
          <w:sz w:val="32"/>
          <w:szCs w:val="32"/>
          <w:lang w:eastAsia="ru-RU"/>
        </w:rPr>
        <w:t> </w:t>
      </w:r>
      <w:r w:rsidRPr="00A50C1F">
        <w:rPr>
          <w:rFonts w:ascii="Times New Roman" w:hAnsi="Times New Roman"/>
          <w:bCs/>
          <w:sz w:val="32"/>
          <w:szCs w:val="32"/>
          <w:lang w:eastAsia="ru-RU"/>
        </w:rPr>
        <w:t>%, соответственно. Двумя способами</w:t>
      </w:r>
      <w:r>
        <w:rPr>
          <w:rFonts w:ascii="Times New Roman" w:hAnsi="Times New Roman"/>
          <w:bCs/>
          <w:sz w:val="32"/>
          <w:szCs w:val="32"/>
          <w:lang w:eastAsia="ru-RU"/>
        </w:rPr>
        <w:t>, на основании данных из приложения 1 и 2</w:t>
      </w:r>
      <w:r w:rsidRPr="00A50C1F">
        <w:rPr>
          <w:rFonts w:ascii="Times New Roman" w:hAnsi="Times New Roman"/>
          <w:bCs/>
          <w:sz w:val="32"/>
          <w:szCs w:val="32"/>
          <w:lang w:eastAsia="ru-RU"/>
        </w:rPr>
        <w:t xml:space="preserve"> найдите среднюю удельную теплоемкость получившейся газовой смеси в диапазоне тем</w:t>
      </w:r>
      <w:r>
        <w:rPr>
          <w:rFonts w:ascii="Times New Roman" w:hAnsi="Times New Roman"/>
          <w:bCs/>
          <w:sz w:val="32"/>
          <w:szCs w:val="32"/>
          <w:lang w:eastAsia="ru-RU"/>
        </w:rPr>
        <w:t>ператур 500–</w:t>
      </w:r>
      <w:r w:rsidRPr="00A50C1F">
        <w:rPr>
          <w:rFonts w:ascii="Times New Roman" w:hAnsi="Times New Roman"/>
          <w:bCs/>
          <w:sz w:val="32"/>
          <w:szCs w:val="32"/>
          <w:lang w:eastAsia="ru-RU"/>
        </w:rPr>
        <w:t>1000</w:t>
      </w:r>
      <w:proofErr w:type="gramStart"/>
      <w:r w:rsidRPr="00A50C1F">
        <w:rPr>
          <w:rFonts w:ascii="Times New Roman" w:hAnsi="Times New Roman"/>
          <w:bCs/>
          <w:sz w:val="32"/>
          <w:szCs w:val="32"/>
          <w:lang w:eastAsia="ru-RU"/>
        </w:rPr>
        <w:t> К</w:t>
      </w:r>
      <w:proofErr w:type="gramEnd"/>
      <w:r w:rsidRPr="00A50C1F">
        <w:rPr>
          <w:rFonts w:ascii="Times New Roman" w:hAnsi="Times New Roman"/>
          <w:bCs/>
          <w:sz w:val="32"/>
          <w:szCs w:val="32"/>
          <w:lang w:eastAsia="ru-RU"/>
        </w:rPr>
        <w:t xml:space="preserve"> и показатель адиабаты. Рассчитайте, сколько теплоты выделится при охлаждении каждого килограмма дымовых газов от 1500 до 3</w:t>
      </w:r>
      <w:r>
        <w:rPr>
          <w:rFonts w:ascii="Times New Roman" w:hAnsi="Times New Roman"/>
          <w:bCs/>
          <w:sz w:val="32"/>
          <w:szCs w:val="32"/>
          <w:lang w:eastAsia="ru-RU"/>
        </w:rPr>
        <w:t>0</w:t>
      </w:r>
      <w:r w:rsidRPr="00A50C1F">
        <w:rPr>
          <w:rFonts w:ascii="Times New Roman" w:hAnsi="Times New Roman"/>
          <w:bCs/>
          <w:sz w:val="32"/>
          <w:szCs w:val="32"/>
          <w:lang w:eastAsia="ru-RU"/>
        </w:rPr>
        <w:t>0</w:t>
      </w:r>
      <w:r>
        <w:rPr>
          <w:rFonts w:ascii="Times New Roman" w:hAnsi="Times New Roman"/>
          <w:bCs/>
          <w:sz w:val="32"/>
          <w:szCs w:val="32"/>
          <w:lang w:eastAsia="ru-RU"/>
        </w:rPr>
        <w:t> </w:t>
      </w:r>
      <w:r w:rsidRPr="00A50C1F">
        <w:rPr>
          <w:rFonts w:ascii="Times New Roman" w:hAnsi="Times New Roman"/>
          <w:bCs/>
          <w:sz w:val="32"/>
          <w:szCs w:val="32"/>
          <w:lang w:eastAsia="ru-RU"/>
        </w:rPr>
        <w:t xml:space="preserve">Кельвин. </w:t>
      </w:r>
      <w:r>
        <w:rPr>
          <w:rFonts w:ascii="Times New Roman" w:hAnsi="Times New Roman"/>
          <w:bCs/>
          <w:sz w:val="32"/>
          <w:szCs w:val="32"/>
          <w:lang w:eastAsia="ru-RU"/>
        </w:rPr>
        <w:t xml:space="preserve">На основании </w:t>
      </w:r>
      <w:proofErr w:type="gramStart"/>
      <w:r>
        <w:rPr>
          <w:rFonts w:ascii="Times New Roman" w:hAnsi="Times New Roman"/>
          <w:bCs/>
          <w:sz w:val="32"/>
          <w:szCs w:val="32"/>
          <w:lang w:eastAsia="ru-RU"/>
        </w:rPr>
        <w:t>данных, приведенных в приложении 2 постройте</w:t>
      </w:r>
      <w:proofErr w:type="gramEnd"/>
      <w:r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A50C1F">
        <w:rPr>
          <w:rFonts w:ascii="Times New Roman" w:hAnsi="Times New Roman"/>
          <w:bCs/>
          <w:sz w:val="32"/>
          <w:szCs w:val="32"/>
          <w:lang w:eastAsia="ru-RU"/>
        </w:rPr>
        <w:t>графики зависимости теплоемкости и показателя адиабаты смеси от</w:t>
      </w:r>
      <w:r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A50C1F">
        <w:rPr>
          <w:rFonts w:ascii="Times New Roman" w:hAnsi="Times New Roman"/>
          <w:bCs/>
          <w:sz w:val="32"/>
          <w:szCs w:val="32"/>
          <w:lang w:eastAsia="ru-RU"/>
        </w:rPr>
        <w:t>температуры в диапазоне температур от 300 до 1500 Кельвин.</w:t>
      </w:r>
    </w:p>
    <w:p w:rsidR="00DB1EF6" w:rsidRDefault="00DB1EF6" w:rsidP="00913A96">
      <w:pPr>
        <w:pStyle w:val="a3"/>
        <w:keepNext/>
        <w:keepLines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pacing w:val="30"/>
          <w:sz w:val="32"/>
          <w:szCs w:val="32"/>
          <w:lang w:eastAsia="ru-RU"/>
        </w:rPr>
      </w:pPr>
    </w:p>
    <w:p w:rsidR="00913A96" w:rsidRPr="00371F3E" w:rsidRDefault="00913A96" w:rsidP="00913A96">
      <w:pPr>
        <w:pStyle w:val="a3"/>
        <w:keepNext/>
        <w:keepLines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pacing w:val="3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aps/>
          <w:color w:val="000000"/>
          <w:spacing w:val="30"/>
          <w:sz w:val="32"/>
          <w:szCs w:val="32"/>
          <w:lang w:eastAsia="ru-RU"/>
        </w:rPr>
        <w:t>7. </w:t>
      </w:r>
      <w:r w:rsidRPr="00371F3E">
        <w:rPr>
          <w:rFonts w:ascii="Times New Roman" w:hAnsi="Times New Roman" w:cs="Times New Roman"/>
          <w:b/>
          <w:bCs/>
          <w:caps/>
          <w:color w:val="000000"/>
          <w:spacing w:val="30"/>
          <w:sz w:val="32"/>
          <w:szCs w:val="32"/>
          <w:lang w:eastAsia="ru-RU"/>
        </w:rPr>
        <w:t>П</w:t>
      </w:r>
      <w:r>
        <w:rPr>
          <w:rFonts w:ascii="Times New Roman" w:hAnsi="Times New Roman" w:cs="Times New Roman"/>
          <w:b/>
          <w:bCs/>
          <w:caps/>
          <w:color w:val="000000"/>
          <w:spacing w:val="30"/>
          <w:sz w:val="32"/>
          <w:szCs w:val="32"/>
          <w:lang w:eastAsia="ru-RU"/>
        </w:rPr>
        <w:t>риложения</w:t>
      </w:r>
      <w:bookmarkEnd w:id="0"/>
      <w:bookmarkEnd w:id="1"/>
    </w:p>
    <w:p w:rsidR="00913A96" w:rsidRDefault="00913A96" w:rsidP="00913A96">
      <w:pPr>
        <w:keepNext/>
        <w:widowControl w:val="0"/>
        <w:jc w:val="center"/>
        <w:outlineLvl w:val="2"/>
        <w:rPr>
          <w:rFonts w:ascii="Times New Roman" w:hAnsi="Times New Roman"/>
          <w:b/>
          <w:sz w:val="32"/>
          <w:szCs w:val="32"/>
          <w:lang w:eastAsia="ru-RU"/>
        </w:rPr>
      </w:pPr>
    </w:p>
    <w:p w:rsidR="00913A96" w:rsidRPr="00ED40FA" w:rsidRDefault="00913A96" w:rsidP="00913A96">
      <w:pPr>
        <w:pStyle w:val="2"/>
        <w:rPr>
          <w:rFonts w:ascii="Times New Roman" w:hAnsi="Times New Roman"/>
          <w:bCs w:val="0"/>
          <w:color w:val="0033CC"/>
          <w:spacing w:val="30"/>
          <w:sz w:val="32"/>
          <w:szCs w:val="32"/>
        </w:rPr>
      </w:pPr>
      <w:bookmarkStart w:id="2" w:name="_Toc446693895"/>
      <w:r w:rsidRPr="00ED40FA">
        <w:rPr>
          <w:rFonts w:ascii="Times New Roman" w:hAnsi="Times New Roman"/>
          <w:bCs w:val="0"/>
          <w:color w:val="0033CC"/>
          <w:spacing w:val="30"/>
          <w:sz w:val="32"/>
          <w:szCs w:val="32"/>
        </w:rPr>
        <w:t xml:space="preserve">7.1. Средняя </w:t>
      </w:r>
      <w:r w:rsidRPr="00264160">
        <w:rPr>
          <w:rFonts w:ascii="Times New Roman" w:hAnsi="Times New Roman"/>
          <w:bCs w:val="0"/>
          <w:color w:val="0033CC"/>
          <w:spacing w:val="30"/>
          <w:sz w:val="32"/>
          <w:szCs w:val="32"/>
        </w:rPr>
        <w:t xml:space="preserve">изобарная молярная </w:t>
      </w:r>
      <w:r w:rsidRPr="00ED40FA">
        <w:rPr>
          <w:rFonts w:ascii="Times New Roman" w:hAnsi="Times New Roman"/>
          <w:bCs w:val="0"/>
          <w:color w:val="0033CC"/>
          <w:spacing w:val="30"/>
          <w:sz w:val="32"/>
          <w:szCs w:val="32"/>
        </w:rPr>
        <w:t>теплоемкость газов для различных температур</w:t>
      </w:r>
      <w:bookmarkEnd w:id="2"/>
    </w:p>
    <w:p w:rsidR="00913A96" w:rsidRDefault="00913A96" w:rsidP="00913A96">
      <w:pPr>
        <w:ind w:firstLine="708"/>
        <w:rPr>
          <w:rFonts w:ascii="Times New Roman" w:hAnsi="Times New Roman"/>
          <w:bCs/>
          <w:sz w:val="32"/>
          <w:szCs w:val="32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228"/>
        <w:gridCol w:w="1229"/>
        <w:gridCol w:w="1228"/>
        <w:gridCol w:w="1229"/>
        <w:gridCol w:w="1228"/>
        <w:gridCol w:w="1229"/>
      </w:tblGrid>
      <w:tr w:rsidR="00913A96" w:rsidRPr="007F74B2" w:rsidTr="002E50C3">
        <w:trPr>
          <w:trHeight w:val="251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Газ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 xml:space="preserve">Температура, </w:t>
            </w:r>
            <w:proofErr w:type="gramStart"/>
            <w:r w:rsidRPr="004F4774">
              <w:rPr>
                <w:rFonts w:ascii="Times New Roman" w:hAnsi="Times New Roman"/>
                <w:sz w:val="32"/>
                <w:szCs w:val="32"/>
              </w:rPr>
              <w:t>К</w:t>
            </w:r>
            <w:proofErr w:type="gramEnd"/>
          </w:p>
        </w:tc>
      </w:tr>
      <w:tr w:rsidR="00913A96" w:rsidRPr="007F74B2" w:rsidTr="002E50C3">
        <w:trPr>
          <w:trHeight w:val="70"/>
        </w:trPr>
        <w:tc>
          <w:tcPr>
            <w:tcW w:w="2235" w:type="dxa"/>
            <w:vMerge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500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600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700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800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900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1000</w:t>
            </w:r>
          </w:p>
        </w:tc>
      </w:tr>
      <w:tr w:rsidR="00913A96" w:rsidRPr="007F74B2" w:rsidTr="002E50C3">
        <w:tc>
          <w:tcPr>
            <w:tcW w:w="2235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Водород, Н</w:t>
            </w:r>
            <w:proofErr w:type="gramStart"/>
            <w:r w:rsidRPr="004F4774">
              <w:rPr>
                <w:rFonts w:ascii="Times New Roman" w:hAnsi="Times New Roman"/>
                <w:sz w:val="32"/>
                <w:szCs w:val="32"/>
                <w:vertAlign w:val="subscript"/>
              </w:rPr>
              <w:t>2</w:t>
            </w:r>
            <w:proofErr w:type="gramEnd"/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28,92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29,02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29,15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29,28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29,42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29,57</w:t>
            </w:r>
          </w:p>
        </w:tc>
      </w:tr>
      <w:tr w:rsidR="00913A96" w:rsidRPr="007F74B2" w:rsidTr="002E50C3">
        <w:tc>
          <w:tcPr>
            <w:tcW w:w="2235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Азот</w:t>
            </w:r>
            <w:r>
              <w:rPr>
                <w:rFonts w:ascii="Times New Roman" w:hAnsi="Times New Roman"/>
                <w:sz w:val="32"/>
                <w:szCs w:val="32"/>
              </w:rPr>
              <w:t>,</w:t>
            </w:r>
            <w:r w:rsidRPr="004F4774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4F4774">
              <w:rPr>
                <w:rFonts w:ascii="Times New Roman" w:hAnsi="Times New Roman"/>
                <w:sz w:val="32"/>
                <w:szCs w:val="32"/>
                <w:lang w:val="en-US"/>
              </w:rPr>
              <w:t>N</w:t>
            </w:r>
            <w:r w:rsidRPr="004F4774">
              <w:rPr>
                <w:rFonts w:ascii="Times New Roman" w:hAnsi="Times New Roman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29,58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29,80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30,01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30,22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30,44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30,65</w:t>
            </w:r>
          </w:p>
        </w:tc>
      </w:tr>
      <w:tr w:rsidR="00913A96" w:rsidRPr="007F74B2" w:rsidTr="002E50C3">
        <w:tc>
          <w:tcPr>
            <w:tcW w:w="2235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Кислород</w:t>
            </w:r>
            <w:r>
              <w:rPr>
                <w:rFonts w:ascii="Times New Roman" w:hAnsi="Times New Roman"/>
                <w:sz w:val="32"/>
                <w:szCs w:val="32"/>
              </w:rPr>
              <w:t>,</w:t>
            </w:r>
            <w:r w:rsidRPr="004F4774">
              <w:rPr>
                <w:rFonts w:ascii="Times New Roman" w:hAnsi="Times New Roman"/>
                <w:sz w:val="32"/>
                <w:szCs w:val="32"/>
              </w:rPr>
              <w:t xml:space="preserve"> О</w:t>
            </w:r>
            <w:proofErr w:type="gramStart"/>
            <w:r w:rsidRPr="004F4774">
              <w:rPr>
                <w:rFonts w:ascii="Times New Roman" w:hAnsi="Times New Roman"/>
                <w:sz w:val="32"/>
                <w:szCs w:val="32"/>
                <w:vertAlign w:val="subscript"/>
              </w:rPr>
              <w:t>2</w:t>
            </w:r>
            <w:proofErr w:type="gramEnd"/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30,28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30,87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31,34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31,74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32,09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32,39</w:t>
            </w:r>
          </w:p>
        </w:tc>
      </w:tr>
      <w:tr w:rsidR="00913A96" w:rsidRPr="007F74B2" w:rsidTr="002E50C3">
        <w:trPr>
          <w:trHeight w:val="570"/>
        </w:trPr>
        <w:tc>
          <w:tcPr>
            <w:tcW w:w="2235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 xml:space="preserve">Угарный газ, </w:t>
            </w:r>
            <w:proofErr w:type="gramStart"/>
            <w:r w:rsidRPr="004F4774">
              <w:rPr>
                <w:rFonts w:ascii="Times New Roman" w:hAnsi="Times New Roman"/>
                <w:sz w:val="32"/>
                <w:szCs w:val="32"/>
              </w:rPr>
              <w:t>СО</w:t>
            </w:r>
            <w:proofErr w:type="gramEnd"/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29,74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29,99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30,24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30,47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30,69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30,92</w:t>
            </w:r>
          </w:p>
        </w:tc>
      </w:tr>
      <w:tr w:rsidR="00913A96" w:rsidRPr="007F74B2" w:rsidTr="002E50C3">
        <w:tc>
          <w:tcPr>
            <w:tcW w:w="2235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Углекислый газ, СО</w:t>
            </w:r>
            <w:proofErr w:type="gramStart"/>
            <w:r w:rsidRPr="004F4774">
              <w:rPr>
                <w:rFonts w:ascii="Times New Roman" w:hAnsi="Times New Roman"/>
                <w:sz w:val="32"/>
                <w:szCs w:val="32"/>
                <w:vertAlign w:val="subscript"/>
              </w:rPr>
              <w:t>2</w:t>
            </w:r>
            <w:proofErr w:type="gramEnd"/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42,02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43,43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44,56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45,52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46,37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47,15</w:t>
            </w:r>
          </w:p>
        </w:tc>
      </w:tr>
      <w:tr w:rsidR="00913A96" w:rsidRPr="007F74B2" w:rsidTr="002E50C3">
        <w:tc>
          <w:tcPr>
            <w:tcW w:w="2235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Пары воды, Н</w:t>
            </w:r>
            <w:r w:rsidRPr="004F4774">
              <w:rPr>
                <w:rFonts w:ascii="Times New Roman" w:hAnsi="Times New Roman"/>
                <w:sz w:val="32"/>
                <w:szCs w:val="32"/>
                <w:vertAlign w:val="subscript"/>
              </w:rPr>
              <w:t>2</w:t>
            </w:r>
            <w:r w:rsidRPr="004F4774">
              <w:rPr>
                <w:rFonts w:ascii="Times New Roman" w:hAnsi="Times New Roman"/>
                <w:sz w:val="32"/>
                <w:szCs w:val="32"/>
              </w:rPr>
              <w:t>О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34,49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34,99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35,5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36,02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36,54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37,06</w:t>
            </w:r>
          </w:p>
        </w:tc>
      </w:tr>
      <w:tr w:rsidR="00913A96" w:rsidRPr="007F74B2" w:rsidTr="002E50C3">
        <w:tc>
          <w:tcPr>
            <w:tcW w:w="2235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Сероводород, Н</w:t>
            </w:r>
            <w:r w:rsidRPr="004F4774">
              <w:rPr>
                <w:rFonts w:ascii="Times New Roman" w:hAnsi="Times New Roman"/>
                <w:sz w:val="32"/>
                <w:szCs w:val="32"/>
                <w:vertAlign w:val="subscript"/>
              </w:rPr>
              <w:t>2</w:t>
            </w:r>
            <w:r w:rsidRPr="004F4774">
              <w:rPr>
                <w:rFonts w:ascii="Times New Roman" w:hAnsi="Times New Roman"/>
                <w:sz w:val="32"/>
                <w:szCs w:val="32"/>
                <w:lang w:val="en-US"/>
              </w:rPr>
              <w:t>S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35,51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36,28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37,05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37,82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38,59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39,36</w:t>
            </w:r>
          </w:p>
        </w:tc>
      </w:tr>
      <w:tr w:rsidR="00913A96" w:rsidRPr="007F74B2" w:rsidTr="002E50C3">
        <w:tc>
          <w:tcPr>
            <w:tcW w:w="2235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 xml:space="preserve">Оксид азота, </w:t>
            </w:r>
            <w:r w:rsidRPr="004F4774">
              <w:rPr>
                <w:rFonts w:ascii="Times New Roman" w:hAnsi="Times New Roman"/>
                <w:sz w:val="32"/>
                <w:szCs w:val="32"/>
                <w:lang w:val="en-US"/>
              </w:rPr>
              <w:t>NO</w:t>
            </w:r>
            <w:r w:rsidRPr="004F4774">
              <w:rPr>
                <w:rFonts w:ascii="Times New Roman" w:hAnsi="Times New Roman"/>
                <w:sz w:val="32"/>
                <w:szCs w:val="32"/>
                <w:vertAlign w:val="subscript"/>
                <w:lang w:val="en-US"/>
              </w:rPr>
              <w:t>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43,40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44,79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45,90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46,84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47,67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48,42</w:t>
            </w:r>
          </w:p>
        </w:tc>
      </w:tr>
      <w:tr w:rsidR="00913A96" w:rsidRPr="007F74B2" w:rsidTr="002E50C3">
        <w:tc>
          <w:tcPr>
            <w:tcW w:w="2235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Метан, СН</w:t>
            </w:r>
            <w:proofErr w:type="gramStart"/>
            <w:r w:rsidRPr="004F4774">
              <w:rPr>
                <w:rFonts w:ascii="Times New Roman" w:hAnsi="Times New Roman"/>
                <w:sz w:val="32"/>
                <w:szCs w:val="32"/>
                <w:vertAlign w:val="subscript"/>
              </w:rPr>
              <w:t>4</w:t>
            </w:r>
            <w:proofErr w:type="gramEnd"/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41,16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44,06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46,85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49,52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52,08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54,52</w:t>
            </w:r>
          </w:p>
        </w:tc>
      </w:tr>
      <w:tr w:rsidR="00913A96" w:rsidRPr="007F74B2" w:rsidTr="002E50C3">
        <w:trPr>
          <w:trHeight w:val="257"/>
        </w:trPr>
        <w:tc>
          <w:tcPr>
            <w:tcW w:w="2235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Этан, С</w:t>
            </w:r>
            <w:r w:rsidRPr="004F4774">
              <w:rPr>
                <w:rFonts w:ascii="Times New Roman" w:hAnsi="Times New Roman"/>
                <w:sz w:val="32"/>
                <w:szCs w:val="32"/>
                <w:vertAlign w:val="subscript"/>
              </w:rPr>
              <w:t>2</w:t>
            </w:r>
            <w:r w:rsidRPr="004F4774">
              <w:rPr>
                <w:rFonts w:ascii="Times New Roman" w:hAnsi="Times New Roman"/>
                <w:sz w:val="32"/>
                <w:szCs w:val="32"/>
              </w:rPr>
              <w:t>Н</w:t>
            </w:r>
            <w:r w:rsidRPr="004F4774">
              <w:rPr>
                <w:rFonts w:ascii="Times New Roman" w:hAnsi="Times New Roman"/>
                <w:sz w:val="32"/>
                <w:szCs w:val="32"/>
                <w:vertAlign w:val="subscript"/>
              </w:rPr>
              <w:t>6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66,21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72,27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77,94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83,24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88,14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913A96" w:rsidRPr="004F4774" w:rsidRDefault="00913A96" w:rsidP="002E50C3">
            <w:pPr>
              <w:ind w:right="113" w:firstLine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F4774">
              <w:rPr>
                <w:rFonts w:ascii="Times New Roman" w:hAnsi="Times New Roman"/>
                <w:sz w:val="32"/>
                <w:szCs w:val="32"/>
              </w:rPr>
              <w:t>92,66</w:t>
            </w:r>
          </w:p>
        </w:tc>
      </w:tr>
    </w:tbl>
    <w:p w:rsidR="00913A96" w:rsidRDefault="00913A96" w:rsidP="00913A96">
      <w:pPr>
        <w:rPr>
          <w:rFonts w:ascii="Times New Roman" w:hAnsi="Times New Roman"/>
          <w:bCs/>
          <w:i/>
          <w:sz w:val="32"/>
          <w:szCs w:val="32"/>
          <w:lang w:eastAsia="ru-RU"/>
        </w:rPr>
      </w:pPr>
    </w:p>
    <w:p w:rsidR="00913A96" w:rsidRPr="00802127" w:rsidRDefault="00913A96" w:rsidP="00913A96">
      <w:pPr>
        <w:ind w:firstLine="708"/>
        <w:rPr>
          <w:rFonts w:ascii="Times New Roman" w:hAnsi="Times New Roman"/>
          <w:bCs/>
          <w:sz w:val="32"/>
          <w:szCs w:val="32"/>
          <w:lang w:eastAsia="ru-RU"/>
        </w:rPr>
      </w:pPr>
      <w:r w:rsidRPr="00802127">
        <w:rPr>
          <w:rFonts w:ascii="Times New Roman" w:hAnsi="Times New Roman"/>
          <w:bCs/>
          <w:sz w:val="32"/>
          <w:szCs w:val="32"/>
          <w:lang w:eastAsia="ru-RU"/>
        </w:rPr>
        <w:t xml:space="preserve">Средние изобарные молярные теплоёмкости </w:t>
      </w:r>
      <w:r w:rsidRPr="00264160">
        <w:rPr>
          <w:rFonts w:ascii="Times New Roman" w:hAnsi="Times New Roman"/>
          <w:bCs/>
          <w:position w:val="-12"/>
          <w:sz w:val="32"/>
          <w:szCs w:val="32"/>
          <w:lang w:eastAsia="ru-RU"/>
        </w:rPr>
        <w:object w:dxaOrig="28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20.25pt" o:ole="">
            <v:imagedata r:id="rId4" o:title=""/>
          </v:shape>
          <o:OLEObject Type="Embed" ProgID="Equation.3" ShapeID="_x0000_i1025" DrawAspect="Content" ObjectID="_1552908843" r:id="rId5"/>
        </w:object>
      </w:r>
      <w:r>
        <w:rPr>
          <w:rFonts w:ascii="Times New Roman" w:hAnsi="Times New Roman"/>
          <w:bCs/>
          <w:sz w:val="32"/>
          <w:szCs w:val="32"/>
          <w:lang w:eastAsia="ru-RU"/>
        </w:rPr>
        <w:t>,</w:t>
      </w:r>
      <w:r w:rsidRPr="00802127">
        <w:rPr>
          <w:rFonts w:ascii="Times New Roman" w:hAnsi="Times New Roman"/>
          <w:bCs/>
          <w:sz w:val="32"/>
          <w:szCs w:val="32"/>
          <w:lang w:eastAsia="ru-RU"/>
        </w:rPr>
        <w:t xml:space="preserve"> приведены для температурного интервала </w:t>
      </w:r>
      <w:proofErr w:type="gramStart"/>
      <w:r w:rsidRPr="00802127">
        <w:rPr>
          <w:rFonts w:ascii="Times New Roman" w:hAnsi="Times New Roman"/>
          <w:bCs/>
          <w:sz w:val="32"/>
          <w:szCs w:val="32"/>
          <w:lang w:eastAsia="ru-RU"/>
        </w:rPr>
        <w:t>от</w:t>
      </w:r>
      <w:proofErr w:type="gramEnd"/>
      <w:r w:rsidRPr="00802127">
        <w:rPr>
          <w:rFonts w:ascii="Times New Roman" w:hAnsi="Times New Roman"/>
          <w:bCs/>
          <w:sz w:val="32"/>
          <w:szCs w:val="32"/>
          <w:lang w:eastAsia="ru-RU"/>
        </w:rPr>
        <w:t xml:space="preserve"> 298</w:t>
      </w:r>
      <w:proofErr w:type="gramStart"/>
      <w:r w:rsidRPr="00802127">
        <w:rPr>
          <w:rFonts w:ascii="Times New Roman" w:hAnsi="Times New Roman"/>
          <w:bCs/>
          <w:sz w:val="32"/>
          <w:szCs w:val="32"/>
          <w:lang w:eastAsia="ru-RU"/>
        </w:rPr>
        <w:t xml:space="preserve"> К</w:t>
      </w:r>
      <w:proofErr w:type="gramEnd"/>
      <w:r w:rsidRPr="00802127">
        <w:rPr>
          <w:rFonts w:ascii="Times New Roman" w:hAnsi="Times New Roman"/>
          <w:bCs/>
          <w:sz w:val="32"/>
          <w:szCs w:val="32"/>
          <w:lang w:eastAsia="ru-RU"/>
        </w:rPr>
        <w:t xml:space="preserve"> до указанной в таблице температуры</w:t>
      </w:r>
      <w:r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E809AE">
        <w:rPr>
          <w:rFonts w:ascii="Times New Roman" w:hAnsi="Times New Roman"/>
          <w:b/>
          <w:sz w:val="32"/>
          <w:szCs w:val="32"/>
          <w:lang w:eastAsia="ru-RU"/>
        </w:rPr>
        <w:t>[10]</w:t>
      </w:r>
      <w:r w:rsidRPr="00802127">
        <w:rPr>
          <w:rFonts w:ascii="Times New Roman" w:hAnsi="Times New Roman"/>
          <w:bCs/>
          <w:sz w:val="32"/>
          <w:szCs w:val="32"/>
          <w:lang w:eastAsia="ru-RU"/>
        </w:rPr>
        <w:t xml:space="preserve">. </w:t>
      </w:r>
    </w:p>
    <w:p w:rsidR="00913A96" w:rsidRDefault="00913A96" w:rsidP="00913A96">
      <w:pPr>
        <w:rPr>
          <w:rFonts w:ascii="Times New Roman" w:hAnsi="Times New Roman"/>
          <w:bCs/>
          <w:i/>
          <w:sz w:val="32"/>
          <w:szCs w:val="32"/>
          <w:lang w:eastAsia="ru-RU"/>
        </w:rPr>
      </w:pPr>
    </w:p>
    <w:p w:rsidR="00913A96" w:rsidRPr="00ED40FA" w:rsidRDefault="00913A96" w:rsidP="00DB1EF6">
      <w:pPr>
        <w:pStyle w:val="2"/>
        <w:ind w:firstLine="0"/>
        <w:rPr>
          <w:rFonts w:ascii="Times New Roman" w:hAnsi="Times New Roman"/>
          <w:bCs w:val="0"/>
          <w:color w:val="0033CC"/>
          <w:spacing w:val="30"/>
          <w:sz w:val="32"/>
          <w:szCs w:val="32"/>
        </w:rPr>
      </w:pPr>
      <w:r>
        <w:rPr>
          <w:rFonts w:ascii="Times New Roman" w:hAnsi="Times New Roman"/>
        </w:rPr>
        <w:br w:type="page"/>
      </w:r>
      <w:bookmarkStart w:id="3" w:name="_Toc446693896"/>
      <w:r w:rsidRPr="00ED40FA">
        <w:rPr>
          <w:rFonts w:ascii="Times New Roman" w:hAnsi="Times New Roman"/>
          <w:color w:val="0033CC"/>
          <w:sz w:val="32"/>
          <w:szCs w:val="32"/>
        </w:rPr>
        <w:lastRenderedPageBreak/>
        <w:t xml:space="preserve">7.2. </w:t>
      </w:r>
      <w:r w:rsidRPr="00ED40FA">
        <w:rPr>
          <w:rFonts w:ascii="Times New Roman" w:hAnsi="Times New Roman"/>
          <w:bCs w:val="0"/>
          <w:color w:val="0033CC"/>
          <w:spacing w:val="30"/>
          <w:sz w:val="32"/>
          <w:szCs w:val="32"/>
        </w:rPr>
        <w:t xml:space="preserve">Истинная </w:t>
      </w:r>
      <w:r>
        <w:rPr>
          <w:rFonts w:ascii="Times New Roman" w:hAnsi="Times New Roman"/>
          <w:bCs w:val="0"/>
          <w:color w:val="0033CC"/>
          <w:spacing w:val="30"/>
          <w:sz w:val="32"/>
          <w:szCs w:val="32"/>
        </w:rPr>
        <w:t xml:space="preserve">изобарная молярная </w:t>
      </w:r>
      <w:r w:rsidRPr="00ED40FA">
        <w:rPr>
          <w:rFonts w:ascii="Times New Roman" w:hAnsi="Times New Roman"/>
          <w:bCs w:val="0"/>
          <w:color w:val="0033CC"/>
          <w:spacing w:val="30"/>
          <w:sz w:val="32"/>
          <w:szCs w:val="32"/>
        </w:rPr>
        <w:t>теплоемкость простых веществ и соединений</w:t>
      </w:r>
      <w:bookmarkEnd w:id="3"/>
    </w:p>
    <w:p w:rsidR="00913A96" w:rsidRDefault="00913A96" w:rsidP="00913A96">
      <w:pPr>
        <w:rPr>
          <w:rFonts w:ascii="Times New Roman" w:hAnsi="Times New Roman"/>
          <w:bCs/>
          <w:sz w:val="32"/>
          <w:szCs w:val="32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984"/>
        <w:gridCol w:w="1063"/>
        <w:gridCol w:w="1063"/>
        <w:gridCol w:w="1135"/>
        <w:gridCol w:w="992"/>
        <w:gridCol w:w="1559"/>
      </w:tblGrid>
      <w:tr w:rsidR="00913A96" w:rsidRPr="00ED40FA" w:rsidTr="002E50C3">
        <w:tc>
          <w:tcPr>
            <w:tcW w:w="2093" w:type="dxa"/>
            <w:vMerge w:val="restart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Газы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B3E7B">
              <w:rPr>
                <w:rFonts w:ascii="Times New Roman" w:hAnsi="Times New Roman"/>
                <w:bCs/>
                <w:position w:val="-18"/>
                <w:sz w:val="32"/>
                <w:szCs w:val="32"/>
                <w:lang w:eastAsia="ru-RU"/>
              </w:rPr>
              <w:object w:dxaOrig="1120" w:dyaOrig="480">
                <v:shape id="_x0000_i1026" type="#_x0000_t75" style="width:56.25pt;height:24pt" o:ole="">
                  <v:imagedata r:id="rId6" o:title=""/>
                </v:shape>
                <o:OLEObject Type="Embed" ProgID="Equation.3" ShapeID="_x0000_i1026" DrawAspect="Content" ObjectID="_1552908844" r:id="rId7"/>
              </w:object>
            </w:r>
            <w:r>
              <w:rPr>
                <w:rFonts w:ascii="Times New Roman" w:hAnsi="Times New Roman"/>
                <w:noProof/>
                <w:position w:val="-28"/>
                <w:sz w:val="30"/>
                <w:szCs w:val="30"/>
                <w:lang w:eastAsia="ru-RU"/>
              </w:rPr>
              <w:drawing>
                <wp:inline distT="0" distB="0" distL="0" distR="0">
                  <wp:extent cx="673100" cy="45212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452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Коэффициенты уравнения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Темпер</w:t>
            </w:r>
            <w:proofErr w:type="gramStart"/>
            <w:r w:rsidRPr="00ED40FA">
              <w:rPr>
                <w:rFonts w:ascii="Times New Roman" w:hAnsi="Times New Roman"/>
                <w:sz w:val="30"/>
                <w:szCs w:val="30"/>
              </w:rPr>
              <w:t>.</w:t>
            </w:r>
            <w:proofErr w:type="gramEnd"/>
            <w:r w:rsidRPr="00ED40F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gramStart"/>
            <w:r w:rsidRPr="00ED40FA">
              <w:rPr>
                <w:rFonts w:ascii="Times New Roman" w:hAnsi="Times New Roman"/>
                <w:sz w:val="30"/>
                <w:szCs w:val="30"/>
              </w:rPr>
              <w:t>и</w:t>
            </w:r>
            <w:proofErr w:type="gramEnd"/>
            <w:r w:rsidRPr="00ED40FA">
              <w:rPr>
                <w:rFonts w:ascii="Times New Roman" w:hAnsi="Times New Roman"/>
                <w:sz w:val="30"/>
                <w:szCs w:val="30"/>
              </w:rPr>
              <w:t>нтервал, К</w:t>
            </w:r>
          </w:p>
        </w:tc>
      </w:tr>
      <w:tr w:rsidR="00913A96" w:rsidRPr="00ED40FA" w:rsidTr="002E50C3">
        <w:tc>
          <w:tcPr>
            <w:tcW w:w="2093" w:type="dxa"/>
            <w:vMerge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  <w:lang w:val="en-US"/>
              </w:rPr>
              <w:t>a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  <w:lang w:val="en-US"/>
              </w:rPr>
              <w:t>b</w:t>
            </w:r>
            <w:r w:rsidRPr="00ED40FA">
              <w:rPr>
                <w:rFonts w:ascii="Times New Roman" w:hAnsi="Times New Roman"/>
                <w:sz w:val="30"/>
                <w:szCs w:val="30"/>
              </w:rPr>
              <w:t>·10</w:t>
            </w:r>
            <w:r w:rsidRPr="00ED40FA">
              <w:rPr>
                <w:rFonts w:ascii="Times New Roman" w:hAnsi="Times New Roman"/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  <w:lang w:val="en-US"/>
              </w:rPr>
              <w:t>c</w:t>
            </w:r>
            <w:r w:rsidRPr="00ED40FA">
              <w:rPr>
                <w:rFonts w:ascii="Times New Roman" w:hAnsi="Times New Roman"/>
                <w:sz w:val="30"/>
                <w:szCs w:val="30"/>
              </w:rPr>
              <w:t>’·10</w:t>
            </w:r>
            <w:r w:rsidRPr="00ED40FA">
              <w:rPr>
                <w:rFonts w:ascii="Times New Roman" w:hAnsi="Times New Roman"/>
                <w:sz w:val="30"/>
                <w:szCs w:val="30"/>
                <w:vertAlign w:val="superscript"/>
              </w:rPr>
              <w:t>-5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  <w:lang w:val="en-US"/>
              </w:rPr>
              <w:t>c</w:t>
            </w:r>
            <w:r w:rsidRPr="00ED40FA">
              <w:rPr>
                <w:rFonts w:ascii="Times New Roman" w:hAnsi="Times New Roman"/>
                <w:sz w:val="30"/>
                <w:szCs w:val="30"/>
              </w:rPr>
              <w:t>·10</w:t>
            </w:r>
            <w:r w:rsidRPr="00ED40FA">
              <w:rPr>
                <w:rFonts w:ascii="Times New Roman" w:hAnsi="Times New Roman"/>
                <w:sz w:val="30"/>
                <w:szCs w:val="30"/>
                <w:vertAlign w:val="superscript"/>
              </w:rPr>
              <w:t>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13A96" w:rsidRPr="00ED40FA" w:rsidTr="002E50C3">
        <w:tc>
          <w:tcPr>
            <w:tcW w:w="209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13A96" w:rsidRPr="00ED40FA" w:rsidTr="002E50C3">
        <w:tc>
          <w:tcPr>
            <w:tcW w:w="2093" w:type="dxa"/>
            <w:shd w:val="clear" w:color="auto" w:fill="auto"/>
            <w:vAlign w:val="center"/>
          </w:tcPr>
          <w:p w:rsidR="00913A96" w:rsidRDefault="00913A96" w:rsidP="002E50C3">
            <w:pPr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 xml:space="preserve">Водород, </w:t>
            </w:r>
          </w:p>
          <w:p w:rsidR="00913A96" w:rsidRPr="00ED40FA" w:rsidRDefault="00913A96" w:rsidP="002E50C3">
            <w:pPr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Н</w:t>
            </w:r>
            <w:proofErr w:type="gramStart"/>
            <w:r w:rsidRPr="00ED40FA">
              <w:rPr>
                <w:rFonts w:ascii="Times New Roman" w:hAnsi="Times New Roman"/>
                <w:sz w:val="30"/>
                <w:szCs w:val="30"/>
                <w:vertAlign w:val="subscript"/>
              </w:rPr>
              <w:t>2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28,83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27,28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3,26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0,50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298-3000</w:t>
            </w:r>
          </w:p>
        </w:tc>
      </w:tr>
      <w:tr w:rsidR="00913A96" w:rsidRPr="00ED40FA" w:rsidTr="002E50C3">
        <w:tc>
          <w:tcPr>
            <w:tcW w:w="2093" w:type="dxa"/>
            <w:shd w:val="clear" w:color="auto" w:fill="auto"/>
            <w:vAlign w:val="center"/>
          </w:tcPr>
          <w:p w:rsidR="00913A96" w:rsidRDefault="00913A96" w:rsidP="002E50C3">
            <w:pPr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Азот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  <w:r w:rsidRPr="00ED40FA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913A96" w:rsidRPr="00ED40FA" w:rsidRDefault="00913A96" w:rsidP="002E50C3">
            <w:pPr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  <w:lang w:val="en-US"/>
              </w:rPr>
              <w:t>N</w:t>
            </w:r>
            <w:r w:rsidRPr="00ED40FA">
              <w:rPr>
                <w:rFonts w:ascii="Times New Roman" w:hAnsi="Times New Roman"/>
                <w:sz w:val="30"/>
                <w:szCs w:val="30"/>
                <w:vertAlign w:val="subscript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29,12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27,88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4,27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298-2500</w:t>
            </w:r>
          </w:p>
        </w:tc>
      </w:tr>
      <w:tr w:rsidR="00913A96" w:rsidRPr="00ED40FA" w:rsidTr="002E50C3">
        <w:tc>
          <w:tcPr>
            <w:tcW w:w="2093" w:type="dxa"/>
            <w:shd w:val="clear" w:color="auto" w:fill="auto"/>
            <w:vAlign w:val="center"/>
          </w:tcPr>
          <w:p w:rsidR="00913A96" w:rsidRDefault="00913A96" w:rsidP="002E50C3">
            <w:pPr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 xml:space="preserve">Кислород, </w:t>
            </w:r>
          </w:p>
          <w:p w:rsidR="00913A96" w:rsidRPr="00ED40FA" w:rsidRDefault="00913A96" w:rsidP="002E50C3">
            <w:pPr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О</w:t>
            </w:r>
            <w:proofErr w:type="gramStart"/>
            <w:r w:rsidRPr="00ED40FA">
              <w:rPr>
                <w:rFonts w:ascii="Times New Roman" w:hAnsi="Times New Roman"/>
                <w:sz w:val="30"/>
                <w:szCs w:val="30"/>
                <w:vertAlign w:val="subscript"/>
              </w:rPr>
              <w:t>2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29,37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31,46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3,39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-3,77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298-3000</w:t>
            </w:r>
          </w:p>
        </w:tc>
      </w:tr>
      <w:tr w:rsidR="00913A96" w:rsidRPr="00ED40FA" w:rsidTr="002E50C3">
        <w:tc>
          <w:tcPr>
            <w:tcW w:w="209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 xml:space="preserve">Угарный газ, </w:t>
            </w:r>
            <w:proofErr w:type="gramStart"/>
            <w:r w:rsidRPr="00ED40FA">
              <w:rPr>
                <w:rFonts w:ascii="Times New Roman" w:hAnsi="Times New Roman"/>
                <w:sz w:val="30"/>
                <w:szCs w:val="30"/>
              </w:rPr>
              <w:t>СО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29,14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28,41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4,1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-0,46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298-2500</w:t>
            </w:r>
          </w:p>
        </w:tc>
      </w:tr>
      <w:tr w:rsidR="00913A96" w:rsidRPr="00ED40FA" w:rsidTr="002E50C3">
        <w:tc>
          <w:tcPr>
            <w:tcW w:w="209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Углекислый газ, СО</w:t>
            </w:r>
            <w:proofErr w:type="gramStart"/>
            <w:r w:rsidRPr="00ED40FA">
              <w:rPr>
                <w:rFonts w:ascii="Times New Roman" w:hAnsi="Times New Roman"/>
                <w:sz w:val="30"/>
                <w:szCs w:val="30"/>
                <w:vertAlign w:val="subscript"/>
              </w:rPr>
              <w:t>2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37,11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44,14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9,04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-8,54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298-2500</w:t>
            </w:r>
          </w:p>
        </w:tc>
      </w:tr>
      <w:tr w:rsidR="00913A96" w:rsidRPr="00ED40FA" w:rsidTr="002E50C3">
        <w:tc>
          <w:tcPr>
            <w:tcW w:w="209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Пары воды, Н</w:t>
            </w:r>
            <w:r w:rsidRPr="00ED40FA">
              <w:rPr>
                <w:rFonts w:ascii="Times New Roman" w:hAnsi="Times New Roman"/>
                <w:sz w:val="30"/>
                <w:szCs w:val="30"/>
                <w:vertAlign w:val="subscript"/>
              </w:rPr>
              <w:t>2</w:t>
            </w:r>
            <w:r w:rsidRPr="00ED40FA">
              <w:rPr>
                <w:rFonts w:ascii="Times New Roman" w:hAnsi="Times New Roman"/>
                <w:sz w:val="30"/>
                <w:szCs w:val="30"/>
              </w:rPr>
              <w:t>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33,61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30,00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10,71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0,33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298-2500</w:t>
            </w:r>
          </w:p>
        </w:tc>
      </w:tr>
      <w:tr w:rsidR="00913A96" w:rsidRPr="00ED40FA" w:rsidTr="002E50C3">
        <w:tc>
          <w:tcPr>
            <w:tcW w:w="209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Сероводород, Н</w:t>
            </w:r>
            <w:r w:rsidRPr="00ED40FA">
              <w:rPr>
                <w:rFonts w:ascii="Times New Roman" w:hAnsi="Times New Roman"/>
                <w:sz w:val="30"/>
                <w:szCs w:val="30"/>
                <w:vertAlign w:val="subscript"/>
              </w:rPr>
              <w:t>2</w:t>
            </w:r>
            <w:r w:rsidRPr="00ED40FA">
              <w:rPr>
                <w:rFonts w:ascii="Times New Roman" w:hAnsi="Times New Roman"/>
                <w:sz w:val="30"/>
                <w:szCs w:val="30"/>
                <w:lang w:val="en-US"/>
              </w:rPr>
              <w:t>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33,44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29,37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15,4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298-1800</w:t>
            </w:r>
          </w:p>
        </w:tc>
      </w:tr>
      <w:tr w:rsidR="00913A96" w:rsidRPr="00ED40FA" w:rsidTr="002E50C3">
        <w:tc>
          <w:tcPr>
            <w:tcW w:w="209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Оксид азота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  <w:r w:rsidRPr="00ED40F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ED40FA">
              <w:rPr>
                <w:rFonts w:ascii="Times New Roman" w:hAnsi="Times New Roman"/>
                <w:sz w:val="30"/>
                <w:szCs w:val="30"/>
                <w:lang w:val="en-US"/>
              </w:rPr>
              <w:t>NO</w:t>
            </w:r>
            <w:r w:rsidRPr="00ED40FA">
              <w:rPr>
                <w:rFonts w:ascii="Times New Roman" w:hAnsi="Times New Roman"/>
                <w:sz w:val="30"/>
                <w:szCs w:val="30"/>
                <w:vertAlign w:val="subscript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36,66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41,16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11,33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-7,02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298-2000</w:t>
            </w:r>
          </w:p>
        </w:tc>
      </w:tr>
      <w:tr w:rsidR="00913A96" w:rsidRPr="00ED40FA" w:rsidTr="002E50C3">
        <w:tc>
          <w:tcPr>
            <w:tcW w:w="2093" w:type="dxa"/>
            <w:shd w:val="clear" w:color="auto" w:fill="auto"/>
            <w:vAlign w:val="center"/>
          </w:tcPr>
          <w:p w:rsidR="00913A96" w:rsidRDefault="00913A96" w:rsidP="002E50C3">
            <w:pPr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 xml:space="preserve">Метан, </w:t>
            </w:r>
          </w:p>
          <w:p w:rsidR="00913A96" w:rsidRPr="00ED40FA" w:rsidRDefault="00913A96" w:rsidP="002E50C3">
            <w:pPr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СН</w:t>
            </w:r>
            <w:proofErr w:type="gramStart"/>
            <w:r w:rsidRPr="00ED40FA">
              <w:rPr>
                <w:rFonts w:ascii="Times New Roman" w:hAnsi="Times New Roman"/>
                <w:sz w:val="30"/>
                <w:szCs w:val="30"/>
                <w:vertAlign w:val="subscript"/>
              </w:rPr>
              <w:t>4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35,71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14,32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74,66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-17,43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298-1500</w:t>
            </w:r>
          </w:p>
        </w:tc>
      </w:tr>
      <w:tr w:rsidR="00913A96" w:rsidRPr="00ED40FA" w:rsidTr="002E50C3">
        <w:tc>
          <w:tcPr>
            <w:tcW w:w="2093" w:type="dxa"/>
            <w:shd w:val="clear" w:color="auto" w:fill="auto"/>
            <w:vAlign w:val="center"/>
          </w:tcPr>
          <w:p w:rsidR="00913A96" w:rsidRDefault="00913A96" w:rsidP="002E50C3">
            <w:pPr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 xml:space="preserve">Этан, </w:t>
            </w:r>
          </w:p>
          <w:p w:rsidR="00913A96" w:rsidRPr="00ED40FA" w:rsidRDefault="00913A96" w:rsidP="002E50C3">
            <w:pPr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С</w:t>
            </w:r>
            <w:r w:rsidRPr="00ED40FA">
              <w:rPr>
                <w:rFonts w:ascii="Times New Roman" w:hAnsi="Times New Roman"/>
                <w:sz w:val="30"/>
                <w:szCs w:val="30"/>
                <w:vertAlign w:val="subscript"/>
              </w:rPr>
              <w:t>2</w:t>
            </w:r>
            <w:r w:rsidRPr="00ED40FA">
              <w:rPr>
                <w:rFonts w:ascii="Times New Roman" w:hAnsi="Times New Roman"/>
                <w:sz w:val="30"/>
                <w:szCs w:val="30"/>
              </w:rPr>
              <w:t>Н</w:t>
            </w:r>
            <w:r w:rsidRPr="00ED40FA">
              <w:rPr>
                <w:rFonts w:ascii="Times New Roman" w:hAnsi="Times New Roman"/>
                <w:sz w:val="30"/>
                <w:szCs w:val="30"/>
                <w:vertAlign w:val="subscript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52,64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5,75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175,1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-57,85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3A96" w:rsidRPr="00ED40FA" w:rsidRDefault="00913A96" w:rsidP="002E50C3">
            <w:pPr>
              <w:ind w:firstLine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D40FA">
              <w:rPr>
                <w:rFonts w:ascii="Times New Roman" w:hAnsi="Times New Roman"/>
                <w:sz w:val="30"/>
                <w:szCs w:val="30"/>
              </w:rPr>
              <w:t>298-1500</w:t>
            </w:r>
          </w:p>
        </w:tc>
      </w:tr>
    </w:tbl>
    <w:p w:rsidR="00913A96" w:rsidRDefault="00913A96" w:rsidP="00913A96">
      <w:pPr>
        <w:rPr>
          <w:rFonts w:ascii="Times New Roman" w:hAnsi="Times New Roman"/>
          <w:sz w:val="28"/>
          <w:szCs w:val="28"/>
          <w:lang w:eastAsia="ru-RU"/>
        </w:rPr>
      </w:pPr>
    </w:p>
    <w:p w:rsidR="00913A96" w:rsidRPr="00802127" w:rsidRDefault="00913A96" w:rsidP="00913A96">
      <w:pPr>
        <w:ind w:firstLine="708"/>
        <w:rPr>
          <w:rFonts w:ascii="Times New Roman" w:hAnsi="Times New Roman"/>
          <w:bCs/>
          <w:sz w:val="32"/>
          <w:szCs w:val="32"/>
          <w:lang w:eastAsia="ru-RU"/>
        </w:rPr>
      </w:pPr>
      <w:r w:rsidRPr="00802127">
        <w:rPr>
          <w:rFonts w:ascii="Times New Roman" w:hAnsi="Times New Roman"/>
          <w:bCs/>
          <w:sz w:val="32"/>
          <w:szCs w:val="32"/>
          <w:lang w:eastAsia="ru-RU"/>
        </w:rPr>
        <w:t xml:space="preserve">Теплоемкость </w:t>
      </w:r>
      <w:proofErr w:type="spellStart"/>
      <w:r w:rsidRPr="00802127">
        <w:rPr>
          <w:rFonts w:ascii="Times New Roman" w:hAnsi="Times New Roman"/>
          <w:bCs/>
          <w:sz w:val="32"/>
          <w:szCs w:val="32"/>
          <w:lang w:eastAsia="ru-RU"/>
        </w:rPr>
        <w:t>аппроксимируется</w:t>
      </w:r>
      <w:proofErr w:type="spellEnd"/>
      <w:r w:rsidRPr="00802127">
        <w:rPr>
          <w:rFonts w:ascii="Times New Roman" w:hAnsi="Times New Roman"/>
          <w:bCs/>
          <w:sz w:val="32"/>
          <w:szCs w:val="32"/>
          <w:lang w:eastAsia="ru-RU"/>
        </w:rPr>
        <w:t xml:space="preserve"> уравнениями: </w:t>
      </w:r>
      <w:r w:rsidRPr="00802127">
        <w:rPr>
          <w:rFonts w:ascii="Times New Roman" w:hAnsi="Times New Roman"/>
          <w:bCs/>
          <w:position w:val="-12"/>
          <w:sz w:val="32"/>
          <w:szCs w:val="32"/>
          <w:lang w:eastAsia="ru-RU"/>
        </w:rPr>
        <w:object w:dxaOrig="2820" w:dyaOrig="499">
          <v:shape id="_x0000_i1027" type="#_x0000_t75" style="width:141pt;height:24.75pt" o:ole="">
            <v:imagedata r:id="rId9" o:title=""/>
          </v:shape>
          <o:OLEObject Type="Embed" ProgID="Equation.3" ShapeID="_x0000_i1027" DrawAspect="Content" ObjectID="_1552908845" r:id="rId10"/>
        </w:object>
      </w:r>
      <w:r w:rsidRPr="00802127">
        <w:rPr>
          <w:rFonts w:ascii="Times New Roman" w:hAnsi="Times New Roman"/>
          <w:bCs/>
          <w:sz w:val="32"/>
          <w:szCs w:val="32"/>
          <w:lang w:eastAsia="ru-RU"/>
        </w:rPr>
        <w:t xml:space="preserve"> (для простых и неорганических веществ) или </w:t>
      </w:r>
      <w:r w:rsidRPr="00802127">
        <w:rPr>
          <w:rFonts w:ascii="Times New Roman" w:hAnsi="Times New Roman"/>
          <w:bCs/>
          <w:position w:val="-12"/>
          <w:sz w:val="32"/>
          <w:szCs w:val="32"/>
          <w:lang w:eastAsia="ru-RU"/>
        </w:rPr>
        <w:object w:dxaOrig="2600" w:dyaOrig="499">
          <v:shape id="_x0000_i1028" type="#_x0000_t75" style="width:129.75pt;height:24.75pt" o:ole="">
            <v:imagedata r:id="rId11" o:title=""/>
          </v:shape>
          <o:OLEObject Type="Embed" ProgID="Equation.3" ShapeID="_x0000_i1028" DrawAspect="Content" ObjectID="_1552908846" r:id="rId12"/>
        </w:object>
      </w:r>
      <w:r w:rsidRPr="00802127">
        <w:rPr>
          <w:rFonts w:ascii="Times New Roman" w:hAnsi="Times New Roman"/>
          <w:bCs/>
          <w:sz w:val="32"/>
          <w:szCs w:val="32"/>
          <w:lang w:eastAsia="ru-RU"/>
        </w:rPr>
        <w:t xml:space="preserve"> (для органических веществ). Указана истинная теплоемкость при 298К,</w:t>
      </w:r>
      <w:r>
        <w:rPr>
          <w:rFonts w:ascii="Times New Roman" w:hAnsi="Times New Roman"/>
          <w:bCs/>
          <w:sz w:val="32"/>
          <w:szCs w:val="32"/>
          <w:lang w:eastAsia="ru-RU"/>
        </w:rPr>
        <w:t xml:space="preserve"> кДж/(моль</w:t>
      </w:r>
      <w:r>
        <w:rPr>
          <w:rFonts w:ascii="Times New Roman" w:hAnsi="Times New Roman"/>
          <w:bCs/>
          <w:sz w:val="32"/>
          <w:szCs w:val="32"/>
          <w:lang w:eastAsia="ru-RU"/>
        </w:rPr>
        <w:sym w:font="Symbol" w:char="F0D7"/>
      </w:r>
      <w:r>
        <w:rPr>
          <w:rFonts w:ascii="Times New Roman" w:hAnsi="Times New Roman"/>
          <w:bCs/>
          <w:sz w:val="32"/>
          <w:szCs w:val="32"/>
          <w:lang w:eastAsia="ru-RU"/>
        </w:rPr>
        <w:t>К)</w:t>
      </w:r>
      <w:r w:rsidRPr="00802127">
        <w:rPr>
          <w:rFonts w:ascii="Times New Roman" w:hAnsi="Times New Roman"/>
          <w:bCs/>
          <w:sz w:val="32"/>
          <w:szCs w:val="32"/>
          <w:lang w:eastAsia="ru-RU"/>
        </w:rPr>
        <w:t xml:space="preserve"> </w:t>
      </w:r>
      <w:r w:rsidRPr="00E809AE">
        <w:rPr>
          <w:rFonts w:ascii="Times New Roman" w:hAnsi="Times New Roman"/>
          <w:b/>
          <w:sz w:val="32"/>
          <w:szCs w:val="32"/>
          <w:lang w:eastAsia="ru-RU"/>
        </w:rPr>
        <w:t>[10]</w:t>
      </w:r>
      <w:r w:rsidRPr="00802127">
        <w:rPr>
          <w:rFonts w:ascii="Times New Roman" w:hAnsi="Times New Roman"/>
          <w:bCs/>
          <w:sz w:val="32"/>
          <w:szCs w:val="32"/>
          <w:lang w:eastAsia="ru-RU"/>
        </w:rPr>
        <w:t>.</w:t>
      </w:r>
    </w:p>
    <w:p w:rsidR="00D047FC" w:rsidRDefault="00D047FC" w:rsidP="00913A96">
      <w:pPr>
        <w:ind w:firstLine="0"/>
      </w:pPr>
    </w:p>
    <w:sectPr w:rsidR="00D047FC" w:rsidSect="00D04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A96"/>
    <w:rsid w:val="002E38A4"/>
    <w:rsid w:val="006732A5"/>
    <w:rsid w:val="00913A96"/>
    <w:rsid w:val="00D047FC"/>
    <w:rsid w:val="00DB1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96"/>
    <w:pPr>
      <w:spacing w:before="0"/>
      <w:ind w:firstLine="709"/>
      <w:jc w:val="both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qFormat/>
    <w:rsid w:val="00913A96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13A96"/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13A96"/>
    <w:pPr>
      <w:spacing w:after="200" w:line="276" w:lineRule="auto"/>
      <w:ind w:left="720" w:firstLine="0"/>
      <w:contextualSpacing/>
      <w:jc w:val="left"/>
    </w:pPr>
    <w:rPr>
      <w:rFonts w:cs="Calibri"/>
    </w:rPr>
  </w:style>
  <w:style w:type="paragraph" w:styleId="a4">
    <w:name w:val="Balloon Text"/>
    <w:basedOn w:val="a"/>
    <w:link w:val="a5"/>
    <w:uiPriority w:val="99"/>
    <w:semiHidden/>
    <w:unhideWhenUsed/>
    <w:rsid w:val="00913A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A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3.bin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Efanov</dc:creator>
  <cp:lastModifiedBy>Efanov</cp:lastModifiedBy>
  <cp:revision>2</cp:revision>
  <dcterms:created xsi:type="dcterms:W3CDTF">2017-04-05T07:45:00Z</dcterms:created>
  <dcterms:modified xsi:type="dcterms:W3CDTF">2017-04-05T07:48:00Z</dcterms:modified>
</cp:coreProperties>
</file>