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11" w:rsidRPr="008E54D9" w:rsidRDefault="00390111" w:rsidP="0071071F">
      <w:pPr>
        <w:ind w:firstLine="709"/>
        <w:jc w:val="both"/>
        <w:rPr>
          <w:sz w:val="28"/>
          <w:szCs w:val="28"/>
        </w:rPr>
      </w:pPr>
    </w:p>
    <w:p w:rsidR="005E7F43" w:rsidRPr="00390111" w:rsidRDefault="00390111" w:rsidP="00390111">
      <w:pPr>
        <w:keepNext/>
        <w:tabs>
          <w:tab w:val="right" w:leader="dot" w:pos="8931"/>
        </w:tabs>
        <w:spacing w:before="240" w:after="240"/>
        <w:jc w:val="center"/>
        <w:outlineLvl w:val="0"/>
        <w:rPr>
          <w:b/>
          <w:sz w:val="28"/>
        </w:rPr>
      </w:pPr>
      <w:bookmarkStart w:id="0" w:name="_Toc329185028"/>
      <w:bookmarkStart w:id="1" w:name="_Toc432672260"/>
      <w:bookmarkStart w:id="2" w:name="_Toc432672444"/>
      <w:r w:rsidRPr="00390111">
        <w:rPr>
          <w:b/>
          <w:sz w:val="28"/>
        </w:rPr>
        <w:t xml:space="preserve">2. ЗАДАНИЯ ДЛЯ ВЫПОЛНЕНИЯ </w:t>
      </w:r>
      <w:r>
        <w:rPr>
          <w:b/>
          <w:sz w:val="28"/>
        </w:rPr>
        <w:t xml:space="preserve">ТЕОРЕТИЧЕСКОЙ ЧАСТИ </w:t>
      </w:r>
      <w:r w:rsidRPr="00390111">
        <w:rPr>
          <w:b/>
          <w:sz w:val="28"/>
        </w:rPr>
        <w:t>КОНТРОЛЬНЫХ РАБОТ</w:t>
      </w:r>
      <w:bookmarkEnd w:id="0"/>
      <w:bookmarkEnd w:id="1"/>
      <w:bookmarkEnd w:id="2"/>
    </w:p>
    <w:p w:rsidR="005E7F43" w:rsidRPr="001E7E80" w:rsidRDefault="005E7F43" w:rsidP="001E7E80">
      <w:pPr>
        <w:pStyle w:val="3"/>
        <w:jc w:val="center"/>
        <w:rPr>
          <w:rFonts w:eastAsiaTheme="minorHAnsi"/>
          <w:b/>
          <w:sz w:val="28"/>
          <w:lang w:eastAsia="en-US"/>
        </w:rPr>
      </w:pPr>
      <w:bookmarkStart w:id="3" w:name="_Toc329185030"/>
      <w:r w:rsidRPr="001E7E80">
        <w:rPr>
          <w:rFonts w:eastAsiaTheme="minorHAnsi"/>
          <w:b/>
          <w:sz w:val="28"/>
          <w:lang w:eastAsia="en-US"/>
        </w:rPr>
        <w:t>2.1. Содержание контрольной работы</w:t>
      </w:r>
      <w:bookmarkEnd w:id="3"/>
    </w:p>
    <w:p w:rsidR="005E7F43" w:rsidRPr="00AE7DE1" w:rsidRDefault="005E7F43" w:rsidP="00EB6606">
      <w:pPr>
        <w:jc w:val="both"/>
        <w:rPr>
          <w:sz w:val="28"/>
          <w:szCs w:val="28"/>
        </w:rPr>
      </w:pPr>
    </w:p>
    <w:p w:rsidR="005E7F43" w:rsidRPr="00AE7DE1" w:rsidRDefault="005E7F43" w:rsidP="005E7F43">
      <w:pPr>
        <w:ind w:firstLine="708"/>
        <w:jc w:val="both"/>
        <w:rPr>
          <w:sz w:val="28"/>
          <w:szCs w:val="28"/>
        </w:rPr>
      </w:pPr>
      <w:r w:rsidRPr="00AE7DE1">
        <w:rPr>
          <w:sz w:val="28"/>
          <w:szCs w:val="28"/>
        </w:rPr>
        <w:t xml:space="preserve">Контрольная работа состоит из двух частей: теоретической и практической. </w:t>
      </w:r>
    </w:p>
    <w:p w:rsidR="005E7F43" w:rsidRPr="00AE7DE1" w:rsidRDefault="005E7F43" w:rsidP="005E7F43">
      <w:pPr>
        <w:ind w:firstLine="708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В первой части необходимо изложить основные теоретические моменты по вопрос</w:t>
      </w:r>
      <w:r w:rsidR="0071071F">
        <w:rPr>
          <w:sz w:val="28"/>
          <w:szCs w:val="28"/>
        </w:rPr>
        <w:t>у</w:t>
      </w:r>
      <w:r w:rsidRPr="00AE7DE1">
        <w:rPr>
          <w:sz w:val="28"/>
          <w:szCs w:val="28"/>
        </w:rPr>
        <w:t>, согласно номеру своего варианта.</w:t>
      </w:r>
    </w:p>
    <w:p w:rsidR="005E7F43" w:rsidRPr="00AE7DE1" w:rsidRDefault="005E7F43" w:rsidP="005E7F43">
      <w:pPr>
        <w:ind w:firstLine="708"/>
        <w:jc w:val="both"/>
        <w:rPr>
          <w:sz w:val="28"/>
          <w:szCs w:val="28"/>
        </w:rPr>
      </w:pPr>
      <w:r w:rsidRPr="00AE7DE1">
        <w:rPr>
          <w:sz w:val="28"/>
          <w:szCs w:val="28"/>
        </w:rPr>
        <w:t xml:space="preserve">В практической части, необходимо </w:t>
      </w:r>
      <w:r>
        <w:rPr>
          <w:sz w:val="28"/>
          <w:szCs w:val="28"/>
        </w:rPr>
        <w:t>выполнить расчет времени эвакуации людей при пожаре</w:t>
      </w:r>
      <w:r w:rsidR="001E7E80" w:rsidRPr="00AE7DE1">
        <w:rPr>
          <w:sz w:val="28"/>
          <w:szCs w:val="28"/>
        </w:rPr>
        <w:t>, согласно номеру своего варианта.</w:t>
      </w:r>
    </w:p>
    <w:p w:rsidR="005E7F43" w:rsidRPr="00AE7DE1" w:rsidRDefault="005E7F43" w:rsidP="005E7F43">
      <w:pPr>
        <w:rPr>
          <w:rFonts w:eastAsiaTheme="minorHAnsi"/>
          <w:b/>
          <w:bCs/>
          <w:i/>
          <w:sz w:val="28"/>
          <w:lang w:eastAsia="en-US"/>
        </w:rPr>
      </w:pPr>
      <w:bookmarkStart w:id="4" w:name="_Toc327971746"/>
    </w:p>
    <w:p w:rsidR="005E7F43" w:rsidRPr="001E7E80" w:rsidRDefault="005E7F43" w:rsidP="00EB6606">
      <w:pPr>
        <w:pStyle w:val="3"/>
        <w:ind w:firstLine="0"/>
        <w:jc w:val="center"/>
        <w:rPr>
          <w:rFonts w:eastAsiaTheme="minorHAnsi"/>
          <w:b/>
          <w:sz w:val="28"/>
          <w:lang w:eastAsia="en-US"/>
        </w:rPr>
      </w:pPr>
      <w:bookmarkStart w:id="5" w:name="_Toc329185031"/>
      <w:r w:rsidRPr="001E7E80">
        <w:rPr>
          <w:rFonts w:eastAsiaTheme="minorHAnsi"/>
          <w:b/>
          <w:sz w:val="28"/>
          <w:lang w:eastAsia="en-US"/>
        </w:rPr>
        <w:t xml:space="preserve">2.2. </w:t>
      </w:r>
      <w:bookmarkEnd w:id="4"/>
      <w:r w:rsidRPr="001E7E80">
        <w:rPr>
          <w:rFonts w:eastAsiaTheme="minorHAnsi"/>
          <w:b/>
          <w:sz w:val="28"/>
          <w:lang w:eastAsia="en-US"/>
        </w:rPr>
        <w:t>Порядок оформления контрольной работы</w:t>
      </w:r>
      <w:bookmarkEnd w:id="5"/>
    </w:p>
    <w:p w:rsidR="005E7F43" w:rsidRPr="00AE7DE1" w:rsidRDefault="005E7F43" w:rsidP="005E7F43">
      <w:pPr>
        <w:jc w:val="both"/>
        <w:rPr>
          <w:sz w:val="28"/>
          <w:szCs w:val="28"/>
        </w:rPr>
      </w:pP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Контрольная работа по дисциплине «Безопасность труда и пожарная безопасность на предприятиях автосервиса» оформляется в соответствии с «Методическими указаниями по выполнению письменных работ» [</w:t>
      </w:r>
      <w:r>
        <w:rPr>
          <w:sz w:val="28"/>
          <w:szCs w:val="28"/>
        </w:rPr>
        <w:t>1</w:t>
      </w:r>
      <w:r w:rsidRPr="00AE7DE1">
        <w:rPr>
          <w:sz w:val="28"/>
          <w:szCs w:val="28"/>
        </w:rPr>
        <w:t>].</w:t>
      </w: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Контрольная работа выполняется на формате А4 в следующей последовательности:</w:t>
      </w: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- титульный лист (приложение);</w:t>
      </w: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- оглавление;</w:t>
      </w: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>- разделы;</w:t>
      </w:r>
    </w:p>
    <w:p w:rsidR="005E7F43" w:rsidRPr="00AE7DE1" w:rsidRDefault="005E7F43" w:rsidP="005E7F43">
      <w:pPr>
        <w:ind w:firstLine="709"/>
        <w:jc w:val="both"/>
        <w:rPr>
          <w:sz w:val="28"/>
          <w:szCs w:val="28"/>
        </w:rPr>
      </w:pPr>
      <w:r w:rsidRPr="00AE7DE1">
        <w:rPr>
          <w:sz w:val="28"/>
          <w:szCs w:val="28"/>
        </w:rPr>
        <w:t xml:space="preserve">- список </w:t>
      </w:r>
      <w:r>
        <w:rPr>
          <w:sz w:val="28"/>
          <w:szCs w:val="28"/>
        </w:rPr>
        <w:t xml:space="preserve">используемой </w:t>
      </w:r>
      <w:r w:rsidRPr="00AE7DE1">
        <w:rPr>
          <w:sz w:val="28"/>
          <w:szCs w:val="28"/>
        </w:rPr>
        <w:t>литературы.</w:t>
      </w:r>
    </w:p>
    <w:p w:rsidR="005E7F43" w:rsidRPr="00AE7DE1" w:rsidRDefault="005E7F43" w:rsidP="005E7F43">
      <w:pPr>
        <w:tabs>
          <w:tab w:val="right" w:leader="dot" w:pos="9356"/>
        </w:tabs>
        <w:ind w:right="-2"/>
        <w:jc w:val="center"/>
        <w:rPr>
          <w:rFonts w:eastAsiaTheme="minorHAnsi"/>
          <w:b/>
          <w:bCs/>
          <w:i/>
          <w:sz w:val="28"/>
          <w:lang w:eastAsia="en-US"/>
        </w:rPr>
      </w:pPr>
    </w:p>
    <w:p w:rsidR="005E7F43" w:rsidRPr="001E7E80" w:rsidRDefault="005E7F43" w:rsidP="00EB6606">
      <w:pPr>
        <w:pStyle w:val="3"/>
        <w:ind w:firstLine="0"/>
        <w:jc w:val="center"/>
        <w:rPr>
          <w:rFonts w:eastAsiaTheme="minorHAnsi"/>
          <w:b/>
          <w:sz w:val="28"/>
          <w:lang w:eastAsia="en-US"/>
        </w:rPr>
      </w:pPr>
      <w:bookmarkStart w:id="6" w:name="_Toc329185029"/>
      <w:r w:rsidRPr="001E7E80">
        <w:rPr>
          <w:rFonts w:eastAsiaTheme="minorHAnsi"/>
          <w:b/>
          <w:sz w:val="28"/>
          <w:lang w:eastAsia="en-US"/>
        </w:rPr>
        <w:t>2.3. Варианты контрольной работы</w:t>
      </w:r>
      <w:bookmarkEnd w:id="6"/>
    </w:p>
    <w:p w:rsidR="005E7F43" w:rsidRPr="00AE7DE1" w:rsidRDefault="005E7F43" w:rsidP="005E7F43">
      <w:pPr>
        <w:widowControl w:val="0"/>
        <w:shd w:val="clear" w:color="auto" w:fill="FFFFFF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F43" w:rsidRPr="00AE7DE1" w:rsidRDefault="005E7F43" w:rsidP="005E7F43">
      <w:pPr>
        <w:ind w:firstLine="708"/>
        <w:jc w:val="both"/>
        <w:rPr>
          <w:sz w:val="28"/>
          <w:szCs w:val="28"/>
        </w:rPr>
      </w:pPr>
      <w:r w:rsidRPr="00AE7DE1">
        <w:rPr>
          <w:color w:val="000000"/>
          <w:sz w:val="28"/>
          <w:szCs w:val="28"/>
        </w:rPr>
        <w:t>Контрольная работа</w:t>
      </w:r>
      <w:r w:rsidRPr="00AE7DE1">
        <w:rPr>
          <w:bCs/>
          <w:color w:val="000000"/>
          <w:sz w:val="28"/>
          <w:szCs w:val="28"/>
        </w:rPr>
        <w:t xml:space="preserve"> по дисциплине: «</w:t>
      </w:r>
      <w:r w:rsidRPr="00AE7DE1">
        <w:rPr>
          <w:sz w:val="28"/>
          <w:szCs w:val="28"/>
        </w:rPr>
        <w:t>Безопасность труда и пожарная безопасность на предприятиях автосервиса</w:t>
      </w:r>
      <w:r w:rsidRPr="00AE7DE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  <w:r w:rsidRPr="00AE7DE1">
        <w:rPr>
          <w:sz w:val="28"/>
          <w:szCs w:val="28"/>
        </w:rPr>
        <w:t xml:space="preserve">«Безопасность труда и пожарная безопасность на предприятиях сервиса </w:t>
      </w:r>
      <w:proofErr w:type="spellStart"/>
      <w:r w:rsidRPr="00AE7DE1">
        <w:rPr>
          <w:sz w:val="28"/>
          <w:szCs w:val="28"/>
        </w:rPr>
        <w:t>ТиТТМО</w:t>
      </w:r>
      <w:proofErr w:type="spellEnd"/>
      <w:r w:rsidRPr="00AE7DE1">
        <w:rPr>
          <w:sz w:val="28"/>
          <w:szCs w:val="28"/>
        </w:rPr>
        <w:t>»</w:t>
      </w:r>
      <w:r w:rsidRPr="00AE7DE1">
        <w:rPr>
          <w:bCs/>
          <w:color w:val="000000"/>
          <w:sz w:val="28"/>
          <w:szCs w:val="28"/>
        </w:rPr>
        <w:t xml:space="preserve"> для студентов </w:t>
      </w:r>
      <w:r>
        <w:rPr>
          <w:sz w:val="28"/>
          <w:szCs w:val="28"/>
        </w:rPr>
        <w:t xml:space="preserve">направления </w:t>
      </w:r>
      <w:r w:rsidRPr="00AE7DE1">
        <w:rPr>
          <w:sz w:val="28"/>
          <w:szCs w:val="28"/>
        </w:rPr>
        <w:t>190600.62 – «</w:t>
      </w:r>
      <w:r w:rsidRPr="00AE7DE1">
        <w:rPr>
          <w:sz w:val="28"/>
        </w:rPr>
        <w:t>Эксплуатация транспортно-технологических машин и комплексов»</w:t>
      </w:r>
      <w:r w:rsidRPr="00AE7DE1">
        <w:rPr>
          <w:sz w:val="28"/>
          <w:szCs w:val="28"/>
        </w:rPr>
        <w:t xml:space="preserve"> выполняется по вариантам, приведенным ниже. Номер </w:t>
      </w:r>
      <w:r w:rsidRPr="005E7F43">
        <w:rPr>
          <w:sz w:val="28"/>
          <w:szCs w:val="28"/>
        </w:rPr>
        <w:t>вариант</w:t>
      </w:r>
      <w:r>
        <w:rPr>
          <w:sz w:val="28"/>
          <w:szCs w:val="28"/>
        </w:rPr>
        <w:t>а</w:t>
      </w:r>
      <w:r w:rsidRPr="005E7F43">
        <w:rPr>
          <w:sz w:val="28"/>
          <w:szCs w:val="28"/>
        </w:rPr>
        <w:t xml:space="preserve"> заданий выбираются </w:t>
      </w:r>
      <w:r w:rsidRPr="0071071F">
        <w:rPr>
          <w:b/>
          <w:sz w:val="28"/>
          <w:szCs w:val="28"/>
        </w:rPr>
        <w:t>по порядковому номеру студента в списке группы</w:t>
      </w:r>
      <w:r w:rsidRPr="005E7F43">
        <w:rPr>
          <w:sz w:val="28"/>
          <w:szCs w:val="28"/>
        </w:rPr>
        <w:t>.</w:t>
      </w:r>
    </w:p>
    <w:p w:rsidR="005E7F43" w:rsidRDefault="005E7F43" w:rsidP="005E7F43">
      <w:pPr>
        <w:ind w:firstLine="708"/>
        <w:jc w:val="both"/>
        <w:rPr>
          <w:sz w:val="28"/>
          <w:szCs w:val="28"/>
        </w:rPr>
      </w:pPr>
    </w:p>
    <w:p w:rsidR="0071071F" w:rsidRDefault="0071071F" w:rsidP="0071071F">
      <w:pPr>
        <w:ind w:firstLine="708"/>
        <w:jc w:val="both"/>
        <w:rPr>
          <w:sz w:val="28"/>
          <w:szCs w:val="28"/>
        </w:rPr>
      </w:pPr>
      <w:r w:rsidRPr="00AE7DE1">
        <w:rPr>
          <w:sz w:val="28"/>
          <w:szCs w:val="28"/>
        </w:rPr>
        <w:t xml:space="preserve">Варианты выполнения </w:t>
      </w:r>
      <w:r>
        <w:rPr>
          <w:sz w:val="28"/>
          <w:szCs w:val="28"/>
        </w:rPr>
        <w:t xml:space="preserve">первой части </w:t>
      </w:r>
      <w:r w:rsidRPr="00AE7DE1">
        <w:rPr>
          <w:sz w:val="28"/>
          <w:szCs w:val="28"/>
        </w:rPr>
        <w:t>контрольной работы:</w:t>
      </w:r>
    </w:p>
    <w:p w:rsidR="00252F47" w:rsidRPr="00AE7DE1" w:rsidRDefault="00252F47" w:rsidP="0071071F">
      <w:pPr>
        <w:ind w:firstLine="708"/>
        <w:jc w:val="both"/>
        <w:rPr>
          <w:sz w:val="28"/>
          <w:szCs w:val="28"/>
        </w:rPr>
      </w:pPr>
    </w:p>
    <w:p w:rsidR="00390111" w:rsidRPr="00252F47" w:rsidRDefault="00390111" w:rsidP="00390111">
      <w:pPr>
        <w:pStyle w:val="af0"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color w:val="FF0000"/>
          <w:sz w:val="28"/>
          <w:szCs w:val="28"/>
        </w:rPr>
      </w:pPr>
      <w:r w:rsidRPr="00252F47">
        <w:rPr>
          <w:color w:val="FF0000"/>
          <w:sz w:val="28"/>
          <w:szCs w:val="28"/>
        </w:rPr>
        <w:t>Государственная политика в области охраны труда. Органы, осуществляющие управление охраной труда.</w:t>
      </w:r>
    </w:p>
    <w:p w:rsidR="005E7F43" w:rsidRPr="001E7E80" w:rsidRDefault="00390111" w:rsidP="001E7E80">
      <w:pPr>
        <w:keepNext/>
        <w:tabs>
          <w:tab w:val="right" w:leader="dot" w:pos="8931"/>
        </w:tabs>
        <w:spacing w:before="240" w:after="240"/>
        <w:jc w:val="center"/>
        <w:outlineLvl w:val="0"/>
        <w:rPr>
          <w:b/>
          <w:sz w:val="28"/>
        </w:rPr>
      </w:pPr>
      <w:bookmarkStart w:id="7" w:name="bookmark12"/>
      <w:bookmarkStart w:id="8" w:name="bookmark13"/>
      <w:bookmarkStart w:id="9" w:name="_Toc432672261"/>
      <w:bookmarkStart w:id="10" w:name="_Toc432672445"/>
      <w:r w:rsidRPr="001E7E80">
        <w:rPr>
          <w:b/>
          <w:sz w:val="28"/>
        </w:rPr>
        <w:t xml:space="preserve">3. </w:t>
      </w:r>
      <w:r w:rsidR="005E7F43" w:rsidRPr="001E7E80">
        <w:rPr>
          <w:b/>
          <w:sz w:val="28"/>
        </w:rPr>
        <w:t>ПРАКТИЧЕСКАЯ ЧАСТЬ КОНТРОЛЬНОЙ РАБОТЫ</w:t>
      </w:r>
      <w:bookmarkEnd w:id="7"/>
      <w:bookmarkEnd w:id="8"/>
      <w:bookmarkEnd w:id="9"/>
      <w:bookmarkEnd w:id="10"/>
    </w:p>
    <w:p w:rsidR="005E7F43" w:rsidRDefault="005E7F43" w:rsidP="005E7F43">
      <w:pPr>
        <w:pStyle w:val="30"/>
        <w:shd w:val="clear" w:color="auto" w:fill="auto"/>
        <w:spacing w:before="0" w:after="0" w:line="322" w:lineRule="exact"/>
        <w:ind w:left="2400"/>
        <w:jc w:val="left"/>
      </w:pPr>
      <w:r>
        <w:rPr>
          <w:rStyle w:val="13"/>
        </w:rPr>
        <w:t>Задача на тему: Эвакуация людей при пожаре</w:t>
      </w:r>
    </w:p>
    <w:p w:rsidR="00037F89" w:rsidRPr="003E406F" w:rsidRDefault="00037F89" w:rsidP="00037F89">
      <w:pPr>
        <w:pStyle w:val="a5"/>
        <w:widowControl w:val="0"/>
        <w:ind w:firstLine="709"/>
        <w:rPr>
          <w:sz w:val="28"/>
          <w:szCs w:val="28"/>
        </w:rPr>
      </w:pPr>
      <w:r w:rsidRPr="003E406F">
        <w:rPr>
          <w:b/>
          <w:bCs/>
          <w:sz w:val="28"/>
          <w:szCs w:val="28"/>
        </w:rPr>
        <w:t>Цель работы:</w:t>
      </w:r>
      <w:r w:rsidRPr="003E406F">
        <w:rPr>
          <w:sz w:val="28"/>
          <w:szCs w:val="28"/>
        </w:rPr>
        <w:t xml:space="preserve"> Используя противопожарные нормы проектирования ознакомиться с методикой оценки пожаробезопасности зданий и рабочих помещений.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lastRenderedPageBreak/>
        <w:t xml:space="preserve">Порядок выполнения работы: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 xml:space="preserve">I. Оценка строительного проекта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 xml:space="preserve">1) ознакомиться с общими сведениями. Сделать выписки;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>2) определить расчётное время эвакуации из рабочего помещения здания, сравнить полученные результаты с нормативным временем эвакуации и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>сделать вывод о соответствии проекта требованиям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 xml:space="preserve">пожаробезопасности.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>II. Пожар в рабочем помещении</w:t>
      </w:r>
      <w:r>
        <w:rPr>
          <w:bCs/>
          <w:sz w:val="28"/>
          <w:szCs w:val="28"/>
        </w:rPr>
        <w:t>.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>1) определить расчётное время эвакуации из рабочего помещения по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 xml:space="preserve">задымлённости;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>2) сравнить полученный результат с нормативным временем эвакуации из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 xml:space="preserve">рабочего помещения и расчётным временем эвакуации из помещения, полученным в первой части задания. </w:t>
      </w:r>
    </w:p>
    <w:p w:rsidR="00574047" w:rsidRPr="00574047" w:rsidRDefault="00574047" w:rsidP="00574047">
      <w:pPr>
        <w:widowControl w:val="0"/>
        <w:ind w:firstLine="709"/>
        <w:jc w:val="both"/>
        <w:rPr>
          <w:bCs/>
          <w:sz w:val="28"/>
          <w:szCs w:val="28"/>
        </w:rPr>
      </w:pPr>
      <w:r w:rsidRPr="00574047">
        <w:rPr>
          <w:bCs/>
          <w:sz w:val="28"/>
          <w:szCs w:val="28"/>
        </w:rPr>
        <w:t>III. Вывод</w:t>
      </w:r>
      <w:r>
        <w:rPr>
          <w:bCs/>
          <w:sz w:val="28"/>
          <w:szCs w:val="28"/>
        </w:rPr>
        <w:t>.</w:t>
      </w:r>
    </w:p>
    <w:p w:rsidR="00574047" w:rsidRDefault="00574047" w:rsidP="005E7F43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574047">
        <w:rPr>
          <w:bCs/>
          <w:sz w:val="28"/>
          <w:szCs w:val="28"/>
        </w:rPr>
        <w:t>Сделать общий вывод о пожаробезопасности здания и рабочего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>помещения. В случае несоответствия нормативным требованиям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>пожаробезопасности предложить мероприятия по реконструкции строительного</w:t>
      </w:r>
      <w:r>
        <w:rPr>
          <w:bCs/>
          <w:sz w:val="28"/>
          <w:szCs w:val="28"/>
        </w:rPr>
        <w:t xml:space="preserve"> </w:t>
      </w:r>
      <w:r w:rsidRPr="00574047">
        <w:rPr>
          <w:bCs/>
          <w:sz w:val="28"/>
          <w:szCs w:val="28"/>
        </w:rPr>
        <w:t>проекта и организации работ в рабочем помещении.</w:t>
      </w:r>
      <w:r w:rsidRPr="00574047">
        <w:rPr>
          <w:b/>
          <w:bCs/>
          <w:sz w:val="28"/>
          <w:szCs w:val="28"/>
        </w:rPr>
        <w:t xml:space="preserve"> </w:t>
      </w:r>
      <w:r w:rsidRPr="00574047">
        <w:rPr>
          <w:b/>
          <w:bCs/>
          <w:sz w:val="28"/>
          <w:szCs w:val="28"/>
        </w:rPr>
        <w:cr/>
      </w:r>
    </w:p>
    <w:p w:rsidR="005E7F43" w:rsidRDefault="005E7F43" w:rsidP="005E7F43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037F89" w:rsidRPr="001E7E80" w:rsidRDefault="00390111" w:rsidP="00EB6606">
      <w:pPr>
        <w:pStyle w:val="3"/>
        <w:ind w:firstLine="0"/>
        <w:jc w:val="center"/>
        <w:rPr>
          <w:rFonts w:eastAsiaTheme="minorHAnsi"/>
          <w:b/>
          <w:sz w:val="28"/>
          <w:lang w:eastAsia="en-US"/>
        </w:rPr>
      </w:pPr>
      <w:r w:rsidRPr="001E7E80">
        <w:rPr>
          <w:rFonts w:eastAsiaTheme="minorHAnsi"/>
          <w:b/>
          <w:sz w:val="28"/>
          <w:lang w:eastAsia="en-US"/>
        </w:rPr>
        <w:t>3.1. Оценка строительного проекта</w:t>
      </w:r>
    </w:p>
    <w:p w:rsidR="00574047" w:rsidRPr="00574047" w:rsidRDefault="00574047" w:rsidP="00574047">
      <w:pPr>
        <w:pStyle w:val="af0"/>
        <w:widowControl w:val="0"/>
        <w:ind w:left="1069"/>
        <w:rPr>
          <w:b/>
          <w:bCs/>
          <w:sz w:val="28"/>
          <w:szCs w:val="28"/>
        </w:rPr>
      </w:pPr>
    </w:p>
    <w:p w:rsidR="00037F89" w:rsidRPr="001E7E80" w:rsidRDefault="00037F89" w:rsidP="001E7E80">
      <w:pPr>
        <w:pStyle w:val="af0"/>
        <w:widowControl w:val="0"/>
        <w:numPr>
          <w:ilvl w:val="1"/>
          <w:numId w:val="2"/>
        </w:numPr>
        <w:ind w:left="1276" w:hanging="567"/>
        <w:jc w:val="both"/>
        <w:rPr>
          <w:b/>
          <w:i/>
          <w:sz w:val="28"/>
          <w:szCs w:val="28"/>
        </w:rPr>
      </w:pPr>
      <w:r w:rsidRPr="001E7E80">
        <w:rPr>
          <w:b/>
          <w:i/>
          <w:sz w:val="28"/>
          <w:szCs w:val="28"/>
        </w:rPr>
        <w:t>Общие сведения</w:t>
      </w:r>
    </w:p>
    <w:p w:rsidR="00574047" w:rsidRPr="00574047" w:rsidRDefault="00574047" w:rsidP="00574047">
      <w:pPr>
        <w:pStyle w:val="af0"/>
        <w:widowControl w:val="0"/>
        <w:ind w:left="1429"/>
        <w:jc w:val="both"/>
        <w:rPr>
          <w:b/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В соответствии с нормативными документами, в области пожаробезопасности применяются следующие определения и классификация.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Здания и части зданий по функциональной пожарной опасности подразделяются на классы: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Ф1 – гостиницы, жилые дома, детские дошкольные учреждения и т.п., при условии их круглосуточного использования;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Ф2 – зрелищные и культурно-просветительные учреждения (театры, музеи, библиотеки и др.);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Ф3 – предприятия по обслуживанию населения (предприятия торговли, общественного питания, поликлиники и др.);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Ф4 – учебные заведения, научные и проектные организации, учреждения управления;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Ф5 – производственные и складские здания.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Здания и сооружения по огнестойкости подразделяются на пять степеней. Степень огнестойкости определяется пределами огнестойкости основных строительных конструкций и пределами распространения огня по этим конструкциям. Например, минимальные пределы огнестойкости несущих стен и колонн, в зависимости от степени огнестойкости зданий, следующие: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I степень огнестойкости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– 2,5 часа;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II и III степень огнестойкости – 2 часа;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IV степень огнестойкости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– 0,5 часа;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lastRenderedPageBreak/>
        <w:t>V степень огнестойкости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– время не нормируется.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Производственные здания и сооружения по взрывной, взрывопожарной и пожарной опасности подразделяются на шесть категорий: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категория А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 xml:space="preserve">и </w:t>
      </w:r>
      <w:proofErr w:type="gramStart"/>
      <w:r w:rsidRPr="003E406F">
        <w:rPr>
          <w:sz w:val="28"/>
          <w:szCs w:val="28"/>
        </w:rPr>
        <w:t xml:space="preserve">Б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взрывопожароопасные</w:t>
      </w:r>
      <w:proofErr w:type="gramEnd"/>
      <w:r w:rsidRPr="003E406F">
        <w:rPr>
          <w:sz w:val="28"/>
          <w:szCs w:val="28"/>
        </w:rPr>
        <w:t xml:space="preserve"> производства;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- категория </w:t>
      </w:r>
      <w:proofErr w:type="gramStart"/>
      <w:r w:rsidRPr="003E406F">
        <w:rPr>
          <w:sz w:val="28"/>
          <w:szCs w:val="28"/>
        </w:rPr>
        <w:t xml:space="preserve">В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пожароопасные</w:t>
      </w:r>
      <w:proofErr w:type="gramEnd"/>
      <w:r w:rsidRPr="003E406F">
        <w:rPr>
          <w:sz w:val="28"/>
          <w:szCs w:val="28"/>
        </w:rPr>
        <w:t xml:space="preserve"> производства;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- категория </w:t>
      </w:r>
      <w:proofErr w:type="gramStart"/>
      <w:r w:rsidRPr="003E406F">
        <w:rPr>
          <w:sz w:val="28"/>
          <w:szCs w:val="28"/>
        </w:rPr>
        <w:t xml:space="preserve">Г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производства</w:t>
      </w:r>
      <w:proofErr w:type="gramEnd"/>
      <w:r w:rsidRPr="003E406F">
        <w:rPr>
          <w:sz w:val="28"/>
          <w:szCs w:val="28"/>
        </w:rPr>
        <w:t>, имеющие несгораемые вещества и материалы в горячем, раскалённом или расплавленном состоянии;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- категория </w:t>
      </w:r>
      <w:proofErr w:type="gramStart"/>
      <w:r w:rsidRPr="003E406F">
        <w:rPr>
          <w:sz w:val="28"/>
          <w:szCs w:val="28"/>
        </w:rPr>
        <w:t xml:space="preserve">Д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производства</w:t>
      </w:r>
      <w:proofErr w:type="gramEnd"/>
      <w:r w:rsidRPr="003E406F">
        <w:rPr>
          <w:sz w:val="28"/>
          <w:szCs w:val="28"/>
        </w:rPr>
        <w:t xml:space="preserve"> с </w:t>
      </w:r>
      <w:proofErr w:type="spellStart"/>
      <w:r w:rsidRPr="003E406F">
        <w:rPr>
          <w:sz w:val="28"/>
          <w:szCs w:val="28"/>
        </w:rPr>
        <w:t>непожароопасными</w:t>
      </w:r>
      <w:proofErr w:type="spellEnd"/>
      <w:r w:rsidRPr="003E406F">
        <w:rPr>
          <w:sz w:val="28"/>
          <w:szCs w:val="28"/>
        </w:rPr>
        <w:t xml:space="preserve"> технологическими процессами, где имеются несгораемые вещества и материалы в холодном состоянии;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- категория </w:t>
      </w:r>
      <w:proofErr w:type="gramStart"/>
      <w:r w:rsidRPr="003E406F">
        <w:rPr>
          <w:sz w:val="28"/>
          <w:szCs w:val="28"/>
        </w:rPr>
        <w:t xml:space="preserve">Е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взрывоопасные</w:t>
      </w:r>
      <w:proofErr w:type="gramEnd"/>
      <w:r w:rsidRPr="003E406F">
        <w:rPr>
          <w:sz w:val="28"/>
          <w:szCs w:val="28"/>
        </w:rPr>
        <w:t xml:space="preserve"> производства, где имеются горючие газы и взрывоопасные пыли.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iCs/>
          <w:sz w:val="28"/>
          <w:szCs w:val="28"/>
        </w:rPr>
        <w:t xml:space="preserve">Эвакуация при пожаре </w:t>
      </w:r>
      <w:r w:rsidRPr="003E406F">
        <w:rPr>
          <w:sz w:val="28"/>
          <w:szCs w:val="28"/>
        </w:rPr>
        <w:t>представляет собой процесс организованного самостоятельного движения людей наружу из помещений, в которых имеется возможность воздействия на них опасных факторов пожара. Эвакуация осуществляется по путям эвакуации через эвакуационные выходы.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574047">
        <w:rPr>
          <w:i/>
          <w:iCs/>
          <w:sz w:val="28"/>
          <w:szCs w:val="28"/>
        </w:rPr>
        <w:t>Спасение при пожаре</w:t>
      </w:r>
      <w:r w:rsidRPr="003E406F">
        <w:rPr>
          <w:iCs/>
          <w:sz w:val="28"/>
          <w:szCs w:val="28"/>
        </w:rPr>
        <w:t xml:space="preserve"> </w:t>
      </w:r>
      <w:r w:rsidRPr="003E406F">
        <w:rPr>
          <w:sz w:val="28"/>
          <w:szCs w:val="28"/>
        </w:rPr>
        <w:t>представляет собой вынужденное перемещение людей наружу при воздействии на них опасных факторов пожара или при возникновении непосредственной угрозы этого воздействия. Спасение осуществляется самостоятельно, с помощью пожарных подразделений или специально обученного персонала, в том числе с использованием спасательных средств, через эвакуационные и аварийные выходы.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Выходы являются </w:t>
      </w:r>
      <w:r w:rsidRPr="003E406F">
        <w:rPr>
          <w:iCs/>
          <w:sz w:val="28"/>
          <w:szCs w:val="28"/>
        </w:rPr>
        <w:t>эвакуационными</w:t>
      </w:r>
      <w:r w:rsidRPr="003E406F">
        <w:rPr>
          <w:sz w:val="28"/>
          <w:szCs w:val="28"/>
        </w:rPr>
        <w:t>, если они ведут: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а) из помещений 1-го этажа наружу: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непосредственно;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через коридор;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через вестибюль (фойе);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через лестничную клетку;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через коридор и вестибюль (фойе);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через коридор и лестничную клетку.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б) из помещений любого этажа, кроме первого: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непосредственно в лестничную клетку;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в коридор, ведущий непосредственно в лестничную клетку;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в холл (фойе), имеющий выход непосредственно в лестничную клетку.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в) в соседнее помещение, обеспеченное выходом.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Не менее 2-х эвакуационных выходов должны иметь этажи зданий следующей классификации: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Ф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1.1 (детские сады);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Ф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3.3 (вокзалы);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Ф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4.1 (школы);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- Ф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4.2 (высшие профессиональные учебные заведения)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Для зданий других классов, наличие двух эвакуационных выходов зависит от объёма помещений, количества людей и других факторов.</w:t>
      </w:r>
    </w:p>
    <w:p w:rsidR="00574047" w:rsidRDefault="00574047" w:rsidP="00037F89">
      <w:pPr>
        <w:widowControl w:val="0"/>
        <w:ind w:firstLine="709"/>
        <w:jc w:val="both"/>
        <w:rPr>
          <w:sz w:val="28"/>
          <w:szCs w:val="28"/>
        </w:rPr>
      </w:pPr>
    </w:p>
    <w:p w:rsidR="00574047" w:rsidRDefault="00574047" w:rsidP="00037F89">
      <w:pPr>
        <w:widowControl w:val="0"/>
        <w:ind w:firstLine="709"/>
        <w:jc w:val="both"/>
        <w:rPr>
          <w:sz w:val="28"/>
          <w:szCs w:val="28"/>
        </w:rPr>
      </w:pPr>
    </w:p>
    <w:p w:rsidR="00CA1B1F" w:rsidRDefault="00CA1B1F" w:rsidP="00037F89">
      <w:pPr>
        <w:widowControl w:val="0"/>
        <w:ind w:firstLine="709"/>
        <w:jc w:val="both"/>
        <w:rPr>
          <w:sz w:val="28"/>
          <w:szCs w:val="28"/>
        </w:rPr>
      </w:pPr>
    </w:p>
    <w:p w:rsidR="00CA1B1F" w:rsidRPr="003E406F" w:rsidRDefault="00CA1B1F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1E7E80" w:rsidRDefault="00037F89" w:rsidP="00574047">
      <w:pPr>
        <w:pStyle w:val="af0"/>
        <w:widowControl w:val="0"/>
        <w:numPr>
          <w:ilvl w:val="1"/>
          <w:numId w:val="2"/>
        </w:numPr>
        <w:jc w:val="both"/>
        <w:rPr>
          <w:b/>
          <w:i/>
          <w:sz w:val="28"/>
          <w:szCs w:val="28"/>
        </w:rPr>
      </w:pPr>
      <w:r w:rsidRPr="001E7E80">
        <w:rPr>
          <w:b/>
          <w:i/>
          <w:sz w:val="28"/>
          <w:szCs w:val="28"/>
        </w:rPr>
        <w:t>Вычисление расчётного времени эвакуации</w:t>
      </w:r>
    </w:p>
    <w:p w:rsidR="00574047" w:rsidRPr="00574047" w:rsidRDefault="00574047" w:rsidP="00574047">
      <w:pPr>
        <w:pStyle w:val="af0"/>
        <w:widowControl w:val="0"/>
        <w:ind w:left="1429"/>
        <w:jc w:val="both"/>
        <w:rPr>
          <w:b/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а) Расчётное время эвакуации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р</w:t>
      </w:r>
      <w:proofErr w:type="spellEnd"/>
      <w:r w:rsidRPr="003E406F">
        <w:rPr>
          <w:sz w:val="28"/>
          <w:szCs w:val="28"/>
        </w:rPr>
        <w:t>) из рабочих помещений и зданий определяется как суммарное время движения людского потока на отдельных участках пути по формуле</w:t>
      </w:r>
    </w:p>
    <w:p w:rsidR="00037F89" w:rsidRPr="003D68D3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proofErr w:type="gramStart"/>
      <w:r w:rsidRPr="003E406F">
        <w:rPr>
          <w:sz w:val="28"/>
          <w:szCs w:val="28"/>
          <w:lang w:val="en-US"/>
        </w:rPr>
        <w:t>t</w:t>
      </w:r>
      <w:r w:rsidRPr="003E406F">
        <w:rPr>
          <w:sz w:val="28"/>
          <w:szCs w:val="28"/>
          <w:vertAlign w:val="subscript"/>
        </w:rPr>
        <w:t>р</w:t>
      </w:r>
      <w:proofErr w:type="gramEnd"/>
      <w:r w:rsidRPr="003D68D3">
        <w:rPr>
          <w:sz w:val="28"/>
          <w:szCs w:val="28"/>
          <w:vertAlign w:val="subscript"/>
        </w:rPr>
        <w:t xml:space="preserve"> </w:t>
      </w:r>
      <w:r w:rsidRPr="003D68D3">
        <w:rPr>
          <w:sz w:val="28"/>
          <w:szCs w:val="28"/>
        </w:rPr>
        <w:t xml:space="preserve">= </w:t>
      </w:r>
      <w:r w:rsidRPr="003E406F">
        <w:rPr>
          <w:sz w:val="28"/>
          <w:szCs w:val="28"/>
          <w:lang w:val="en-US"/>
        </w:rPr>
        <w:t>t</w:t>
      </w:r>
      <w:r w:rsidRPr="003D68D3">
        <w:rPr>
          <w:sz w:val="28"/>
          <w:szCs w:val="28"/>
          <w:vertAlign w:val="subscript"/>
        </w:rPr>
        <w:t>1</w:t>
      </w:r>
      <w:r w:rsidRPr="003D68D3">
        <w:rPr>
          <w:sz w:val="28"/>
          <w:szCs w:val="28"/>
        </w:rPr>
        <w:t xml:space="preserve"> + </w:t>
      </w:r>
      <w:r w:rsidRPr="003E406F">
        <w:rPr>
          <w:sz w:val="28"/>
          <w:szCs w:val="28"/>
          <w:lang w:val="en-US"/>
        </w:rPr>
        <w:t>t</w:t>
      </w:r>
      <w:r w:rsidRPr="003D68D3">
        <w:rPr>
          <w:sz w:val="28"/>
          <w:szCs w:val="28"/>
          <w:vertAlign w:val="subscript"/>
        </w:rPr>
        <w:t>2</w:t>
      </w:r>
      <w:r w:rsidRPr="003D68D3">
        <w:rPr>
          <w:sz w:val="28"/>
          <w:szCs w:val="28"/>
        </w:rPr>
        <w:t xml:space="preserve"> + </w:t>
      </w:r>
      <w:r w:rsidRPr="003E406F">
        <w:rPr>
          <w:sz w:val="28"/>
          <w:szCs w:val="28"/>
          <w:lang w:val="en-US"/>
        </w:rPr>
        <w:t>t</w:t>
      </w:r>
      <w:r w:rsidRPr="003D68D3">
        <w:rPr>
          <w:sz w:val="28"/>
          <w:szCs w:val="28"/>
          <w:vertAlign w:val="subscript"/>
        </w:rPr>
        <w:t>3</w:t>
      </w:r>
      <w:r w:rsidRPr="003D68D3">
        <w:rPr>
          <w:sz w:val="28"/>
          <w:szCs w:val="28"/>
        </w:rPr>
        <w:t xml:space="preserve"> + </w:t>
      </w:r>
      <w:r w:rsidR="002D626C" w:rsidRPr="003E406F">
        <w:rPr>
          <w:sz w:val="28"/>
          <w:szCs w:val="28"/>
          <w:lang w:val="en-US"/>
        </w:rPr>
        <w:t>t</w:t>
      </w:r>
      <w:r w:rsidR="002D626C" w:rsidRPr="003D68D3">
        <w:rPr>
          <w:sz w:val="28"/>
          <w:szCs w:val="28"/>
          <w:vertAlign w:val="subscript"/>
        </w:rPr>
        <w:t>4</w:t>
      </w:r>
      <w:r w:rsidR="002D626C" w:rsidRPr="003D68D3">
        <w:rPr>
          <w:sz w:val="28"/>
          <w:szCs w:val="28"/>
        </w:rPr>
        <w:t xml:space="preserve"> + </w:t>
      </w:r>
      <w:r w:rsidR="002D626C" w:rsidRPr="003E406F">
        <w:rPr>
          <w:sz w:val="28"/>
          <w:szCs w:val="28"/>
          <w:lang w:val="en-US"/>
        </w:rPr>
        <w:t>t</w:t>
      </w:r>
      <w:r w:rsidR="002D626C" w:rsidRPr="003D68D3">
        <w:rPr>
          <w:sz w:val="28"/>
          <w:szCs w:val="28"/>
          <w:vertAlign w:val="subscript"/>
        </w:rPr>
        <w:t>5</w:t>
      </w:r>
      <w:r w:rsidR="002D626C" w:rsidRPr="003D68D3">
        <w:rPr>
          <w:sz w:val="28"/>
          <w:szCs w:val="28"/>
        </w:rPr>
        <w:t xml:space="preserve"> + </w:t>
      </w:r>
      <w:r w:rsidR="002D626C" w:rsidRPr="003E406F">
        <w:rPr>
          <w:sz w:val="28"/>
          <w:szCs w:val="28"/>
          <w:lang w:val="en-US"/>
        </w:rPr>
        <w:t>t</w:t>
      </w:r>
      <w:r w:rsidR="002D626C">
        <w:rPr>
          <w:sz w:val="28"/>
          <w:szCs w:val="28"/>
          <w:vertAlign w:val="subscript"/>
        </w:rPr>
        <w:t>6</w:t>
      </w:r>
      <w:r w:rsidR="002D626C" w:rsidRPr="003D68D3">
        <w:rPr>
          <w:sz w:val="28"/>
          <w:szCs w:val="28"/>
        </w:rPr>
        <w:t xml:space="preserve"> </w:t>
      </w:r>
      <w:r w:rsidRPr="003D68D3">
        <w:rPr>
          <w:sz w:val="28"/>
          <w:szCs w:val="28"/>
        </w:rPr>
        <w:t xml:space="preserve">, </w:t>
      </w:r>
      <w:r w:rsidRPr="003D68D3">
        <w:rPr>
          <w:sz w:val="28"/>
          <w:szCs w:val="28"/>
        </w:rPr>
        <w:tab/>
      </w:r>
      <w:r w:rsidRPr="003D68D3">
        <w:rPr>
          <w:sz w:val="28"/>
          <w:szCs w:val="28"/>
        </w:rPr>
        <w:tab/>
      </w:r>
      <w:r w:rsidRPr="003D68D3">
        <w:rPr>
          <w:sz w:val="28"/>
          <w:szCs w:val="28"/>
        </w:rPr>
        <w:tab/>
      </w:r>
      <w:r w:rsidRPr="003D68D3">
        <w:rPr>
          <w:sz w:val="28"/>
          <w:szCs w:val="28"/>
        </w:rPr>
        <w:tab/>
      </w:r>
      <w:r w:rsidRPr="003D68D3">
        <w:rPr>
          <w:sz w:val="28"/>
          <w:szCs w:val="28"/>
        </w:rPr>
        <w:tab/>
        <w:t>(1)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время движения от самого удалённого рабочего места до двери помещения (в соответствии с рисунком это расстояние примем равным диагонали помещения </w:t>
      </w:r>
      <w:r w:rsidRPr="003E406F">
        <w:rPr>
          <w:sz w:val="28"/>
          <w:szCs w:val="28"/>
          <w:lang w:val="en-US"/>
        </w:rPr>
        <w:t>L</w:t>
      </w:r>
      <w:r w:rsidRPr="003E406F">
        <w:rPr>
          <w:sz w:val="28"/>
          <w:szCs w:val="28"/>
          <w:vertAlign w:val="subscript"/>
        </w:rPr>
        <w:t>п</w:t>
      </w:r>
      <w:r w:rsidRPr="003E406F">
        <w:rPr>
          <w:sz w:val="28"/>
          <w:szCs w:val="28"/>
        </w:rPr>
        <w:t>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t</w:t>
      </w:r>
      <w:proofErr w:type="gramStart"/>
      <w:r w:rsidRPr="003E406F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время</w:t>
      </w:r>
      <w:proofErr w:type="gramEnd"/>
      <w:r w:rsidRPr="003E406F">
        <w:rPr>
          <w:sz w:val="28"/>
          <w:szCs w:val="28"/>
        </w:rPr>
        <w:t xml:space="preserve"> прохождения дверного проёма помещения;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– время движения по коридору от двери помещения до лестничного марша;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– время движения по лестничному маршу;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5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– время движения по коридору первого этажа до выходной двери из здания;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6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– время прохождения дверного проёма из здания.</w:t>
      </w:r>
    </w:p>
    <w:p w:rsidR="006748CF" w:rsidRDefault="006748CF" w:rsidP="00E679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67931" w:rsidRPr="003E406F" w:rsidRDefault="00E67931" w:rsidP="00E679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7931">
        <w:rPr>
          <w:sz w:val="28"/>
          <w:szCs w:val="28"/>
        </w:rPr>
        <w:t>Примерная схема эвакуации людей представлена на рисунке ниже.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798"/>
        <w:gridCol w:w="4978"/>
        <w:gridCol w:w="1564"/>
      </w:tblGrid>
      <w:tr w:rsidR="00196A96" w:rsidRPr="00E67931" w:rsidTr="00196A96">
        <w:trPr>
          <w:trHeight w:val="1073"/>
        </w:trPr>
        <w:tc>
          <w:tcPr>
            <w:tcW w:w="14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A96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67931">
              <w:rPr>
                <w:sz w:val="24"/>
                <w:szCs w:val="24"/>
              </w:rPr>
              <w:t>Рабочее</w:t>
            </w:r>
            <w:proofErr w:type="spellEnd"/>
            <w:r w:rsidRPr="00E67931">
              <w:rPr>
                <w:sz w:val="24"/>
                <w:szCs w:val="24"/>
              </w:rPr>
              <w:t xml:space="preserve"> </w:t>
            </w:r>
            <w:proofErr w:type="spellStart"/>
            <w:r w:rsidRPr="00E67931">
              <w:rPr>
                <w:sz w:val="24"/>
                <w:szCs w:val="24"/>
              </w:rPr>
              <w:t>помещение</w:t>
            </w:r>
            <w:proofErr w:type="spellEnd"/>
          </w:p>
          <w:p w:rsidR="00E67931" w:rsidRPr="00E67931" w:rsidRDefault="005E7F43" w:rsidP="001535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8A9EA10" wp14:editId="29856A7D">
                      <wp:simplePos x="0" y="0"/>
                      <wp:positionH relativeFrom="column">
                        <wp:posOffset>-295910</wp:posOffset>
                      </wp:positionH>
                      <wp:positionV relativeFrom="paragraph">
                        <wp:posOffset>307975</wp:posOffset>
                      </wp:positionV>
                      <wp:extent cx="5492750" cy="872490"/>
                      <wp:effectExtent l="19050" t="0" r="31750" b="41910"/>
                      <wp:wrapNone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2750" cy="872490"/>
                                <a:chOff x="0" y="0"/>
                                <a:chExt cx="5493224" cy="1036178"/>
                              </a:xfrm>
                            </wpg:grpSpPr>
                            <wps:wsp>
                              <wps:cNvPr id="1" name="Стрелка вниз 1"/>
                              <wps:cNvSpPr/>
                              <wps:spPr>
                                <a:xfrm>
                                  <a:off x="798394" y="0"/>
                                  <a:ext cx="163195" cy="22479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Стрелка вниз 2"/>
                              <wps:cNvSpPr/>
                              <wps:spPr>
                                <a:xfrm>
                                  <a:off x="5329451" y="648269"/>
                                  <a:ext cx="163773" cy="225188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Стрелка вправо 7"/>
                              <wps:cNvSpPr/>
                              <wps:spPr>
                                <a:xfrm>
                                  <a:off x="1528549" y="320722"/>
                                  <a:ext cx="436729" cy="16954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Стрелка вправо 9"/>
                              <wps:cNvSpPr/>
                              <wps:spPr>
                                <a:xfrm>
                                  <a:off x="4667534" y="320722"/>
                                  <a:ext cx="436245" cy="16954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Стрелка вправо 10"/>
                              <wps:cNvSpPr/>
                              <wps:spPr>
                                <a:xfrm rot="10800000">
                                  <a:off x="1535373" y="866633"/>
                                  <a:ext cx="436245" cy="16954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Стрелка вправо 12"/>
                              <wps:cNvSpPr/>
                              <wps:spPr>
                                <a:xfrm rot="10800000">
                                  <a:off x="4715302" y="852985"/>
                                  <a:ext cx="436245" cy="16954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Стрелка вправо 14"/>
                              <wps:cNvSpPr/>
                              <wps:spPr>
                                <a:xfrm rot="10800000">
                                  <a:off x="0" y="846161"/>
                                  <a:ext cx="436245" cy="16954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9C542" id="Группа 15" o:spid="_x0000_s1026" style="position:absolute;margin-left:-23.3pt;margin-top:24.25pt;width:432.5pt;height:68.7pt;z-index:251672576;mso-width-relative:margin;mso-height-relative:margin" coordsize="54932,1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Стрелка вниз 1" o:spid="_x0000_s1027" type="#_x0000_t67" style="position:absolute;left:7983;width:1632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FdcAA&#10;AADaAAAADwAAAGRycy9kb3ducmV2LnhtbERPTWvCQBC9F/oflin0VjcqWImuIoWCtCo0iucxOybB&#10;7GzITjX6612h0NPweJ8znXeuVmdqQ+XZQL+XgCLOva24MLDbfr6NQQVBtlh7JgNXCjCfPT9NMbX+&#10;wj90zqRQMYRDigZKkSbVOuQlOQw93xBH7uhbhxJhW2jb4iWGu1oPkmSkHVYcG0ps6KOk/JT9OgOH&#10;03b4vfpaL95vY8qH4jfZXjbGvL50iwkooU7+xX/upY3z4fHK4+r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jFdcAAAADaAAAADwAAAAAAAAAAAAAAAACYAgAAZHJzL2Rvd25y&#10;ZXYueG1sUEsFBgAAAAAEAAQA9QAAAIUDAAAAAA==&#10;" adj="13759" fillcolor="black [3200]" strokecolor="black [1600]" strokeweight="1pt"/>
                      <v:shape id="Стрелка вниз 2" o:spid="_x0000_s1028" type="#_x0000_t67" style="position:absolute;left:53294;top:6482;width:1638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7UMMA&#10;AADaAAAADwAAAGRycy9kb3ducmV2LnhtbESPwWrDMBBE74H+g9hCL6GR6kMorpUQDC4tBIyTfsBi&#10;bW0Ta2UsNbb79VUg0OMwM2+YbD/bXlxp9J1jDS8bBYK4dqbjRsPXuXh+BeEDssHeMWlYyMN+97DK&#10;MDVu4oqup9CICGGfooY2hCGV0tctWfQbNxBH79uNFkOUYyPNiFOE214mSm2lxY7jQosD5S3Vl9OP&#10;1RD88l4pLn7VZ5GbJi+PSbmutX56nA9vIALN4T98b38YDQncrs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D7UMMAAADaAAAADwAAAAAAAAAAAAAAAACYAgAAZHJzL2Rv&#10;d25yZXYueG1sUEsFBgAAAAAEAAQA9QAAAIgDAAAAAA==&#10;" adj="13745" fillcolor="black [3200]" strokecolor="black [1600]" strokeweight="1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Стрелка вправо 7" o:spid="_x0000_s1029" type="#_x0000_t13" style="position:absolute;left:15285;top:3207;width:4367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z5cMA&#10;AADaAAAADwAAAGRycy9kb3ducmV2LnhtbESPQWvCQBSE70L/w/IKvemmhapEV6lCiyAeEgXx9sg+&#10;s8Hs25Ddmuiv7xYEj8PMfMPMl72txZVaXzlW8D5KQBAXTldcKjjsv4dTED4ga6wdk4IbeVguXgZz&#10;TLXrOKNrHkoRIexTVGBCaFIpfWHIoh+5hjh6Z9daDFG2pdQtdhFua/mRJGNpseK4YLChtaHikv9a&#10;Bdvw6bJd/sOr43rXre5Ztt+ejFJvr/3XDESgPjzDj/ZGK5jA/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zz5cMAAADaAAAADwAAAAAAAAAAAAAAAACYAgAAZHJzL2Rv&#10;d25yZXYueG1sUEsFBgAAAAAEAAQA9QAAAIgDAAAAAA==&#10;" adj="17407" fillcolor="black [3200]" strokecolor="black [1600]" strokeweight="1pt"/>
                      <v:shape id="Стрелка вправо 9" o:spid="_x0000_s1030" type="#_x0000_t13" style="position:absolute;left:46675;top:3207;width:4362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LOhr8A&#10;AADaAAAADwAAAGRycy9kb3ducmV2LnhtbESPT4vCMBTE74LfITzBm6aKyNo1ighCj/7H49vmbVO2&#10;eSlNrPXbG0HY4zAzv2GW685WoqXGl44VTMYJCOLc6ZILBefTbvQFwgdkjZVjUvAkD+tVv7fEVLsH&#10;H6g9hkJECPsUFZgQ6lRKnxuy6MeuJo7er2sshiibQuoGHxFuKzlNkrm0WHJcMFjT1lD+d7xbBcSz&#10;rDTd83zNt9ml5Z99dTtslBoOus03iEBd+A9/2plWsID3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ks6GvwAAANoAAAAPAAAAAAAAAAAAAAAAAJgCAABkcnMvZG93bnJl&#10;di54bWxQSwUGAAAAAAQABAD1AAAAhAMAAAAA&#10;" adj="17403" fillcolor="black [3200]" strokecolor="black [1600]" strokeweight="1pt"/>
                      <v:shape id="Стрелка вправо 10" o:spid="_x0000_s1031" type="#_x0000_t13" style="position:absolute;left:15353;top:8666;width:4363;height:1695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Vo78MA&#10;AADbAAAADwAAAGRycy9kb3ducmV2LnhtbESPS2sCQRCE7wH/w9CCtzirSNCNo6gg5BZ8IDk2O72P&#10;ZKdnmZmsm39vHwLeuqnqqq/X28G1qqcQG88GZtMMFHHhbcOVgevl+LoEFROyxdYzGfijCNvN6GWN&#10;ufV3PlF/TpWSEI45GqhT6nKtY1GTwzj1HbFopQ8Ok6yh0jbgXcJdq+dZ9qYdNiwNNXZ0qKn4Of86&#10;Aylw+X1Y9LfPsOu/yuVq2Lvj3pjJeNi9g0o0pKf5//rDCr7Qyy8ygN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Vo78MAAADbAAAADwAAAAAAAAAAAAAAAACYAgAAZHJzL2Rv&#10;d25yZXYueG1sUEsFBgAAAAAEAAQA9QAAAIgDAAAAAA==&#10;" adj="17403" fillcolor="black [3200]" strokecolor="black [1600]" strokeweight="1pt"/>
                      <v:shape id="Стрелка вправо 12" o:spid="_x0000_s1032" type="#_x0000_t13" style="position:absolute;left:47153;top:8529;width:4362;height:16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TA8AA&#10;AADbAAAADwAAAGRycy9kb3ducmV2LnhtbERP32vCMBB+H/g/hBP2NlNlDFebigrC3mROho9Hc22q&#10;zaUksXb/vRkM9nYf388r1qPtxEA+tI4VzGcZCOLK6ZYbBaev/csSRIjIGjvHpOCHAqzLyVOBuXZ3&#10;/qThGBuRQjjkqMDE2OdShsqQxTBzPXHiauctxgR9I7XHewq3nVxk2Zu02HJqMNjTzlB1Pd6sgui5&#10;vuxeh++D3wznevk+bu1+q9TzdNysQEQa47/4z/2h0/wF/P6SDp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tTA8AAAADbAAAADwAAAAAAAAAAAAAAAACYAgAAZHJzL2Rvd25y&#10;ZXYueG1sUEsFBgAAAAAEAAQA9QAAAIUDAAAAAA==&#10;" adj="17403" fillcolor="black [3200]" strokecolor="black [1600]" strokeweight="1pt"/>
                      <v:shape id="Стрелка вправо 14" o:spid="_x0000_s1033" type="#_x0000_t13" style="position:absolute;top:8461;width:4362;height:16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5u7L8A&#10;AADbAAAADwAAAGRycy9kb3ducmV2LnhtbERPS4vCMBC+C/sfwix4s+kuIto1igqCt8UHssehmT60&#10;mZQk1vrvN4LgbT6+58yXvWlER87XlhV8JSkI4tzqmksFp+N2NAXhA7LGxjIpeJCH5eJjMMdM2zvv&#10;qTuEUsQQ9hkqqEJoMyl9XpFBn9iWOHKFdQZDhK6U2uE9hptGfqfpRBqsOTZU2NKmovx6uBkFwXFx&#10;2Yy7869bdX/FdNavzXat1PCzX/2ACNSHt/jl3uk4fwzPX+I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zm7svwAAANsAAAAPAAAAAAAAAAAAAAAAAJgCAABkcnMvZG93bnJl&#10;di54bWxQSwUGAAAAAAQABAD1AAAAhAMAAAAA&#10;" adj="17403" fillcolor="black [3200]" strokecolor="black [1600]" strokeweight="1pt"/>
                    </v:group>
                  </w:pict>
                </mc:Fallback>
              </mc:AlternateContent>
            </w:r>
            <w:proofErr w:type="spellStart"/>
            <w:r w:rsidR="00E67931" w:rsidRPr="00E67931">
              <w:rPr>
                <w:sz w:val="24"/>
                <w:szCs w:val="24"/>
              </w:rPr>
              <w:t>L</w:t>
            </w:r>
            <w:r w:rsidR="00E67931" w:rsidRPr="00E67931">
              <w:rPr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3502" w:type="pct"/>
            <w:gridSpan w:val="2"/>
            <w:tcBorders>
              <w:left w:val="single" w:sz="12" w:space="0" w:color="auto"/>
            </w:tcBorders>
          </w:tcPr>
          <w:p w:rsidR="00E67931" w:rsidRPr="00E67931" w:rsidRDefault="00E67931" w:rsidP="001535C9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96A96" w:rsidRPr="00E67931" w:rsidTr="00196A96">
        <w:trPr>
          <w:trHeight w:val="2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5C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67931">
              <w:rPr>
                <w:sz w:val="24"/>
                <w:szCs w:val="24"/>
              </w:rPr>
              <w:t>Дверь</w:t>
            </w:r>
            <w:proofErr w:type="spellEnd"/>
          </w:p>
          <w:p w:rsidR="00E67931" w:rsidRPr="00E67931" w:rsidRDefault="00402A5C" w:rsidP="001535C9">
            <w:pPr>
              <w:widowControl w:val="0"/>
              <w:jc w:val="center"/>
              <w:rPr>
                <w:sz w:val="24"/>
                <w:szCs w:val="24"/>
              </w:rPr>
            </w:pPr>
            <w:r w:rsidRPr="004C3D39">
              <w:sym w:font="Symbol" w:char="F064"/>
            </w:r>
            <w:r w:rsidRPr="00037F89">
              <w:rPr>
                <w:vertAlign w:val="subscript"/>
                <w:lang w:val="ru-RU"/>
              </w:rPr>
              <w:t>к</w:t>
            </w:r>
          </w:p>
        </w:tc>
        <w:tc>
          <w:tcPr>
            <w:tcW w:w="266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7931" w:rsidRPr="00E67931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67931">
              <w:rPr>
                <w:sz w:val="24"/>
                <w:szCs w:val="24"/>
              </w:rPr>
              <w:t>Расстояние</w:t>
            </w:r>
            <w:proofErr w:type="spellEnd"/>
            <w:r w:rsidRPr="00E67931">
              <w:rPr>
                <w:sz w:val="24"/>
                <w:szCs w:val="24"/>
              </w:rPr>
              <w:t xml:space="preserve"> </w:t>
            </w:r>
            <w:proofErr w:type="spellStart"/>
            <w:r w:rsidRPr="00E67931">
              <w:rPr>
                <w:sz w:val="24"/>
                <w:szCs w:val="24"/>
              </w:rPr>
              <w:t>по</w:t>
            </w:r>
            <w:proofErr w:type="spellEnd"/>
            <w:r w:rsidRPr="00E67931">
              <w:rPr>
                <w:sz w:val="24"/>
                <w:szCs w:val="24"/>
              </w:rPr>
              <w:t xml:space="preserve"> </w:t>
            </w:r>
            <w:proofErr w:type="spellStart"/>
            <w:r w:rsidRPr="00E67931">
              <w:rPr>
                <w:sz w:val="24"/>
                <w:szCs w:val="24"/>
              </w:rPr>
              <w:t>коридору</w:t>
            </w:r>
            <w:proofErr w:type="spellEnd"/>
            <w:r w:rsidRPr="00E67931">
              <w:rPr>
                <w:sz w:val="24"/>
                <w:szCs w:val="24"/>
              </w:rPr>
              <w:t xml:space="preserve"> (L</w:t>
            </w:r>
            <w:r w:rsidRPr="00E67931">
              <w:rPr>
                <w:sz w:val="24"/>
                <w:szCs w:val="24"/>
                <w:vertAlign w:val="subscript"/>
              </w:rPr>
              <w:t>к1</w:t>
            </w:r>
            <w:r w:rsidRPr="00E67931">
              <w:rPr>
                <w:sz w:val="24"/>
                <w:szCs w:val="24"/>
              </w:rPr>
              <w:t>)</w:t>
            </w: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31" w:rsidRPr="00E67931" w:rsidRDefault="00196A96" w:rsidP="001535C9">
            <w:pPr>
              <w:widowControl w:val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67931">
              <w:rPr>
                <w:sz w:val="24"/>
                <w:szCs w:val="24"/>
              </w:rPr>
              <w:t>Лестница</w:t>
            </w:r>
            <w:proofErr w:type="spellEnd"/>
          </w:p>
        </w:tc>
      </w:tr>
      <w:tr w:rsidR="00196A96" w:rsidRPr="00E67931" w:rsidTr="00196A96">
        <w:trPr>
          <w:trHeight w:val="20"/>
        </w:trPr>
        <w:tc>
          <w:tcPr>
            <w:tcW w:w="1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1" w:rsidRPr="00E67931" w:rsidRDefault="00E67931" w:rsidP="001535C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31" w:rsidRPr="00A111FE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111FE">
              <w:rPr>
                <w:bCs/>
                <w:sz w:val="24"/>
                <w:szCs w:val="24"/>
              </w:rPr>
              <w:t>Эвакуационный</w:t>
            </w:r>
            <w:proofErr w:type="spellEnd"/>
            <w:r w:rsidRPr="00A111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11FE">
              <w:rPr>
                <w:bCs/>
                <w:sz w:val="24"/>
                <w:szCs w:val="24"/>
              </w:rPr>
              <w:t>коридор</w:t>
            </w:r>
            <w:proofErr w:type="spellEnd"/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31" w:rsidRPr="00E67931" w:rsidRDefault="00196A96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67931">
              <w:rPr>
                <w:sz w:val="24"/>
                <w:szCs w:val="24"/>
              </w:rPr>
              <w:t>L</w:t>
            </w:r>
            <w:r w:rsidRPr="00E67931">
              <w:rPr>
                <w:sz w:val="24"/>
                <w:szCs w:val="24"/>
                <w:vertAlign w:val="subscript"/>
              </w:rPr>
              <w:t>л</w:t>
            </w:r>
            <w:proofErr w:type="spellEnd"/>
          </w:p>
        </w:tc>
      </w:tr>
      <w:tr w:rsidR="00196A96" w:rsidRPr="00E67931" w:rsidTr="00196A96">
        <w:trPr>
          <w:trHeight w:val="20"/>
        </w:trPr>
        <w:tc>
          <w:tcPr>
            <w:tcW w:w="14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1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67931">
              <w:rPr>
                <w:sz w:val="24"/>
                <w:szCs w:val="24"/>
              </w:rPr>
              <w:t>Дверь</w:t>
            </w:r>
            <w:proofErr w:type="spellEnd"/>
          </w:p>
          <w:p w:rsidR="00402A5C" w:rsidRPr="00E67931" w:rsidRDefault="00402A5C" w:rsidP="001535C9">
            <w:pPr>
              <w:widowControl w:val="0"/>
              <w:jc w:val="center"/>
              <w:rPr>
                <w:sz w:val="24"/>
                <w:szCs w:val="24"/>
              </w:rPr>
            </w:pPr>
            <w:r w:rsidRPr="004C3D39">
              <w:sym w:font="Symbol" w:char="F064"/>
            </w:r>
            <w:r w:rsidRPr="00037F89">
              <w:rPr>
                <w:vertAlign w:val="subscript"/>
                <w:lang w:val="ru-RU"/>
              </w:rPr>
              <w:t>к</w:t>
            </w:r>
          </w:p>
        </w:tc>
        <w:tc>
          <w:tcPr>
            <w:tcW w:w="2665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7931" w:rsidRPr="00A111FE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111FE">
              <w:rPr>
                <w:sz w:val="24"/>
                <w:szCs w:val="24"/>
              </w:rPr>
              <w:t>Расстояние</w:t>
            </w:r>
            <w:proofErr w:type="spellEnd"/>
            <w:r w:rsidRPr="00A111FE">
              <w:rPr>
                <w:sz w:val="24"/>
                <w:szCs w:val="24"/>
              </w:rPr>
              <w:t xml:space="preserve"> </w:t>
            </w:r>
            <w:proofErr w:type="spellStart"/>
            <w:r w:rsidRPr="00A111FE">
              <w:rPr>
                <w:sz w:val="24"/>
                <w:szCs w:val="24"/>
              </w:rPr>
              <w:t>по</w:t>
            </w:r>
            <w:proofErr w:type="spellEnd"/>
            <w:r w:rsidRPr="00A111FE">
              <w:rPr>
                <w:sz w:val="24"/>
                <w:szCs w:val="24"/>
              </w:rPr>
              <w:t xml:space="preserve"> </w:t>
            </w:r>
            <w:proofErr w:type="spellStart"/>
            <w:r w:rsidRPr="00A111FE">
              <w:rPr>
                <w:sz w:val="24"/>
                <w:szCs w:val="24"/>
              </w:rPr>
              <w:t>коридору</w:t>
            </w:r>
            <w:proofErr w:type="spellEnd"/>
            <w:r w:rsidRPr="00A111FE">
              <w:rPr>
                <w:sz w:val="24"/>
                <w:szCs w:val="24"/>
              </w:rPr>
              <w:t xml:space="preserve"> (L</w:t>
            </w:r>
            <w:r w:rsidRPr="00A111FE">
              <w:rPr>
                <w:sz w:val="24"/>
                <w:szCs w:val="24"/>
                <w:vertAlign w:val="subscript"/>
              </w:rPr>
              <w:t>к2</w:t>
            </w:r>
            <w:r w:rsidRPr="00A111FE">
              <w:rPr>
                <w:sz w:val="24"/>
                <w:szCs w:val="24"/>
              </w:rPr>
              <w:t>)</w:t>
            </w: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31" w:rsidRPr="00E67931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6A96" w:rsidRPr="00E67931" w:rsidTr="00196A96">
        <w:trPr>
          <w:trHeight w:val="20"/>
        </w:trPr>
        <w:tc>
          <w:tcPr>
            <w:tcW w:w="1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1" w:rsidRPr="00E67931" w:rsidRDefault="00E67931" w:rsidP="001535C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931" w:rsidRPr="00A111FE" w:rsidRDefault="00E67931" w:rsidP="001535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111FE">
              <w:rPr>
                <w:bCs/>
                <w:sz w:val="24"/>
                <w:szCs w:val="24"/>
              </w:rPr>
              <w:t>Коридор</w:t>
            </w:r>
            <w:proofErr w:type="spellEnd"/>
            <w:r w:rsidRPr="00A111FE">
              <w:rPr>
                <w:bCs/>
                <w:sz w:val="24"/>
                <w:szCs w:val="24"/>
              </w:rPr>
              <w:t xml:space="preserve"> 1-го </w:t>
            </w:r>
            <w:proofErr w:type="spellStart"/>
            <w:r w:rsidRPr="00A111FE">
              <w:rPr>
                <w:bCs/>
                <w:sz w:val="24"/>
                <w:szCs w:val="24"/>
              </w:rPr>
              <w:t>этажа</w:t>
            </w:r>
            <w:proofErr w:type="spellEnd"/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931" w:rsidRPr="00E67931" w:rsidRDefault="00E67931" w:rsidP="001535C9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E67931" w:rsidRPr="003E406F" w:rsidRDefault="00E67931" w:rsidP="00E6793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3E406F">
        <w:rPr>
          <w:sz w:val="28"/>
          <w:szCs w:val="28"/>
        </w:rPr>
        <w:t>Рис. 1</w:t>
      </w:r>
      <w:r w:rsidR="001E7E80">
        <w:rPr>
          <w:sz w:val="28"/>
          <w:szCs w:val="28"/>
        </w:rPr>
        <w:t>.</w:t>
      </w:r>
      <w:r w:rsidRPr="003E406F">
        <w:rPr>
          <w:sz w:val="28"/>
          <w:szCs w:val="28"/>
        </w:rPr>
        <w:t xml:space="preserve"> Схема оцениваемого эвакуационного маршрута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б) Время движения людского потока на отдельных участках вычисляется по формуле</w:t>
      </w:r>
    </w:p>
    <w:p w:rsidR="00037F89" w:rsidRPr="003E406F" w:rsidRDefault="002D626C" w:rsidP="00037F89">
      <w:pPr>
        <w:widowControl w:val="0"/>
        <w:ind w:firstLine="709"/>
        <w:jc w:val="right"/>
        <w:rPr>
          <w:sz w:val="28"/>
          <w:szCs w:val="28"/>
        </w:rPr>
      </w:pPr>
      <w:r w:rsidRPr="002D626C">
        <w:rPr>
          <w:position w:val="-30"/>
          <w:sz w:val="28"/>
          <w:szCs w:val="28"/>
        </w:rPr>
        <w:object w:dxaOrig="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>
            <v:imagedata r:id="rId8" o:title=""/>
          </v:shape>
          <o:OLEObject Type="Embed" ProgID="Equation.3" ShapeID="_x0000_i1025" DrawAspect="Content" ObjectID="_1552416124" r:id="rId9"/>
        </w:object>
      </w:r>
      <w:r>
        <w:rPr>
          <w:sz w:val="28"/>
          <w:szCs w:val="28"/>
        </w:rPr>
        <w:t>,</w:t>
      </w:r>
      <w:r w:rsidR="00037F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 w:rsidRPr="003E406F">
        <w:rPr>
          <w:sz w:val="28"/>
          <w:szCs w:val="28"/>
        </w:rPr>
        <w:t>(2)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spellStart"/>
      <w:r w:rsidRPr="003E406F">
        <w:rPr>
          <w:sz w:val="28"/>
          <w:szCs w:val="28"/>
        </w:rPr>
        <w:t>L</w:t>
      </w:r>
      <w:r w:rsidRPr="003E406F"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длина отдельных участков эвакуационного пути, м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– скорость движения людского потока на отдельных участках пути, м/мин.</w:t>
      </w:r>
    </w:p>
    <w:p w:rsidR="002D626C" w:rsidRPr="002D626C" w:rsidRDefault="002D626C" w:rsidP="002D626C">
      <w:pPr>
        <w:widowControl w:val="0"/>
        <w:ind w:firstLine="709"/>
        <w:jc w:val="both"/>
        <w:rPr>
          <w:sz w:val="28"/>
          <w:szCs w:val="28"/>
        </w:rPr>
      </w:pPr>
      <w:r w:rsidRPr="002D626C">
        <w:rPr>
          <w:sz w:val="28"/>
          <w:szCs w:val="28"/>
        </w:rPr>
        <w:t xml:space="preserve">Движение от самого удалённого рабочего места до двери </w:t>
      </w:r>
      <w:r>
        <w:rPr>
          <w:sz w:val="28"/>
          <w:szCs w:val="28"/>
        </w:rPr>
        <w:t xml:space="preserve">рабочего </w:t>
      </w:r>
      <w:r w:rsidRPr="002D626C">
        <w:rPr>
          <w:sz w:val="28"/>
          <w:szCs w:val="28"/>
        </w:rPr>
        <w:t>помещения</w:t>
      </w:r>
      <w:r>
        <w:rPr>
          <w:sz w:val="28"/>
          <w:szCs w:val="28"/>
        </w:rPr>
        <w:t>, находится по формуле:</w:t>
      </w:r>
    </w:p>
    <w:p w:rsidR="002D626C" w:rsidRDefault="002D626C" w:rsidP="002D626C">
      <w:pPr>
        <w:widowControl w:val="0"/>
        <w:ind w:firstLine="709"/>
        <w:jc w:val="right"/>
        <w:rPr>
          <w:sz w:val="28"/>
          <w:szCs w:val="28"/>
        </w:rPr>
      </w:pPr>
      <w:r w:rsidRPr="002D626C">
        <w:rPr>
          <w:position w:val="-12"/>
          <w:sz w:val="28"/>
          <w:szCs w:val="28"/>
        </w:rPr>
        <w:object w:dxaOrig="1540" w:dyaOrig="440">
          <v:shape id="_x0000_i1026" type="#_x0000_t75" style="width:93.75pt;height:27pt" o:ole="">
            <v:imagedata r:id="rId10" o:title=""/>
          </v:shape>
          <o:OLEObject Type="Embed" ProgID="Equation.3" ShapeID="_x0000_i1026" DrawAspect="Content" ObjectID="_1552416125" r:id="rId11"/>
        </w:object>
      </w:r>
      <w:r w:rsidRPr="003E406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406F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3E406F">
        <w:rPr>
          <w:sz w:val="28"/>
          <w:szCs w:val="28"/>
        </w:rPr>
        <w:t>)</w:t>
      </w:r>
    </w:p>
    <w:p w:rsidR="002D626C" w:rsidRDefault="002D626C" w:rsidP="002D626C">
      <w:pPr>
        <w:widowControl w:val="0"/>
        <w:jc w:val="both"/>
        <w:rPr>
          <w:sz w:val="28"/>
          <w:szCs w:val="28"/>
        </w:rPr>
      </w:pPr>
      <w:r w:rsidRPr="002D626C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2D626C">
        <w:rPr>
          <w:sz w:val="28"/>
          <w:szCs w:val="28"/>
        </w:rPr>
        <w:t>a и b – длина и ширина помещения</w:t>
      </w:r>
      <w:r>
        <w:rPr>
          <w:sz w:val="28"/>
          <w:szCs w:val="28"/>
        </w:rPr>
        <w:t>, м.</w:t>
      </w:r>
    </w:p>
    <w:p w:rsidR="00196A96" w:rsidRPr="00196A96" w:rsidRDefault="00196A96" w:rsidP="00037F89">
      <w:pPr>
        <w:widowControl w:val="0"/>
        <w:ind w:firstLine="709"/>
        <w:jc w:val="both"/>
        <w:rPr>
          <w:sz w:val="28"/>
          <w:szCs w:val="28"/>
        </w:rPr>
      </w:pPr>
      <w:r w:rsidRPr="00196A96">
        <w:rPr>
          <w:sz w:val="28"/>
          <w:szCs w:val="28"/>
        </w:rPr>
        <w:t xml:space="preserve">При вычислении плотности людского потока в рабочем помещении </w:t>
      </w:r>
      <w:proofErr w:type="spellStart"/>
      <w:r w:rsidRPr="00196A96">
        <w:rPr>
          <w:sz w:val="28"/>
          <w:szCs w:val="28"/>
        </w:rPr>
        <w:t>δ</w:t>
      </w:r>
      <w:r w:rsidRPr="00196A96">
        <w:rPr>
          <w:sz w:val="28"/>
          <w:szCs w:val="28"/>
          <w:vertAlign w:val="subscript"/>
        </w:rPr>
        <w:t>i</w:t>
      </w:r>
      <w:proofErr w:type="spellEnd"/>
      <w:r w:rsidRPr="00196A96">
        <w:rPr>
          <w:sz w:val="28"/>
          <w:szCs w:val="28"/>
          <w:vertAlign w:val="subscript"/>
        </w:rPr>
        <w:t xml:space="preserve"> </w:t>
      </w:r>
      <w:r w:rsidRPr="00196A96">
        <w:rPr>
          <w:sz w:val="28"/>
          <w:szCs w:val="28"/>
        </w:rPr>
        <w:t>принять 1/2 ширины этого помещения</w:t>
      </w:r>
      <w:r>
        <w:rPr>
          <w:sz w:val="28"/>
          <w:szCs w:val="28"/>
        </w:rPr>
        <w:t>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lastRenderedPageBreak/>
        <w:t>в) Скорость движения людского потока (</w:t>
      </w: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i</w:t>
      </w:r>
      <w:proofErr w:type="spellEnd"/>
      <w:r w:rsidRPr="003E406F">
        <w:rPr>
          <w:sz w:val="28"/>
          <w:szCs w:val="28"/>
        </w:rPr>
        <w:t>) зависит от плотности людского потока (</w:t>
      </w:r>
      <w:proofErr w:type="spellStart"/>
      <w:r w:rsidRPr="003E406F">
        <w:rPr>
          <w:sz w:val="28"/>
          <w:szCs w:val="28"/>
        </w:rPr>
        <w:t>D</w:t>
      </w:r>
      <w:r w:rsidRPr="003E406F">
        <w:rPr>
          <w:sz w:val="28"/>
          <w:szCs w:val="28"/>
          <w:vertAlign w:val="subscript"/>
        </w:rPr>
        <w:t>i</w:t>
      </w:r>
      <w:proofErr w:type="spellEnd"/>
      <w:r w:rsidRPr="003E406F">
        <w:rPr>
          <w:sz w:val="28"/>
          <w:szCs w:val="28"/>
        </w:rPr>
        <w:t xml:space="preserve">) на отдельных участках пути и выбирается из табл. </w:t>
      </w:r>
      <w:r w:rsidR="006748CF">
        <w:rPr>
          <w:sz w:val="28"/>
          <w:szCs w:val="28"/>
        </w:rPr>
        <w:t>2</w:t>
      </w:r>
      <w:r w:rsidRPr="003E406F">
        <w:rPr>
          <w:sz w:val="28"/>
          <w:szCs w:val="28"/>
        </w:rPr>
        <w:t>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г) Плотность людского потока (</w:t>
      </w:r>
      <w:proofErr w:type="spellStart"/>
      <w:r w:rsidRPr="003E406F">
        <w:rPr>
          <w:sz w:val="28"/>
          <w:szCs w:val="28"/>
        </w:rPr>
        <w:t>D</w:t>
      </w:r>
      <w:r w:rsidRPr="003E406F">
        <w:rPr>
          <w:sz w:val="28"/>
          <w:szCs w:val="28"/>
          <w:vertAlign w:val="subscript"/>
        </w:rPr>
        <w:t>i</w:t>
      </w:r>
      <w:proofErr w:type="spellEnd"/>
      <w:r w:rsidRPr="003E40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вычисляется для каждого участка эвакуационного пути по формуле</w:t>
      </w:r>
    </w:p>
    <w:p w:rsidR="00037F89" w:rsidRPr="003E406F" w:rsidRDefault="002D626C" w:rsidP="00037F89">
      <w:pPr>
        <w:widowControl w:val="0"/>
        <w:ind w:firstLine="709"/>
        <w:jc w:val="right"/>
        <w:rPr>
          <w:sz w:val="28"/>
          <w:szCs w:val="28"/>
        </w:rPr>
      </w:pPr>
      <w:r w:rsidRPr="002D626C">
        <w:rPr>
          <w:position w:val="-30"/>
          <w:sz w:val="28"/>
          <w:szCs w:val="28"/>
        </w:rPr>
        <w:object w:dxaOrig="1260" w:dyaOrig="680">
          <v:shape id="_x0000_i1027" type="#_x0000_t75" style="width:72.75pt;height:39.75pt" o:ole="">
            <v:imagedata r:id="rId12" o:title=""/>
          </v:shape>
          <o:OLEObject Type="Embed" ProgID="Equation.3" ShapeID="_x0000_i1027" DrawAspect="Content" ObjectID="_1552416126" r:id="rId13"/>
        </w:object>
      </w:r>
      <w:r>
        <w:rPr>
          <w:sz w:val="28"/>
          <w:szCs w:val="28"/>
        </w:rPr>
        <w:t>,</w:t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 w:rsidRPr="003E406F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="00037F89"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gramStart"/>
      <w:r w:rsidRPr="003E406F"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число</w:t>
      </w:r>
      <w:proofErr w:type="gramEnd"/>
      <w:r w:rsidRPr="003E406F">
        <w:rPr>
          <w:sz w:val="28"/>
          <w:szCs w:val="28"/>
        </w:rPr>
        <w:t xml:space="preserve"> людей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3E406F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средняя</w:t>
      </w:r>
      <w:proofErr w:type="gramEnd"/>
      <w:r w:rsidRPr="003E406F">
        <w:rPr>
          <w:sz w:val="28"/>
          <w:szCs w:val="28"/>
        </w:rPr>
        <w:t xml:space="preserve"> площадь горизонтальной проекции человека (принять f = </w:t>
      </w:r>
      <w:smartTag w:uri="urn:schemas-microsoft-com:office:smarttags" w:element="metricconverter">
        <w:smartTagPr>
          <w:attr w:name="ProductID" w:val="0,1 м2"/>
        </w:smartTagPr>
        <w:r w:rsidRPr="003E406F">
          <w:rPr>
            <w:sz w:val="28"/>
            <w:szCs w:val="28"/>
          </w:rPr>
          <w:t>0,1 м</w:t>
        </w:r>
        <w:r w:rsidRPr="003E406F">
          <w:rPr>
            <w:sz w:val="28"/>
            <w:szCs w:val="28"/>
            <w:vertAlign w:val="superscript"/>
          </w:rPr>
          <w:t>2</w:t>
        </w:r>
      </w:smartTag>
      <w:r w:rsidRPr="003E406F">
        <w:rPr>
          <w:sz w:val="28"/>
          <w:szCs w:val="28"/>
        </w:rPr>
        <w:t>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sym w:font="Symbol" w:char="F064"/>
      </w:r>
      <w:proofErr w:type="gramStart"/>
      <w:r w:rsidRPr="003E406F">
        <w:rPr>
          <w:sz w:val="28"/>
          <w:szCs w:val="28"/>
          <w:vertAlign w:val="subscript"/>
        </w:rPr>
        <w:t>i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ширина</w:t>
      </w:r>
      <w:proofErr w:type="gramEnd"/>
      <w:r w:rsidRPr="003E406F">
        <w:rPr>
          <w:sz w:val="28"/>
          <w:szCs w:val="28"/>
        </w:rPr>
        <w:t xml:space="preserve"> i-</w:t>
      </w:r>
      <w:proofErr w:type="spellStart"/>
      <w:r w:rsidRPr="003E406F">
        <w:rPr>
          <w:sz w:val="28"/>
          <w:szCs w:val="28"/>
        </w:rPr>
        <w:t>го</w:t>
      </w:r>
      <w:proofErr w:type="spellEnd"/>
      <w:r w:rsidRPr="003E406F">
        <w:rPr>
          <w:sz w:val="28"/>
          <w:szCs w:val="28"/>
        </w:rPr>
        <w:t xml:space="preserve"> участка эвакуационного пути, м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д) Время прохождения дверного проёма приближённо можно рассчитать по формуле</w:t>
      </w:r>
    </w:p>
    <w:p w:rsidR="00037F89" w:rsidRPr="003E406F" w:rsidRDefault="00196A96" w:rsidP="00037F89">
      <w:pPr>
        <w:widowControl w:val="0"/>
        <w:ind w:firstLine="709"/>
        <w:jc w:val="right"/>
        <w:rPr>
          <w:sz w:val="28"/>
          <w:szCs w:val="28"/>
        </w:rPr>
      </w:pPr>
      <w:r w:rsidRPr="002D626C">
        <w:rPr>
          <w:position w:val="-34"/>
          <w:sz w:val="28"/>
          <w:szCs w:val="28"/>
        </w:rPr>
        <w:object w:dxaOrig="1719" w:dyaOrig="720">
          <v:shape id="_x0000_i1028" type="#_x0000_t75" style="width:96.75pt;height:39.75pt" o:ole="">
            <v:imagedata r:id="rId14" o:title=""/>
          </v:shape>
          <o:OLEObject Type="Embed" ProgID="Equation.3" ShapeID="_x0000_i1028" DrawAspect="Content" ObjectID="_1552416127" r:id="rId15"/>
        </w:object>
      </w:r>
      <w:r>
        <w:rPr>
          <w:sz w:val="28"/>
          <w:szCs w:val="28"/>
        </w:rPr>
        <w:t>,</w:t>
      </w:r>
      <w:r w:rsidR="002D626C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>
        <w:rPr>
          <w:sz w:val="28"/>
          <w:szCs w:val="28"/>
        </w:rPr>
        <w:tab/>
      </w:r>
      <w:r w:rsidR="00037F89" w:rsidRPr="003E406F">
        <w:rPr>
          <w:sz w:val="28"/>
          <w:szCs w:val="28"/>
        </w:rPr>
        <w:t>(</w:t>
      </w:r>
      <w:r w:rsidR="002D626C">
        <w:rPr>
          <w:sz w:val="28"/>
          <w:szCs w:val="28"/>
        </w:rPr>
        <w:t>5</w:t>
      </w:r>
      <w:r w:rsidR="00037F89"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3E406F">
        <w:rPr>
          <w:sz w:val="28"/>
          <w:szCs w:val="28"/>
        </w:rPr>
        <w:sym w:font="Symbol" w:char="F064"/>
      </w:r>
      <w:proofErr w:type="spellStart"/>
      <w:r w:rsidRPr="003E406F">
        <w:rPr>
          <w:sz w:val="28"/>
          <w:szCs w:val="28"/>
          <w:vertAlign w:val="subscript"/>
        </w:rPr>
        <w:t>д.п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ширина дверного проёма, м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);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q</w:t>
      </w:r>
      <w:r w:rsidRPr="003E406F">
        <w:rPr>
          <w:sz w:val="28"/>
          <w:szCs w:val="28"/>
          <w:vertAlign w:val="subscript"/>
        </w:rPr>
        <w:t>д.п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пропускная способность </w:t>
      </w:r>
      <w:smartTag w:uri="urn:schemas-microsoft-com:office:smarttags" w:element="metricconverter">
        <w:smartTagPr>
          <w:attr w:name="ProductID" w:val="1 м"/>
        </w:smartTagPr>
        <w:r w:rsidRPr="003E406F">
          <w:rPr>
            <w:sz w:val="28"/>
            <w:szCs w:val="28"/>
          </w:rPr>
          <w:t>1 м</w:t>
        </w:r>
      </w:smartTag>
      <w:r w:rsidRPr="003E406F">
        <w:rPr>
          <w:sz w:val="28"/>
          <w:szCs w:val="28"/>
        </w:rPr>
        <w:t xml:space="preserve"> ширины дверного проёма (принимается равной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50 чел./(</w:t>
      </w:r>
      <w:proofErr w:type="spellStart"/>
      <w:r w:rsidRPr="003E406F">
        <w:rPr>
          <w:sz w:val="28"/>
          <w:szCs w:val="28"/>
        </w:rPr>
        <w:t>м</w:t>
      </w:r>
      <w:r w:rsidR="00A111FE" w:rsidRPr="00A111FE">
        <w:rPr>
          <w:rFonts w:ascii="Calibri" w:hAnsi="Calibri" w:cs="Calibri"/>
          <w:sz w:val="28"/>
          <w:szCs w:val="28"/>
        </w:rPr>
        <w:t>·</w:t>
      </w:r>
      <w:r w:rsidRPr="003E406F">
        <w:rPr>
          <w:sz w:val="28"/>
          <w:szCs w:val="28"/>
        </w:rPr>
        <w:t>мин</w:t>
      </w:r>
      <w:proofErr w:type="spellEnd"/>
      <w:r w:rsidRPr="003E406F">
        <w:rPr>
          <w:sz w:val="28"/>
          <w:szCs w:val="28"/>
        </w:rPr>
        <w:t xml:space="preserve">) для дверей шириной менее </w:t>
      </w:r>
      <w:smartTag w:uri="urn:schemas-microsoft-com:office:smarttags" w:element="metricconverter">
        <w:smartTagPr>
          <w:attr w:name="ProductID" w:val="1,6 м"/>
        </w:smartTagPr>
        <w:r w:rsidRPr="003E406F">
          <w:rPr>
            <w:sz w:val="28"/>
            <w:szCs w:val="28"/>
          </w:rPr>
          <w:t>1,6 м</w:t>
        </w:r>
      </w:smartTag>
      <w:r w:rsidR="00A111FE">
        <w:rPr>
          <w:sz w:val="28"/>
          <w:szCs w:val="28"/>
        </w:rPr>
        <w:t xml:space="preserve"> и 60 чел./(</w:t>
      </w:r>
      <w:proofErr w:type="spellStart"/>
      <w:r w:rsidR="00A111FE">
        <w:rPr>
          <w:sz w:val="28"/>
          <w:szCs w:val="28"/>
        </w:rPr>
        <w:t>м</w:t>
      </w:r>
      <w:r w:rsidR="00A111FE" w:rsidRPr="00A111FE">
        <w:rPr>
          <w:rFonts w:ascii="Calibri" w:hAnsi="Calibri" w:cs="Calibri"/>
          <w:sz w:val="28"/>
          <w:szCs w:val="28"/>
        </w:rPr>
        <w:t>·</w:t>
      </w:r>
      <w:r w:rsidRPr="003E406F">
        <w:rPr>
          <w:sz w:val="28"/>
          <w:szCs w:val="28"/>
        </w:rPr>
        <w:t>мин</w:t>
      </w:r>
      <w:proofErr w:type="spellEnd"/>
      <w:r w:rsidRPr="003E406F">
        <w:rPr>
          <w:sz w:val="28"/>
          <w:szCs w:val="28"/>
        </w:rPr>
        <w:t>) для дверей шириной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1,6 м и более).</w:t>
      </w:r>
    </w:p>
    <w:p w:rsidR="00574047" w:rsidRDefault="00574047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1E7E80" w:rsidRDefault="00037F89" w:rsidP="00574047">
      <w:pPr>
        <w:pStyle w:val="af0"/>
        <w:widowControl w:val="0"/>
        <w:numPr>
          <w:ilvl w:val="1"/>
          <w:numId w:val="2"/>
        </w:numPr>
        <w:jc w:val="both"/>
        <w:rPr>
          <w:b/>
          <w:i/>
          <w:sz w:val="28"/>
          <w:szCs w:val="28"/>
        </w:rPr>
      </w:pPr>
      <w:r w:rsidRPr="001E7E80">
        <w:rPr>
          <w:b/>
          <w:i/>
          <w:sz w:val="28"/>
          <w:szCs w:val="28"/>
        </w:rPr>
        <w:t>Необходимое (нормируемое) время эвакуации</w:t>
      </w:r>
    </w:p>
    <w:p w:rsidR="00574047" w:rsidRPr="00574047" w:rsidRDefault="00574047" w:rsidP="00574047">
      <w:pPr>
        <w:pStyle w:val="af0"/>
        <w:widowControl w:val="0"/>
        <w:ind w:left="1429"/>
        <w:jc w:val="both"/>
        <w:rPr>
          <w:b/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а) Необходимое время эвакуации из помещений общественных зданий (кинотеатры, столовые, универмаги и др.)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 xml:space="preserve">устанавливается (нормируется) в зависимости от степени огнестойкости здания и объёма помещения (табл. </w:t>
      </w:r>
      <w:r w:rsidR="006748CF">
        <w:rPr>
          <w:sz w:val="28"/>
          <w:szCs w:val="28"/>
        </w:rPr>
        <w:t>3</w:t>
      </w:r>
      <w:r w:rsidRPr="003E406F">
        <w:rPr>
          <w:sz w:val="28"/>
          <w:szCs w:val="28"/>
        </w:rPr>
        <w:t xml:space="preserve">). Необходимое время эвакуации из общественных зданий устанавливается (нормируется) в зависимости от степени огнестойкости здания (табл. </w:t>
      </w:r>
      <w:r w:rsidR="006748CF">
        <w:rPr>
          <w:sz w:val="28"/>
          <w:szCs w:val="28"/>
        </w:rPr>
        <w:t>5</w:t>
      </w:r>
      <w:r w:rsidRPr="003E406F">
        <w:rPr>
          <w:sz w:val="28"/>
          <w:szCs w:val="28"/>
        </w:rPr>
        <w:t>).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3E406F">
        <w:rPr>
          <w:sz w:val="28"/>
          <w:szCs w:val="28"/>
        </w:rPr>
        <w:t xml:space="preserve">б) При нормировании времени эвакуации для производственных зданий промышленных предприятий учитывается степень огнестойкости здания, категория производства и этажность здания (табл. </w:t>
      </w:r>
      <w:r w:rsidR="006748CF">
        <w:rPr>
          <w:sz w:val="28"/>
          <w:szCs w:val="28"/>
        </w:rPr>
        <w:t>6</w:t>
      </w:r>
      <w:r w:rsidRPr="003E406F">
        <w:rPr>
          <w:sz w:val="28"/>
          <w:szCs w:val="28"/>
        </w:rPr>
        <w:t xml:space="preserve">). Необходимое время эвакуации из рабочих помещений производственных зданий зависит также и от объёма помещения (табл. </w:t>
      </w:r>
      <w:r w:rsidR="006748CF">
        <w:rPr>
          <w:sz w:val="28"/>
          <w:szCs w:val="28"/>
        </w:rPr>
        <w:t>4</w:t>
      </w:r>
      <w:r w:rsidRPr="003E406F">
        <w:rPr>
          <w:sz w:val="28"/>
          <w:szCs w:val="28"/>
        </w:rPr>
        <w:t>).</w:t>
      </w:r>
    </w:p>
    <w:p w:rsidR="005E7F43" w:rsidRDefault="005E7F43">
      <w:pPr>
        <w:autoSpaceDE/>
        <w:autoSpaceDN/>
        <w:spacing w:after="160" w:line="259" w:lineRule="auto"/>
        <w:rPr>
          <w:sz w:val="28"/>
          <w:szCs w:val="28"/>
        </w:rPr>
      </w:pPr>
    </w:p>
    <w:p w:rsidR="00037F89" w:rsidRPr="003E406F" w:rsidRDefault="00037F89" w:rsidP="00037F89">
      <w:pPr>
        <w:pStyle w:val="4"/>
        <w:keepNext w:val="0"/>
        <w:widowControl w:val="0"/>
        <w:ind w:firstLine="709"/>
        <w:jc w:val="right"/>
        <w:rPr>
          <w:sz w:val="28"/>
          <w:szCs w:val="28"/>
        </w:rPr>
      </w:pPr>
      <w:r w:rsidRPr="003E406F">
        <w:rPr>
          <w:sz w:val="28"/>
          <w:szCs w:val="28"/>
        </w:rPr>
        <w:t xml:space="preserve">Таблица </w:t>
      </w:r>
      <w:r w:rsidR="001E7E80">
        <w:rPr>
          <w:sz w:val="28"/>
          <w:szCs w:val="28"/>
        </w:rPr>
        <w:t>2</w:t>
      </w:r>
    </w:p>
    <w:p w:rsidR="00037F89" w:rsidRPr="003E406F" w:rsidRDefault="00037F89" w:rsidP="00037F89">
      <w:pPr>
        <w:pStyle w:val="4"/>
        <w:keepNext w:val="0"/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Зависимость скорости движения от плотности людского потока</w:t>
      </w:r>
    </w:p>
    <w:tbl>
      <w:tblPr>
        <w:tblStyle w:val="ad"/>
        <w:tblW w:w="9557" w:type="dxa"/>
        <w:tblLayout w:type="fixed"/>
        <w:tblLook w:val="0000" w:firstRow="0" w:lastRow="0" w:firstColumn="0" w:lastColumn="0" w:noHBand="0" w:noVBand="0"/>
      </w:tblPr>
      <w:tblGrid>
        <w:gridCol w:w="3085"/>
        <w:gridCol w:w="3011"/>
        <w:gridCol w:w="3461"/>
      </w:tblGrid>
      <w:tr w:rsidR="00037F89" w:rsidRPr="00037F89" w:rsidTr="00037F89">
        <w:trPr>
          <w:trHeight w:val="20"/>
        </w:trPr>
        <w:tc>
          <w:tcPr>
            <w:tcW w:w="3085" w:type="dxa"/>
            <w:vMerge w:val="restart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Плотность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людского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потока</w:t>
            </w:r>
            <w:proofErr w:type="spellEnd"/>
            <w:r w:rsidRPr="00037F89">
              <w:rPr>
                <w:sz w:val="24"/>
                <w:szCs w:val="24"/>
              </w:rPr>
              <w:t xml:space="preserve"> (D</w:t>
            </w:r>
            <w:r w:rsidRPr="00037F89">
              <w:rPr>
                <w:sz w:val="24"/>
                <w:szCs w:val="24"/>
                <w:vertAlign w:val="subscript"/>
              </w:rPr>
              <w:t>i</w:t>
            </w:r>
            <w:r w:rsidRPr="00037F89">
              <w:rPr>
                <w:sz w:val="24"/>
                <w:szCs w:val="24"/>
              </w:rPr>
              <w:t>)</w:t>
            </w:r>
          </w:p>
        </w:tc>
        <w:tc>
          <w:tcPr>
            <w:tcW w:w="6472" w:type="dxa"/>
            <w:gridSpan w:val="2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Скорость движения людского потока (</w:t>
            </w:r>
            <w:r w:rsidRPr="00037F89">
              <w:rPr>
                <w:sz w:val="24"/>
                <w:szCs w:val="24"/>
              </w:rPr>
              <w:t>V</w:t>
            </w:r>
            <w:r w:rsidRPr="00037F89">
              <w:rPr>
                <w:sz w:val="24"/>
                <w:szCs w:val="24"/>
                <w:vertAlign w:val="subscript"/>
              </w:rPr>
              <w:t>i</w:t>
            </w:r>
            <w:r w:rsidRPr="00037F89">
              <w:rPr>
                <w:sz w:val="24"/>
                <w:szCs w:val="24"/>
                <w:lang w:val="ru-RU"/>
              </w:rPr>
              <w:t>), м/мин</w:t>
            </w:r>
          </w:p>
        </w:tc>
      </w:tr>
      <w:tr w:rsidR="00037F89" w:rsidRPr="00037F89" w:rsidTr="00037F89">
        <w:trPr>
          <w:trHeight w:val="20"/>
        </w:trPr>
        <w:tc>
          <w:tcPr>
            <w:tcW w:w="3085" w:type="dxa"/>
            <w:vMerge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на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горизонтальном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пути</w:t>
            </w:r>
            <w:proofErr w:type="spellEnd"/>
          </w:p>
        </w:tc>
        <w:tc>
          <w:tcPr>
            <w:tcW w:w="346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по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лестнице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вниз</w:t>
            </w:r>
            <w:proofErr w:type="spellEnd"/>
          </w:p>
        </w:tc>
      </w:tr>
      <w:tr w:rsidR="00037F89" w:rsidRPr="00037F89" w:rsidTr="00037F89">
        <w:trPr>
          <w:trHeight w:val="20"/>
        </w:trPr>
        <w:tc>
          <w:tcPr>
            <w:tcW w:w="3085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0,01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0,05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0,1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0,2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0,3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0,4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0,6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lastRenderedPageBreak/>
              <w:t>0,7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0,8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 xml:space="preserve">0,9 и </w:t>
            </w:r>
            <w:proofErr w:type="spellStart"/>
            <w:r w:rsidRPr="00037F89">
              <w:rPr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301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lastRenderedPageBreak/>
              <w:t>100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100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80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60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47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33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27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lastRenderedPageBreak/>
              <w:t>23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19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lastRenderedPageBreak/>
              <w:t>100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100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95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68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52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31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24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lastRenderedPageBreak/>
              <w:t>18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13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8</w:t>
            </w:r>
          </w:p>
        </w:tc>
      </w:tr>
    </w:tbl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3E406F" w:rsidRDefault="00037F89" w:rsidP="00037F89">
      <w:pPr>
        <w:pStyle w:val="11"/>
        <w:keepNext w:val="0"/>
        <w:widowControl w:val="0"/>
        <w:ind w:firstLine="709"/>
        <w:rPr>
          <w:sz w:val="28"/>
          <w:szCs w:val="28"/>
        </w:rPr>
      </w:pPr>
      <w:r w:rsidRPr="003E406F">
        <w:rPr>
          <w:sz w:val="28"/>
          <w:szCs w:val="28"/>
        </w:rPr>
        <w:t xml:space="preserve">Таблица </w:t>
      </w:r>
      <w:r w:rsidR="001E7E80">
        <w:rPr>
          <w:sz w:val="28"/>
          <w:szCs w:val="28"/>
        </w:rPr>
        <w:t>3</w:t>
      </w:r>
    </w:p>
    <w:p w:rsidR="00037F89" w:rsidRPr="003E406F" w:rsidRDefault="00037F89" w:rsidP="006748CF">
      <w:pPr>
        <w:pStyle w:val="2"/>
        <w:keepNext w:val="0"/>
        <w:widowControl w:val="0"/>
        <w:rPr>
          <w:sz w:val="28"/>
          <w:szCs w:val="28"/>
        </w:rPr>
      </w:pPr>
      <w:r w:rsidRPr="003E406F">
        <w:rPr>
          <w:sz w:val="28"/>
          <w:szCs w:val="28"/>
        </w:rPr>
        <w:t>Необходимое время эвакуации из помещений общественных зданий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п.о.з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>)</w:t>
      </w:r>
    </w:p>
    <w:tbl>
      <w:tblPr>
        <w:tblStyle w:val="ad"/>
        <w:tblW w:w="9557" w:type="dxa"/>
        <w:tblLayout w:type="fixed"/>
        <w:tblLook w:val="0000" w:firstRow="0" w:lastRow="0" w:firstColumn="0" w:lastColumn="0" w:noHBand="0" w:noVBand="0"/>
      </w:tblPr>
      <w:tblGrid>
        <w:gridCol w:w="3328"/>
        <w:gridCol w:w="1386"/>
        <w:gridCol w:w="1219"/>
        <w:gridCol w:w="992"/>
        <w:gridCol w:w="851"/>
        <w:gridCol w:w="992"/>
        <w:gridCol w:w="789"/>
      </w:tblGrid>
      <w:tr w:rsidR="00037F89" w:rsidRPr="003E406F" w:rsidTr="00037F89">
        <w:trPr>
          <w:trHeight w:val="20"/>
        </w:trPr>
        <w:tc>
          <w:tcPr>
            <w:tcW w:w="4714" w:type="dxa"/>
            <w:gridSpan w:val="2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proofErr w:type="spellStart"/>
            <w:r w:rsidRPr="00037F89">
              <w:t>Помещение</w:t>
            </w:r>
            <w:proofErr w:type="spellEnd"/>
          </w:p>
        </w:tc>
        <w:tc>
          <w:tcPr>
            <w:tcW w:w="4843" w:type="dxa"/>
            <w:gridSpan w:val="5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Время эвакуации (</w:t>
            </w:r>
            <w:r w:rsidRPr="00037F89">
              <w:rPr>
                <w:sz w:val="24"/>
                <w:szCs w:val="24"/>
              </w:rPr>
              <w:t>t</w:t>
            </w:r>
            <w:proofErr w:type="spellStart"/>
            <w:r w:rsidRPr="00037F89">
              <w:rPr>
                <w:sz w:val="24"/>
                <w:szCs w:val="24"/>
                <w:vertAlign w:val="subscript"/>
                <w:lang w:val="ru-RU"/>
              </w:rPr>
              <w:t>п.о.з</w:t>
            </w:r>
            <w:proofErr w:type="spellEnd"/>
            <w:r w:rsidRPr="00037F8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037F89">
              <w:rPr>
                <w:sz w:val="24"/>
                <w:szCs w:val="24"/>
                <w:lang w:val="ru-RU"/>
              </w:rPr>
              <w:t xml:space="preserve">), мин, из помещений общественных зданий </w:t>
            </w:r>
            <w:r w:rsidRPr="00037F89">
              <w:rPr>
                <w:sz w:val="24"/>
                <w:szCs w:val="24"/>
              </w:rPr>
              <w:t>I</w:t>
            </w:r>
            <w:r w:rsidRPr="00037F89">
              <w:rPr>
                <w:sz w:val="24"/>
                <w:szCs w:val="24"/>
                <w:lang w:val="ru-RU"/>
              </w:rPr>
              <w:t xml:space="preserve"> и </w:t>
            </w:r>
            <w:r w:rsidRPr="00037F89">
              <w:rPr>
                <w:sz w:val="24"/>
                <w:szCs w:val="24"/>
              </w:rPr>
              <w:t>II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при объёме помещения, тыс. м</w:t>
            </w:r>
            <w:r w:rsidRPr="00037F89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037F89" w:rsidRPr="003E406F" w:rsidTr="00037F89">
        <w:trPr>
          <w:trHeight w:val="20"/>
        </w:trPr>
        <w:tc>
          <w:tcPr>
            <w:tcW w:w="3328" w:type="dxa"/>
            <w:vAlign w:val="center"/>
          </w:tcPr>
          <w:p w:rsidR="00037F89" w:rsidRPr="00037F89" w:rsidRDefault="00037F89" w:rsidP="00037F89">
            <w:pPr>
              <w:pStyle w:val="5"/>
              <w:keepNext w:val="0"/>
              <w:widowControl w:val="0"/>
              <w:jc w:val="center"/>
            </w:pPr>
            <w:r w:rsidRPr="00037F89">
              <w:t>Наименование</w:t>
            </w:r>
          </w:p>
        </w:tc>
        <w:tc>
          <w:tcPr>
            <w:tcW w:w="1386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Обозначение</w:t>
            </w:r>
            <w:proofErr w:type="spellEnd"/>
          </w:p>
        </w:tc>
        <w:tc>
          <w:tcPr>
            <w:tcW w:w="1219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proofErr w:type="spellStart"/>
            <w:r w:rsidRPr="00037F89">
              <w:t>До</w:t>
            </w:r>
            <w:proofErr w:type="spellEnd"/>
            <w:r w:rsidRPr="00037F89">
              <w:t xml:space="preserve"> 5</w:t>
            </w:r>
          </w:p>
        </w:tc>
        <w:tc>
          <w:tcPr>
            <w:tcW w:w="992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40</w:t>
            </w:r>
          </w:p>
        </w:tc>
        <w:tc>
          <w:tcPr>
            <w:tcW w:w="789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60</w:t>
            </w:r>
          </w:p>
        </w:tc>
      </w:tr>
      <w:tr w:rsidR="00037F89" w:rsidRPr="003E406F" w:rsidTr="00037F89">
        <w:trPr>
          <w:trHeight w:val="20"/>
        </w:trPr>
        <w:tc>
          <w:tcPr>
            <w:tcW w:w="3328" w:type="dxa"/>
            <w:vAlign w:val="center"/>
          </w:tcPr>
          <w:p w:rsidR="00037F89" w:rsidRPr="00037F89" w:rsidRDefault="00037F8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Зрительные залы (театры и т.п.).</w:t>
            </w:r>
          </w:p>
          <w:p w:rsidR="00037F89" w:rsidRPr="00037F89" w:rsidRDefault="00037F8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Залы лекционные, собраний, выставочные, столовые и др.</w:t>
            </w:r>
          </w:p>
          <w:p w:rsidR="00037F89" w:rsidRPr="00037F89" w:rsidRDefault="00037F89" w:rsidP="00037F89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Торговые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залы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универмагов</w:t>
            </w:r>
            <w:proofErr w:type="spellEnd"/>
            <w:r w:rsidRPr="00037F89">
              <w:rPr>
                <w:sz w:val="24"/>
                <w:szCs w:val="24"/>
              </w:rPr>
              <w:t>.</w:t>
            </w:r>
          </w:p>
        </w:tc>
        <w:tc>
          <w:tcPr>
            <w:tcW w:w="1386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037F89">
              <w:rPr>
                <w:b/>
                <w:bCs/>
                <w:sz w:val="24"/>
                <w:szCs w:val="24"/>
                <w:vertAlign w:val="subscript"/>
              </w:rPr>
              <w:t>*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037F89">
              <w:rPr>
                <w:b/>
                <w:bCs/>
                <w:sz w:val="24"/>
                <w:szCs w:val="24"/>
                <w:vertAlign w:val="subscript"/>
              </w:rPr>
              <w:t>* *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037F89" w:rsidRPr="00037F89" w:rsidRDefault="00037F89" w:rsidP="00037F89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037F89">
              <w:rPr>
                <w:b/>
                <w:bCs/>
                <w:sz w:val="24"/>
                <w:szCs w:val="24"/>
                <w:vertAlign w:val="subscript"/>
              </w:rPr>
              <w:t>* * *</w:t>
            </w:r>
          </w:p>
        </w:tc>
        <w:tc>
          <w:tcPr>
            <w:tcW w:w="1219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1,5</w:t>
            </w:r>
          </w:p>
        </w:tc>
        <w:tc>
          <w:tcPr>
            <w:tcW w:w="992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2,5</w:t>
            </w:r>
          </w:p>
        </w:tc>
        <w:tc>
          <w:tcPr>
            <w:tcW w:w="789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sym w:font="Symbol" w:char="F02D"/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4,5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sym w:font="Symbol" w:char="F02D"/>
            </w:r>
          </w:p>
        </w:tc>
      </w:tr>
      <w:tr w:rsidR="00037F89" w:rsidRPr="003E406F" w:rsidTr="00037F89">
        <w:trPr>
          <w:trHeight w:val="20"/>
        </w:trPr>
        <w:tc>
          <w:tcPr>
            <w:tcW w:w="9557" w:type="dxa"/>
            <w:gridSpan w:val="7"/>
            <w:vAlign w:val="center"/>
          </w:tcPr>
          <w:p w:rsidR="00037F89" w:rsidRPr="00037F89" w:rsidRDefault="00037F8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37F89">
              <w:rPr>
                <w:b/>
                <w:bCs/>
                <w:sz w:val="24"/>
                <w:szCs w:val="24"/>
                <w:lang w:val="ru-RU"/>
              </w:rPr>
              <w:t>Примечание.</w:t>
            </w:r>
            <w:r w:rsidRPr="00037F89">
              <w:rPr>
                <w:sz w:val="24"/>
                <w:szCs w:val="24"/>
                <w:lang w:val="ru-RU"/>
              </w:rPr>
              <w:t xml:space="preserve"> Необходимое время эвакуации людей из помещений </w:t>
            </w:r>
            <w:r w:rsidRPr="00037F89">
              <w:rPr>
                <w:sz w:val="24"/>
                <w:szCs w:val="24"/>
              </w:rPr>
              <w:t>III</w:t>
            </w:r>
            <w:r w:rsidRPr="00037F89">
              <w:rPr>
                <w:sz w:val="24"/>
                <w:szCs w:val="24"/>
                <w:lang w:val="ru-RU"/>
              </w:rPr>
              <w:t xml:space="preserve"> и </w:t>
            </w:r>
            <w:r w:rsidRPr="00037F89">
              <w:rPr>
                <w:sz w:val="24"/>
                <w:szCs w:val="24"/>
              </w:rPr>
              <w:t>IV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уменьшается на 30 %, а из помещений </w:t>
            </w:r>
            <w:r w:rsidRPr="00037F89">
              <w:rPr>
                <w:sz w:val="24"/>
                <w:szCs w:val="24"/>
              </w:rPr>
              <w:t>V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– на 50 %</w:t>
            </w:r>
          </w:p>
        </w:tc>
      </w:tr>
    </w:tbl>
    <w:p w:rsidR="001E7E80" w:rsidRDefault="001E7E80" w:rsidP="00037F89">
      <w:pPr>
        <w:pStyle w:val="11"/>
        <w:keepNext w:val="0"/>
        <w:widowControl w:val="0"/>
        <w:ind w:firstLine="709"/>
        <w:rPr>
          <w:sz w:val="28"/>
          <w:szCs w:val="28"/>
        </w:rPr>
      </w:pPr>
    </w:p>
    <w:p w:rsidR="00037F89" w:rsidRPr="003E406F" w:rsidRDefault="00037F89" w:rsidP="00037F89">
      <w:pPr>
        <w:pStyle w:val="11"/>
        <w:keepNext w:val="0"/>
        <w:widowControl w:val="0"/>
        <w:ind w:firstLine="709"/>
        <w:rPr>
          <w:sz w:val="28"/>
          <w:szCs w:val="28"/>
        </w:rPr>
      </w:pPr>
      <w:r w:rsidRPr="003E406F">
        <w:rPr>
          <w:sz w:val="28"/>
          <w:szCs w:val="28"/>
        </w:rPr>
        <w:t xml:space="preserve">Таблица </w:t>
      </w:r>
      <w:r w:rsidR="001E7E80">
        <w:rPr>
          <w:sz w:val="28"/>
          <w:szCs w:val="28"/>
        </w:rPr>
        <w:t>4</w:t>
      </w:r>
    </w:p>
    <w:p w:rsidR="00037F89" w:rsidRPr="003E406F" w:rsidRDefault="00037F89" w:rsidP="00037F89">
      <w:pPr>
        <w:pStyle w:val="2"/>
        <w:keepNext w:val="0"/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Необходимое время эвакуации из помещений производственных зданий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п.п.з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>)</w:t>
      </w:r>
    </w:p>
    <w:tbl>
      <w:tblPr>
        <w:tblStyle w:val="ad"/>
        <w:tblW w:w="9557" w:type="dxa"/>
        <w:tblLayout w:type="fixed"/>
        <w:tblLook w:val="0000" w:firstRow="0" w:lastRow="0" w:firstColumn="0" w:lastColumn="0" w:noHBand="0" w:noVBand="0"/>
      </w:tblPr>
      <w:tblGrid>
        <w:gridCol w:w="1822"/>
        <w:gridCol w:w="1843"/>
        <w:gridCol w:w="1417"/>
        <w:gridCol w:w="1418"/>
        <w:gridCol w:w="1559"/>
        <w:gridCol w:w="1498"/>
      </w:tblGrid>
      <w:tr w:rsidR="00037F89" w:rsidRPr="003E406F" w:rsidTr="00037F89">
        <w:trPr>
          <w:trHeight w:val="20"/>
        </w:trPr>
        <w:tc>
          <w:tcPr>
            <w:tcW w:w="1822" w:type="dxa"/>
            <w:vMerge w:val="restart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Категория производства</w:t>
            </w:r>
          </w:p>
        </w:tc>
        <w:tc>
          <w:tcPr>
            <w:tcW w:w="7735" w:type="dxa"/>
            <w:gridSpan w:val="5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Время эвакуации (</w:t>
            </w:r>
            <w:r w:rsidRPr="00037F89">
              <w:rPr>
                <w:sz w:val="24"/>
                <w:szCs w:val="24"/>
              </w:rPr>
              <w:t>t</w:t>
            </w:r>
            <w:proofErr w:type="spellStart"/>
            <w:r w:rsidRPr="00037F89">
              <w:rPr>
                <w:sz w:val="24"/>
                <w:szCs w:val="24"/>
                <w:vertAlign w:val="subscript"/>
                <w:lang w:val="ru-RU"/>
              </w:rPr>
              <w:t>п.п.з</w:t>
            </w:r>
            <w:proofErr w:type="spellEnd"/>
            <w:r w:rsidRPr="00037F8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037F89">
              <w:rPr>
                <w:sz w:val="24"/>
                <w:szCs w:val="24"/>
                <w:lang w:val="ru-RU"/>
              </w:rPr>
              <w:t xml:space="preserve">), мин, из помещений производственных зданий </w:t>
            </w:r>
            <w:r w:rsidRPr="00037F89">
              <w:rPr>
                <w:sz w:val="24"/>
                <w:szCs w:val="24"/>
              </w:rPr>
              <w:t>I</w:t>
            </w:r>
            <w:r w:rsidRPr="00037F89">
              <w:rPr>
                <w:sz w:val="24"/>
                <w:szCs w:val="24"/>
                <w:lang w:val="ru-RU"/>
              </w:rPr>
              <w:t xml:space="preserve">, </w:t>
            </w:r>
            <w:r w:rsidRPr="00037F89">
              <w:rPr>
                <w:sz w:val="24"/>
                <w:szCs w:val="24"/>
              </w:rPr>
              <w:t>II</w:t>
            </w:r>
            <w:r w:rsidRPr="00037F89">
              <w:rPr>
                <w:sz w:val="24"/>
                <w:szCs w:val="24"/>
                <w:lang w:val="ru-RU"/>
              </w:rPr>
              <w:t xml:space="preserve"> и </w:t>
            </w:r>
            <w:r w:rsidRPr="00037F89">
              <w:rPr>
                <w:sz w:val="24"/>
                <w:szCs w:val="24"/>
              </w:rPr>
              <w:t>III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при объёме помещения (</w:t>
            </w:r>
            <w:r w:rsidRPr="00037F89">
              <w:rPr>
                <w:sz w:val="24"/>
                <w:szCs w:val="24"/>
              </w:rPr>
              <w:t>W</w:t>
            </w:r>
            <w:r w:rsidRPr="00037F89">
              <w:rPr>
                <w:sz w:val="24"/>
                <w:szCs w:val="24"/>
                <w:vertAlign w:val="subscript"/>
                <w:lang w:val="ru-RU"/>
              </w:rPr>
              <w:t>п</w:t>
            </w:r>
            <w:r w:rsidRPr="00037F89">
              <w:rPr>
                <w:sz w:val="24"/>
                <w:szCs w:val="24"/>
                <w:lang w:val="ru-RU"/>
              </w:rPr>
              <w:t>), тыс. м</w:t>
            </w:r>
            <w:r w:rsidRPr="00037F89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037F89" w:rsidRPr="003E406F" w:rsidTr="00037F89">
        <w:trPr>
          <w:trHeight w:val="20"/>
        </w:trPr>
        <w:tc>
          <w:tcPr>
            <w:tcW w:w="1822" w:type="dxa"/>
            <w:vMerge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proofErr w:type="spellStart"/>
            <w:r w:rsidRPr="00037F89">
              <w:t>До</w:t>
            </w:r>
            <w:proofErr w:type="spellEnd"/>
            <w:r w:rsidRPr="00037F89">
              <w:t xml:space="preserve"> 15</w:t>
            </w:r>
          </w:p>
        </w:tc>
        <w:tc>
          <w:tcPr>
            <w:tcW w:w="1417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50</w:t>
            </w:r>
          </w:p>
        </w:tc>
        <w:tc>
          <w:tcPr>
            <w:tcW w:w="1498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 xml:space="preserve">60 и </w:t>
            </w:r>
            <w:proofErr w:type="spellStart"/>
            <w:r w:rsidRPr="00037F89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037F89" w:rsidRPr="003E406F" w:rsidTr="00037F89">
        <w:trPr>
          <w:trHeight w:val="20"/>
        </w:trPr>
        <w:tc>
          <w:tcPr>
            <w:tcW w:w="1822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А, Б, Е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0,50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1,25</w:t>
            </w:r>
          </w:p>
        </w:tc>
        <w:tc>
          <w:tcPr>
            <w:tcW w:w="1417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0,75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1,50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2,50</w:t>
            </w:r>
          </w:p>
        </w:tc>
        <w:tc>
          <w:tcPr>
            <w:tcW w:w="1498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1,75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3</w:t>
            </w:r>
          </w:p>
        </w:tc>
      </w:tr>
      <w:tr w:rsidR="00037F89" w:rsidRPr="003E406F" w:rsidTr="00037F89">
        <w:trPr>
          <w:trHeight w:val="20"/>
        </w:trPr>
        <w:tc>
          <w:tcPr>
            <w:tcW w:w="1822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Г, Д</w:t>
            </w:r>
          </w:p>
        </w:tc>
        <w:tc>
          <w:tcPr>
            <w:tcW w:w="7735" w:type="dxa"/>
            <w:gridSpan w:val="5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Не</w:t>
            </w:r>
            <w:proofErr w:type="spellEnd"/>
            <w:r w:rsidRPr="00037F89">
              <w:rPr>
                <w:sz w:val="24"/>
                <w:szCs w:val="24"/>
              </w:rPr>
              <w:t xml:space="preserve"> </w:t>
            </w:r>
            <w:proofErr w:type="spellStart"/>
            <w:r w:rsidRPr="00037F89">
              <w:rPr>
                <w:sz w:val="24"/>
                <w:szCs w:val="24"/>
              </w:rPr>
              <w:t>ограничивается</w:t>
            </w:r>
            <w:proofErr w:type="spellEnd"/>
          </w:p>
        </w:tc>
      </w:tr>
      <w:tr w:rsidR="00037F89" w:rsidRPr="003E406F" w:rsidTr="00037F89">
        <w:trPr>
          <w:trHeight w:val="20"/>
        </w:trPr>
        <w:tc>
          <w:tcPr>
            <w:tcW w:w="9557" w:type="dxa"/>
            <w:gridSpan w:val="6"/>
            <w:vAlign w:val="center"/>
          </w:tcPr>
          <w:p w:rsidR="00037F89" w:rsidRPr="00037F89" w:rsidRDefault="00037F8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37F89">
              <w:rPr>
                <w:b/>
                <w:bCs/>
                <w:sz w:val="24"/>
                <w:szCs w:val="24"/>
                <w:lang w:val="ru-RU"/>
              </w:rPr>
              <w:t>Примечание.</w:t>
            </w:r>
            <w:r w:rsidRPr="00037F89">
              <w:rPr>
                <w:sz w:val="24"/>
                <w:szCs w:val="24"/>
                <w:lang w:val="ru-RU"/>
              </w:rPr>
              <w:t xml:space="preserve"> Для зданий </w:t>
            </w:r>
            <w:r w:rsidRPr="00037F89">
              <w:rPr>
                <w:sz w:val="24"/>
                <w:szCs w:val="24"/>
              </w:rPr>
              <w:t>IV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необходимое время эвакуации уменьшается на 30%, а для зданий </w:t>
            </w:r>
            <w:r w:rsidRPr="00037F89">
              <w:rPr>
                <w:sz w:val="24"/>
                <w:szCs w:val="24"/>
              </w:rPr>
              <w:t>V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 – на 50%</w:t>
            </w:r>
          </w:p>
        </w:tc>
      </w:tr>
    </w:tbl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r w:rsidRPr="003E406F">
        <w:rPr>
          <w:sz w:val="28"/>
          <w:szCs w:val="28"/>
        </w:rPr>
        <w:t xml:space="preserve">Таблица </w:t>
      </w:r>
      <w:r w:rsidR="001E7E80">
        <w:rPr>
          <w:sz w:val="28"/>
          <w:szCs w:val="28"/>
        </w:rPr>
        <w:t>5</w:t>
      </w:r>
    </w:p>
    <w:p w:rsidR="00037F89" w:rsidRPr="003E406F" w:rsidRDefault="00037F89" w:rsidP="006748CF">
      <w:pPr>
        <w:pStyle w:val="2"/>
        <w:keepNext w:val="0"/>
        <w:widowControl w:val="0"/>
        <w:ind w:firstLine="709"/>
        <w:rPr>
          <w:sz w:val="28"/>
          <w:szCs w:val="28"/>
        </w:rPr>
      </w:pPr>
      <w:r w:rsidRPr="003E406F">
        <w:rPr>
          <w:sz w:val="28"/>
          <w:szCs w:val="28"/>
        </w:rPr>
        <w:t>Необходимое время эвакуации из общественных зданий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о.з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>)</w:t>
      </w:r>
    </w:p>
    <w:tbl>
      <w:tblPr>
        <w:tblStyle w:val="ad"/>
        <w:tblW w:w="9557" w:type="dxa"/>
        <w:tblLayout w:type="fixed"/>
        <w:tblLook w:val="0000" w:firstRow="0" w:lastRow="0" w:firstColumn="0" w:lastColumn="0" w:noHBand="0" w:noVBand="0"/>
      </w:tblPr>
      <w:tblGrid>
        <w:gridCol w:w="3443"/>
        <w:gridCol w:w="6114"/>
      </w:tblGrid>
      <w:tr w:rsidR="00037F89" w:rsidRPr="003E406F" w:rsidTr="00037F89">
        <w:trPr>
          <w:trHeight w:val="20"/>
        </w:trPr>
        <w:tc>
          <w:tcPr>
            <w:tcW w:w="3443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Степень огнестойкости</w:t>
            </w:r>
          </w:p>
        </w:tc>
        <w:tc>
          <w:tcPr>
            <w:tcW w:w="6114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  <w:rPr>
                <w:lang w:val="ru-RU"/>
              </w:rPr>
            </w:pPr>
            <w:r w:rsidRPr="00037F89">
              <w:rPr>
                <w:lang w:val="ru-RU"/>
              </w:rPr>
              <w:t>Время эвакуации (</w:t>
            </w:r>
            <w:r w:rsidRPr="00037F89">
              <w:t>t</w:t>
            </w:r>
            <w:proofErr w:type="spellStart"/>
            <w:r w:rsidRPr="00037F89">
              <w:rPr>
                <w:vertAlign w:val="subscript"/>
                <w:lang w:val="ru-RU"/>
              </w:rPr>
              <w:t>о.з</w:t>
            </w:r>
            <w:proofErr w:type="spellEnd"/>
            <w:r w:rsidRPr="00037F89">
              <w:rPr>
                <w:vertAlign w:val="subscript"/>
                <w:lang w:val="ru-RU"/>
              </w:rPr>
              <w:t>.</w:t>
            </w:r>
            <w:r w:rsidRPr="00037F89">
              <w:rPr>
                <w:lang w:val="ru-RU"/>
              </w:rPr>
              <w:t>), мин</w:t>
            </w:r>
          </w:p>
        </w:tc>
      </w:tr>
      <w:tr w:rsidR="00037F89" w:rsidRPr="003E406F" w:rsidTr="00037F89">
        <w:trPr>
          <w:trHeight w:val="20"/>
        </w:trPr>
        <w:tc>
          <w:tcPr>
            <w:tcW w:w="3443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  <w:rPr>
                <w:lang w:val="ru-RU"/>
              </w:rPr>
            </w:pPr>
            <w:r w:rsidRPr="00037F89">
              <w:t>I</w:t>
            </w:r>
            <w:r w:rsidRPr="00037F89">
              <w:rPr>
                <w:lang w:val="ru-RU"/>
              </w:rPr>
              <w:t xml:space="preserve"> и </w:t>
            </w:r>
            <w:r w:rsidRPr="00037F89">
              <w:t>II</w:t>
            </w:r>
          </w:p>
          <w:p w:rsidR="00037F89" w:rsidRPr="00037F89" w:rsidRDefault="00037F89" w:rsidP="00037F89">
            <w:pPr>
              <w:pStyle w:val="2"/>
              <w:keepNext w:val="0"/>
              <w:widowControl w:val="0"/>
              <w:rPr>
                <w:lang w:val="ru-RU"/>
              </w:rPr>
            </w:pPr>
            <w:r w:rsidRPr="00037F89">
              <w:t>III</w:t>
            </w:r>
            <w:r w:rsidRPr="00037F89">
              <w:rPr>
                <w:lang w:val="ru-RU"/>
              </w:rPr>
              <w:t xml:space="preserve"> и </w:t>
            </w:r>
            <w:r w:rsidRPr="00037F89">
              <w:t>IV</w:t>
            </w:r>
          </w:p>
          <w:p w:rsidR="00037F89" w:rsidRPr="00037F89" w:rsidRDefault="00037F89" w:rsidP="00037F89">
            <w:pPr>
              <w:pStyle w:val="2"/>
              <w:keepNext w:val="0"/>
              <w:widowControl w:val="0"/>
              <w:rPr>
                <w:lang w:val="ru-RU"/>
              </w:rPr>
            </w:pPr>
            <w:r w:rsidRPr="00037F89">
              <w:t>V</w:t>
            </w:r>
          </w:p>
        </w:tc>
        <w:tc>
          <w:tcPr>
            <w:tcW w:w="6114" w:type="dxa"/>
            <w:vAlign w:val="center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6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4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3</w:t>
            </w:r>
          </w:p>
        </w:tc>
      </w:tr>
    </w:tbl>
    <w:p w:rsidR="00037F89" w:rsidRPr="003E406F" w:rsidRDefault="00037F89" w:rsidP="00037F89">
      <w:pPr>
        <w:pStyle w:val="a7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r w:rsidRPr="003E406F">
        <w:rPr>
          <w:sz w:val="28"/>
          <w:szCs w:val="28"/>
        </w:rPr>
        <w:t xml:space="preserve">Таблица </w:t>
      </w:r>
      <w:r w:rsidR="001E7E80">
        <w:rPr>
          <w:sz w:val="28"/>
          <w:szCs w:val="28"/>
        </w:rPr>
        <w:t>6</w:t>
      </w:r>
    </w:p>
    <w:p w:rsidR="00037F89" w:rsidRPr="003E406F" w:rsidRDefault="00037F89" w:rsidP="006748CF">
      <w:pPr>
        <w:pStyle w:val="2"/>
        <w:keepNext w:val="0"/>
        <w:widowControl w:val="0"/>
        <w:ind w:firstLine="709"/>
        <w:rPr>
          <w:sz w:val="28"/>
          <w:szCs w:val="28"/>
        </w:rPr>
      </w:pPr>
      <w:r w:rsidRPr="003E406F">
        <w:rPr>
          <w:sz w:val="28"/>
          <w:szCs w:val="28"/>
        </w:rPr>
        <w:t>Необходимое время эвакуации из производственных зданий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п.з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>)</w:t>
      </w:r>
    </w:p>
    <w:tbl>
      <w:tblPr>
        <w:tblStyle w:val="ad"/>
        <w:tblW w:w="9571" w:type="dxa"/>
        <w:tblLayout w:type="fixed"/>
        <w:tblLook w:val="0000" w:firstRow="0" w:lastRow="0" w:firstColumn="0" w:lastColumn="0" w:noHBand="0" w:noVBand="0"/>
      </w:tblPr>
      <w:tblGrid>
        <w:gridCol w:w="3411"/>
        <w:gridCol w:w="6160"/>
      </w:tblGrid>
      <w:tr w:rsidR="00037F89" w:rsidRPr="003E406F" w:rsidTr="00037F89">
        <w:trPr>
          <w:trHeight w:val="450"/>
        </w:trPr>
        <w:tc>
          <w:tcPr>
            <w:tcW w:w="3411" w:type="dxa"/>
            <w:vAlign w:val="center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Категория производства</w:t>
            </w:r>
          </w:p>
        </w:tc>
        <w:tc>
          <w:tcPr>
            <w:tcW w:w="6160" w:type="dxa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7F89">
              <w:rPr>
                <w:sz w:val="24"/>
                <w:szCs w:val="24"/>
                <w:lang w:val="ru-RU"/>
              </w:rPr>
              <w:t>Время эвакуации (</w:t>
            </w:r>
            <w:r w:rsidRPr="00037F89">
              <w:rPr>
                <w:sz w:val="24"/>
                <w:szCs w:val="24"/>
              </w:rPr>
              <w:t>t</w:t>
            </w:r>
            <w:proofErr w:type="spellStart"/>
            <w:r w:rsidRPr="00037F89">
              <w:rPr>
                <w:sz w:val="24"/>
                <w:szCs w:val="24"/>
                <w:lang w:val="ru-RU"/>
              </w:rPr>
              <w:t>п.з</w:t>
            </w:r>
            <w:proofErr w:type="spellEnd"/>
            <w:r w:rsidRPr="00037F89">
              <w:rPr>
                <w:sz w:val="24"/>
                <w:szCs w:val="24"/>
                <w:lang w:val="ru-RU"/>
              </w:rPr>
              <w:t xml:space="preserve">.) мин, из производственных зданий </w:t>
            </w:r>
            <w:r w:rsidRPr="00037F89">
              <w:rPr>
                <w:sz w:val="24"/>
                <w:szCs w:val="24"/>
              </w:rPr>
              <w:t>I</w:t>
            </w:r>
            <w:r w:rsidRPr="00037F89">
              <w:rPr>
                <w:sz w:val="24"/>
                <w:szCs w:val="24"/>
                <w:lang w:val="ru-RU"/>
              </w:rPr>
              <w:t xml:space="preserve">, </w:t>
            </w:r>
            <w:r w:rsidRPr="00037F89">
              <w:rPr>
                <w:sz w:val="24"/>
                <w:szCs w:val="24"/>
              </w:rPr>
              <w:t>II</w:t>
            </w:r>
            <w:r w:rsidRPr="00037F89">
              <w:rPr>
                <w:sz w:val="24"/>
                <w:szCs w:val="24"/>
                <w:lang w:val="ru-RU"/>
              </w:rPr>
              <w:t xml:space="preserve"> и </w:t>
            </w:r>
            <w:r w:rsidRPr="00037F89">
              <w:rPr>
                <w:sz w:val="24"/>
                <w:szCs w:val="24"/>
              </w:rPr>
              <w:t>III</w:t>
            </w:r>
            <w:r w:rsidRPr="00037F89">
              <w:rPr>
                <w:sz w:val="24"/>
                <w:szCs w:val="24"/>
                <w:lang w:val="ru-RU"/>
              </w:rPr>
              <w:t xml:space="preserve"> степени огнестойкости</w:t>
            </w:r>
          </w:p>
        </w:tc>
      </w:tr>
      <w:tr w:rsidR="00037F89" w:rsidRPr="003E406F" w:rsidTr="00037F89">
        <w:trPr>
          <w:trHeight w:val="450"/>
        </w:trPr>
        <w:tc>
          <w:tcPr>
            <w:tcW w:w="3411" w:type="dxa"/>
          </w:tcPr>
          <w:p w:rsidR="00037F89" w:rsidRPr="00037F89" w:rsidRDefault="00037F89" w:rsidP="00037F89">
            <w:pPr>
              <w:pStyle w:val="2"/>
              <w:keepNext w:val="0"/>
              <w:widowControl w:val="0"/>
            </w:pPr>
            <w:r w:rsidRPr="00037F89">
              <w:t>А, Б, Е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В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037F89">
              <w:rPr>
                <w:sz w:val="24"/>
                <w:szCs w:val="24"/>
              </w:rPr>
              <w:t>Г, Д</w:t>
            </w:r>
          </w:p>
        </w:tc>
        <w:tc>
          <w:tcPr>
            <w:tcW w:w="6160" w:type="dxa"/>
          </w:tcPr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4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6</w:t>
            </w:r>
          </w:p>
          <w:p w:rsidR="00037F89" w:rsidRPr="00037F89" w:rsidRDefault="00037F89" w:rsidP="00037F8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7F89">
              <w:rPr>
                <w:sz w:val="24"/>
                <w:szCs w:val="24"/>
              </w:rPr>
              <w:t>до</w:t>
            </w:r>
            <w:proofErr w:type="spellEnd"/>
            <w:r w:rsidRPr="00037F89">
              <w:rPr>
                <w:sz w:val="24"/>
                <w:szCs w:val="24"/>
              </w:rPr>
              <w:t xml:space="preserve"> 8</w:t>
            </w:r>
          </w:p>
        </w:tc>
      </w:tr>
      <w:tr w:rsidR="00037F89" w:rsidRPr="003E406F" w:rsidTr="00037F89">
        <w:trPr>
          <w:trHeight w:val="525"/>
        </w:trPr>
        <w:tc>
          <w:tcPr>
            <w:tcW w:w="9571" w:type="dxa"/>
            <w:gridSpan w:val="2"/>
          </w:tcPr>
          <w:p w:rsidR="00037F89" w:rsidRPr="00037F89" w:rsidRDefault="00037F89" w:rsidP="00037F89">
            <w:pPr>
              <w:pStyle w:val="2"/>
              <w:keepNext w:val="0"/>
              <w:widowControl w:val="0"/>
              <w:jc w:val="both"/>
              <w:rPr>
                <w:lang w:val="ru-RU"/>
              </w:rPr>
            </w:pPr>
            <w:r w:rsidRPr="00037F89">
              <w:rPr>
                <w:lang w:val="ru-RU"/>
              </w:rPr>
              <w:t xml:space="preserve">Примечание. Для зданий </w:t>
            </w:r>
            <w:r w:rsidRPr="00037F89">
              <w:t>IV</w:t>
            </w:r>
            <w:r w:rsidRPr="00037F89">
              <w:rPr>
                <w:lang w:val="ru-RU"/>
              </w:rPr>
              <w:t xml:space="preserve"> степени огнестойкости необходимое время эвакуации уменьшается на 30%, а для зданий </w:t>
            </w:r>
            <w:r w:rsidRPr="00037F89">
              <w:t>V</w:t>
            </w:r>
            <w:r w:rsidRPr="00037F89">
              <w:rPr>
                <w:lang w:val="ru-RU"/>
              </w:rPr>
              <w:t xml:space="preserve"> степени огнестойкости – на 50%</w:t>
            </w:r>
          </w:p>
        </w:tc>
      </w:tr>
    </w:tbl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</w:p>
    <w:p w:rsidR="00E67931" w:rsidRPr="003E406F" w:rsidRDefault="00E67931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EB6606" w:rsidRDefault="00CA1B1F" w:rsidP="00252F47">
      <w:pPr>
        <w:autoSpaceDE/>
        <w:autoSpaceDN/>
        <w:spacing w:after="160" w:line="259" w:lineRule="auto"/>
        <w:rPr>
          <w:rFonts w:eastAsiaTheme="minorHAnsi"/>
          <w:b/>
          <w:bCs/>
          <w:sz w:val="28"/>
          <w:lang w:eastAsia="en-US"/>
        </w:rPr>
      </w:pPr>
      <w:r>
        <w:rPr>
          <w:rFonts w:eastAsiaTheme="minorHAnsi"/>
          <w:b/>
          <w:bCs/>
          <w:i/>
          <w:sz w:val="28"/>
          <w:lang w:eastAsia="en-US"/>
        </w:rPr>
        <w:br w:type="page"/>
      </w:r>
      <w:r w:rsidR="00390111" w:rsidRPr="00EB6606">
        <w:rPr>
          <w:rFonts w:eastAsiaTheme="minorHAnsi"/>
          <w:b/>
          <w:bCs/>
          <w:sz w:val="28"/>
          <w:lang w:eastAsia="en-US"/>
        </w:rPr>
        <w:lastRenderedPageBreak/>
        <w:t>3.</w:t>
      </w:r>
      <w:r w:rsidR="00574047" w:rsidRPr="00EB6606">
        <w:rPr>
          <w:rFonts w:eastAsiaTheme="minorHAnsi"/>
          <w:b/>
          <w:bCs/>
          <w:sz w:val="28"/>
          <w:lang w:eastAsia="en-US"/>
        </w:rPr>
        <w:t xml:space="preserve">2. </w:t>
      </w:r>
      <w:r w:rsidR="00390111" w:rsidRPr="00EB6606">
        <w:rPr>
          <w:rFonts w:eastAsiaTheme="minorHAnsi"/>
          <w:b/>
          <w:bCs/>
          <w:sz w:val="28"/>
          <w:lang w:eastAsia="en-US"/>
        </w:rPr>
        <w:t>Пожар в рабочем помещении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b/>
          <w:bCs/>
          <w:iCs/>
          <w:sz w:val="28"/>
          <w:szCs w:val="28"/>
        </w:rPr>
        <w:t>Условие задачи</w:t>
      </w:r>
      <w:r w:rsidRPr="003E406F">
        <w:rPr>
          <w:sz w:val="28"/>
          <w:szCs w:val="28"/>
        </w:rPr>
        <w:t xml:space="preserve">. В рабочем помещении, облицованном древесноволокнистыми плитами (или имеющем перегородки из них), произошло возгорание. Площадь пожара, при горении облицовочных плит, приведена в исходных данных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Рассчитать время (</w:t>
      </w:r>
      <w:proofErr w:type="spellStart"/>
      <w:r w:rsidRPr="003E406F">
        <w:rPr>
          <w:sz w:val="28"/>
          <w:szCs w:val="28"/>
        </w:rPr>
        <w:t>t</w:t>
      </w:r>
      <w:r w:rsidRPr="003E406F">
        <w:rPr>
          <w:sz w:val="28"/>
          <w:szCs w:val="28"/>
          <w:vertAlign w:val="subscript"/>
        </w:rPr>
        <w:t>д</w:t>
      </w:r>
      <w:proofErr w:type="spellEnd"/>
      <w:r w:rsidRPr="003E406F">
        <w:rPr>
          <w:sz w:val="28"/>
          <w:szCs w:val="28"/>
        </w:rPr>
        <w:t>), необходимое для эвакуации людей из горящего помещения с учётом задымлённости.</w:t>
      </w:r>
    </w:p>
    <w:p w:rsidR="00037F89" w:rsidRPr="004C3D39" w:rsidRDefault="00037F89" w:rsidP="00037F89">
      <w:pPr>
        <w:widowControl w:val="0"/>
        <w:ind w:firstLine="709"/>
        <w:jc w:val="both"/>
        <w:rPr>
          <w:b/>
          <w:sz w:val="28"/>
          <w:szCs w:val="28"/>
        </w:rPr>
      </w:pPr>
      <w:r w:rsidRPr="003E406F">
        <w:rPr>
          <w:sz w:val="28"/>
          <w:szCs w:val="28"/>
        </w:rPr>
        <w:t>а)</w:t>
      </w:r>
      <w:r w:rsidRPr="004C3D39">
        <w:rPr>
          <w:b/>
          <w:sz w:val="28"/>
          <w:szCs w:val="28"/>
        </w:rPr>
        <w:t xml:space="preserve"> </w:t>
      </w:r>
      <w:r w:rsidRPr="00037F89">
        <w:rPr>
          <w:sz w:val="28"/>
          <w:szCs w:val="28"/>
        </w:rPr>
        <w:t>Определение расчётного времени эвакуации из рабочего помещения по задымлённости (</w:t>
      </w:r>
      <w:proofErr w:type="spellStart"/>
      <w:r w:rsidRPr="00037F89">
        <w:rPr>
          <w:sz w:val="28"/>
          <w:szCs w:val="28"/>
        </w:rPr>
        <w:t>t</w:t>
      </w:r>
      <w:r w:rsidRPr="00037F89">
        <w:rPr>
          <w:sz w:val="28"/>
          <w:szCs w:val="28"/>
          <w:vertAlign w:val="subscript"/>
        </w:rPr>
        <w:t>д</w:t>
      </w:r>
      <w:proofErr w:type="spellEnd"/>
      <w:r w:rsidRPr="00037F89">
        <w:rPr>
          <w:sz w:val="28"/>
          <w:szCs w:val="28"/>
        </w:rPr>
        <w:t>)</w:t>
      </w:r>
    </w:p>
    <w:p w:rsidR="00037F89" w:rsidRPr="003E406F" w:rsidRDefault="00402A5C" w:rsidP="00037F89">
      <w:pPr>
        <w:widowControl w:val="0"/>
        <w:ind w:firstLine="709"/>
        <w:jc w:val="right"/>
        <w:rPr>
          <w:sz w:val="28"/>
          <w:szCs w:val="28"/>
        </w:rPr>
      </w:pPr>
      <w:r w:rsidRPr="00402A5C">
        <w:rPr>
          <w:position w:val="-32"/>
          <w:sz w:val="28"/>
          <w:szCs w:val="28"/>
        </w:rPr>
        <w:object w:dxaOrig="2060" w:dyaOrig="700">
          <v:shape id="_x0000_i1029" type="#_x0000_t75" style="width:120.75pt;height:39.75pt" o:ole="">
            <v:imagedata r:id="rId16" o:title=""/>
          </v:shape>
          <o:OLEObject Type="Embed" ProgID="Equation.3" ShapeID="_x0000_i1029" DrawAspect="Content" ObjectID="_1552416128" r:id="rId17"/>
        </w:object>
      </w:r>
      <w:r>
        <w:rPr>
          <w:sz w:val="28"/>
          <w:szCs w:val="28"/>
        </w:rPr>
        <w:t>,</w:t>
      </w:r>
      <w:r w:rsidR="00037F8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F89">
        <w:rPr>
          <w:sz w:val="28"/>
          <w:szCs w:val="28"/>
        </w:rPr>
        <w:tab/>
        <w:t xml:space="preserve"> </w:t>
      </w:r>
      <w:r w:rsidR="00037F89" w:rsidRPr="003E406F">
        <w:rPr>
          <w:sz w:val="28"/>
          <w:szCs w:val="28"/>
        </w:rPr>
        <w:t>(</w:t>
      </w:r>
      <w:r w:rsidR="002D626C">
        <w:rPr>
          <w:sz w:val="28"/>
          <w:szCs w:val="28"/>
        </w:rPr>
        <w:t>6</w:t>
      </w:r>
      <w:r w:rsidR="00037F89"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E67931">
        <w:rPr>
          <w:sz w:val="28"/>
          <w:szCs w:val="28"/>
        </w:rPr>
        <w:tab/>
      </w:r>
      <w:proofErr w:type="spellStart"/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осл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допустимый коэффициент ослабления света (принять </w:t>
      </w:r>
      <w:proofErr w:type="spellStart"/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осл</w:t>
      </w:r>
      <w:proofErr w:type="spellEnd"/>
      <w:r w:rsidRPr="003E406F"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= 0,1);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г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– коэффициент условий газообмена;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W</w:t>
      </w:r>
      <w:proofErr w:type="gramStart"/>
      <w:r w:rsidRPr="003E406F"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объём</w:t>
      </w:r>
      <w:proofErr w:type="gramEnd"/>
      <w:r w:rsidRPr="003E406F">
        <w:rPr>
          <w:sz w:val="28"/>
          <w:szCs w:val="28"/>
        </w:rPr>
        <w:t xml:space="preserve"> рабочего помещения, м</w:t>
      </w:r>
      <w:r w:rsidRPr="003E406F">
        <w:rPr>
          <w:sz w:val="28"/>
          <w:szCs w:val="28"/>
          <w:vertAlign w:val="superscript"/>
        </w:rPr>
        <w:t>3</w:t>
      </w:r>
      <w:r w:rsidRPr="003E406F">
        <w:rPr>
          <w:sz w:val="28"/>
          <w:szCs w:val="28"/>
        </w:rPr>
        <w:t xml:space="preserve">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скорость </w:t>
      </w:r>
      <w:proofErr w:type="spellStart"/>
      <w:r w:rsidRPr="003E406F">
        <w:rPr>
          <w:sz w:val="28"/>
          <w:szCs w:val="28"/>
        </w:rPr>
        <w:t>дымообразования</w:t>
      </w:r>
      <w:proofErr w:type="spellEnd"/>
      <w:r w:rsidRPr="003E406F">
        <w:rPr>
          <w:sz w:val="28"/>
          <w:szCs w:val="28"/>
        </w:rPr>
        <w:t xml:space="preserve"> с единицы площади горения, м</w:t>
      </w:r>
      <w:r w:rsidRPr="003E406F">
        <w:rPr>
          <w:sz w:val="28"/>
          <w:szCs w:val="28"/>
          <w:vertAlign w:val="superscript"/>
        </w:rPr>
        <w:t>3</w:t>
      </w:r>
      <w:r w:rsidRPr="003E406F">
        <w:rPr>
          <w:sz w:val="28"/>
          <w:szCs w:val="28"/>
        </w:rPr>
        <w:t>/(м</w:t>
      </w:r>
      <w:r w:rsidRPr="003E406F">
        <w:rPr>
          <w:sz w:val="28"/>
          <w:szCs w:val="28"/>
          <w:vertAlign w:val="superscript"/>
        </w:rPr>
        <w:t>2</w:t>
      </w:r>
      <w:r w:rsidR="00A111FE" w:rsidRPr="00A111FE">
        <w:rPr>
          <w:rFonts w:ascii="Calibri" w:hAnsi="Calibri" w:cs="Calibri"/>
          <w:sz w:val="28"/>
          <w:szCs w:val="28"/>
        </w:rPr>
        <w:t>·</w:t>
      </w:r>
      <w:r w:rsidRPr="003E406F">
        <w:rPr>
          <w:sz w:val="28"/>
          <w:szCs w:val="28"/>
        </w:rPr>
        <w:t>мин);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п.г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площадь поверхности горения, м</w:t>
      </w:r>
      <w:r w:rsidRPr="003E406F">
        <w:rPr>
          <w:sz w:val="28"/>
          <w:szCs w:val="28"/>
          <w:vertAlign w:val="superscript"/>
        </w:rPr>
        <w:t>2</w:t>
      </w:r>
      <w:r w:rsidRPr="003E406F">
        <w:rPr>
          <w:sz w:val="28"/>
          <w:szCs w:val="28"/>
        </w:rPr>
        <w:t>.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б)</w:t>
      </w:r>
      <w:r w:rsidRPr="00037F89">
        <w:t xml:space="preserve"> </w:t>
      </w:r>
      <w:r w:rsidRPr="00037F89">
        <w:rPr>
          <w:sz w:val="28"/>
          <w:szCs w:val="28"/>
        </w:rPr>
        <w:t>В свою очередь коэффициент условий газообмена вычисляется по</w:t>
      </w:r>
      <w:r>
        <w:rPr>
          <w:sz w:val="28"/>
          <w:szCs w:val="28"/>
        </w:rPr>
        <w:t xml:space="preserve"> </w:t>
      </w:r>
      <w:r w:rsidRPr="00037F89">
        <w:rPr>
          <w:sz w:val="28"/>
          <w:szCs w:val="28"/>
        </w:rPr>
        <w:t>формуле:</w:t>
      </w:r>
    </w:p>
    <w:p w:rsidR="00037F89" w:rsidRPr="003E406F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r w:rsidRPr="003E406F">
        <w:rPr>
          <w:sz w:val="28"/>
          <w:szCs w:val="28"/>
        </w:rPr>
        <w:t xml:space="preserve"> </w:t>
      </w:r>
      <w:r w:rsidR="00402A5C" w:rsidRPr="00402A5C">
        <w:rPr>
          <w:position w:val="-10"/>
          <w:sz w:val="28"/>
          <w:szCs w:val="28"/>
        </w:rPr>
        <w:object w:dxaOrig="180" w:dyaOrig="340">
          <v:shape id="_x0000_i1030" type="#_x0000_t75" style="width:9.75pt;height:17.25pt" o:ole="">
            <v:imagedata r:id="rId18" o:title=""/>
          </v:shape>
          <o:OLEObject Type="Embed" ProgID="Equation.3" ShapeID="_x0000_i1030" DrawAspect="Content" ObjectID="_1552416129" r:id="rId19"/>
        </w:object>
      </w:r>
      <w:r w:rsidR="00A111FE" w:rsidRPr="00A111FE">
        <w:rPr>
          <w:position w:val="-30"/>
          <w:sz w:val="28"/>
          <w:szCs w:val="28"/>
        </w:rPr>
        <w:object w:dxaOrig="880" w:dyaOrig="680">
          <v:shape id="_x0000_i1031" type="#_x0000_t75" style="width:56.25pt;height:42.75pt" o:ole="">
            <v:imagedata r:id="rId20" o:title=""/>
          </v:shape>
          <o:OLEObject Type="Embed" ProgID="Equation.3" ShapeID="_x0000_i1031" DrawAspect="Content" ObjectID="_1552416130" r:id="rId21"/>
        </w:object>
      </w:r>
      <w:r w:rsidR="00402A5C">
        <w:rPr>
          <w:sz w:val="28"/>
          <w:szCs w:val="28"/>
        </w:rPr>
        <w:t>,</w:t>
      </w:r>
      <w:r>
        <w:rPr>
          <w:sz w:val="28"/>
          <w:szCs w:val="28"/>
        </w:rPr>
        <w:tab/>
      </w:r>
      <w:r w:rsidR="00402A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406F">
        <w:rPr>
          <w:sz w:val="28"/>
          <w:szCs w:val="28"/>
        </w:rPr>
        <w:t>(</w:t>
      </w:r>
      <w:r w:rsidR="002D626C">
        <w:rPr>
          <w:sz w:val="28"/>
          <w:szCs w:val="28"/>
        </w:rPr>
        <w:t>7</w:t>
      </w:r>
      <w:r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площадь отверстий (проёмов) в ограждающих стенах помещения, м</w:t>
      </w:r>
      <w:r w:rsidRPr="003E406F">
        <w:rPr>
          <w:sz w:val="28"/>
          <w:szCs w:val="28"/>
          <w:vertAlign w:val="superscript"/>
        </w:rPr>
        <w:t>2</w:t>
      </w:r>
      <w:r w:rsidRPr="003E406F">
        <w:rPr>
          <w:sz w:val="28"/>
          <w:szCs w:val="28"/>
        </w:rPr>
        <w:t xml:space="preserve"> (табл. 6);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площадь пола помещения, м</w:t>
      </w:r>
      <w:r w:rsidRPr="003E406F">
        <w:rPr>
          <w:sz w:val="28"/>
          <w:szCs w:val="28"/>
          <w:vertAlign w:val="superscript"/>
        </w:rPr>
        <w:t>2</w:t>
      </w:r>
      <w:r w:rsidRPr="003E406F">
        <w:rPr>
          <w:sz w:val="28"/>
          <w:szCs w:val="28"/>
        </w:rPr>
        <w:t xml:space="preserve"> (вычислить по исходным данным).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в) </w:t>
      </w:r>
      <w:r w:rsidRPr="00037F89">
        <w:rPr>
          <w:sz w:val="28"/>
          <w:szCs w:val="28"/>
        </w:rPr>
        <w:t xml:space="preserve">Скорость </w:t>
      </w:r>
      <w:proofErr w:type="spellStart"/>
      <w:r w:rsidRPr="00037F89">
        <w:rPr>
          <w:sz w:val="28"/>
          <w:szCs w:val="28"/>
        </w:rPr>
        <w:t>дымообразования</w:t>
      </w:r>
      <w:proofErr w:type="spellEnd"/>
      <w:r w:rsidRPr="00037F89">
        <w:rPr>
          <w:sz w:val="28"/>
          <w:szCs w:val="28"/>
        </w:rPr>
        <w:t xml:space="preserve"> получим по формуле:</w:t>
      </w:r>
    </w:p>
    <w:p w:rsidR="00037F89" w:rsidRPr="003E406F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 xml:space="preserve">д </w:t>
      </w:r>
      <w:r w:rsidR="00402A5C" w:rsidRPr="00402A5C">
        <w:rPr>
          <w:rFonts w:ascii="Calibri" w:hAnsi="Calibri" w:cs="Calibri"/>
          <w:sz w:val="28"/>
          <w:szCs w:val="28"/>
        </w:rPr>
        <w:t>·</w:t>
      </w:r>
      <w:r w:rsidR="00402A5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г</w:t>
      </w:r>
      <w:proofErr w:type="spellEnd"/>
      <w:r w:rsidRPr="003E406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E406F">
        <w:rPr>
          <w:sz w:val="28"/>
          <w:szCs w:val="28"/>
        </w:rPr>
        <w:t>(</w:t>
      </w:r>
      <w:r w:rsidR="002D626C">
        <w:rPr>
          <w:sz w:val="28"/>
          <w:szCs w:val="28"/>
        </w:rPr>
        <w:t>8</w:t>
      </w:r>
      <w:r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коэффициент состава продуктов горения (для древесноволокнистых плит равен</w:t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0,03 м</w:t>
      </w:r>
      <w:r w:rsidRPr="003E406F">
        <w:rPr>
          <w:sz w:val="28"/>
          <w:szCs w:val="28"/>
          <w:vertAlign w:val="superscript"/>
        </w:rPr>
        <w:t>3</w:t>
      </w:r>
      <w:r w:rsidRPr="003E406F">
        <w:rPr>
          <w:sz w:val="28"/>
          <w:szCs w:val="28"/>
        </w:rPr>
        <w:t>/кг);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V</w:t>
      </w:r>
      <w:r w:rsidRPr="003E406F">
        <w:rPr>
          <w:sz w:val="28"/>
          <w:szCs w:val="28"/>
          <w:vertAlign w:val="subscript"/>
        </w:rPr>
        <w:t>г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3E406F">
        <w:rPr>
          <w:sz w:val="28"/>
          <w:szCs w:val="28"/>
        </w:rPr>
        <w:t>массовая скорость горения (для древесноволокнистых плит принимается равной 10 кг/(м</w:t>
      </w:r>
      <w:r w:rsidRPr="003E406F">
        <w:rPr>
          <w:sz w:val="28"/>
          <w:szCs w:val="28"/>
          <w:vertAlign w:val="superscript"/>
        </w:rPr>
        <w:t xml:space="preserve">2 </w:t>
      </w:r>
      <w:r w:rsidRPr="003E406F">
        <w:rPr>
          <w:sz w:val="28"/>
          <w:szCs w:val="28"/>
          <w:vertAlign w:val="subscript"/>
        </w:rPr>
        <w:t xml:space="preserve">* </w:t>
      </w:r>
      <w:r w:rsidRPr="003E406F">
        <w:rPr>
          <w:sz w:val="28"/>
          <w:szCs w:val="28"/>
        </w:rPr>
        <w:t>мин)).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037F89">
        <w:rPr>
          <w:sz w:val="28"/>
          <w:szCs w:val="28"/>
        </w:rPr>
        <w:t>Площадь поверхности горения можно получить по формуле:</w:t>
      </w:r>
    </w:p>
    <w:p w:rsidR="00037F89" w:rsidRPr="003E406F" w:rsidRDefault="00037F89" w:rsidP="00037F89">
      <w:pPr>
        <w:widowControl w:val="0"/>
        <w:ind w:firstLine="709"/>
        <w:jc w:val="right"/>
        <w:rPr>
          <w:sz w:val="28"/>
          <w:szCs w:val="28"/>
        </w:rPr>
      </w:pPr>
      <w:r w:rsidRPr="003E406F">
        <w:rPr>
          <w:sz w:val="28"/>
          <w:szCs w:val="28"/>
        </w:rPr>
        <w:t xml:space="preserve"> </w:t>
      </w: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п.г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п.п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402A5C">
        <w:rPr>
          <w:sz w:val="28"/>
          <w:szCs w:val="28"/>
        </w:rPr>
        <w:t xml:space="preserve"> </w:t>
      </w:r>
      <w:r w:rsidR="00402A5C" w:rsidRPr="00402A5C">
        <w:rPr>
          <w:rFonts w:ascii="Calibri" w:hAnsi="Calibri" w:cs="Calibri"/>
          <w:sz w:val="28"/>
          <w:szCs w:val="28"/>
        </w:rPr>
        <w:t>·</w:t>
      </w:r>
      <w:r w:rsidRPr="003E406F">
        <w:rPr>
          <w:sz w:val="28"/>
          <w:szCs w:val="28"/>
          <w:vertAlign w:val="subscript"/>
        </w:rPr>
        <w:t xml:space="preserve"> </w:t>
      </w:r>
      <w:proofErr w:type="spellStart"/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п.г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E406F">
        <w:rPr>
          <w:sz w:val="28"/>
          <w:szCs w:val="28"/>
        </w:rPr>
        <w:t>(</w:t>
      </w:r>
      <w:r w:rsidR="002D626C">
        <w:rPr>
          <w:sz w:val="28"/>
          <w:szCs w:val="28"/>
        </w:rPr>
        <w:t>9</w:t>
      </w:r>
      <w:r w:rsidRPr="003E406F">
        <w:rPr>
          <w:sz w:val="28"/>
          <w:szCs w:val="28"/>
        </w:rPr>
        <w:t>)</w:t>
      </w:r>
    </w:p>
    <w:p w:rsidR="00037F89" w:rsidRPr="003E406F" w:rsidRDefault="00037F89" w:rsidP="00037F89">
      <w:pPr>
        <w:widowControl w:val="0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3E406F">
        <w:rPr>
          <w:sz w:val="28"/>
          <w:szCs w:val="28"/>
        </w:rPr>
        <w:t>S</w:t>
      </w:r>
      <w:r w:rsidRPr="003E406F">
        <w:rPr>
          <w:sz w:val="28"/>
          <w:szCs w:val="28"/>
          <w:vertAlign w:val="subscript"/>
        </w:rPr>
        <w:t>п.п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sym w:font="Symbol" w:char="F02D"/>
      </w:r>
      <w:r w:rsidRPr="003E406F">
        <w:rPr>
          <w:sz w:val="28"/>
          <w:szCs w:val="28"/>
        </w:rPr>
        <w:t xml:space="preserve"> предполагаемая площадь пожара, м</w:t>
      </w:r>
      <w:r w:rsidRPr="003E406F">
        <w:rPr>
          <w:sz w:val="28"/>
          <w:szCs w:val="28"/>
          <w:vertAlign w:val="superscript"/>
        </w:rPr>
        <w:t>2</w:t>
      </w:r>
      <w:r w:rsidRPr="003E406F">
        <w:rPr>
          <w:sz w:val="28"/>
          <w:szCs w:val="28"/>
        </w:rPr>
        <w:t xml:space="preserve"> (табл. </w:t>
      </w:r>
      <w:r w:rsidR="006748CF">
        <w:rPr>
          <w:sz w:val="28"/>
          <w:szCs w:val="28"/>
        </w:rPr>
        <w:t>7</w:t>
      </w:r>
      <w:r w:rsidRPr="003E406F">
        <w:rPr>
          <w:sz w:val="28"/>
          <w:szCs w:val="28"/>
        </w:rPr>
        <w:t>);</w:t>
      </w:r>
    </w:p>
    <w:p w:rsidR="00037F89" w:rsidRDefault="00037F89" w:rsidP="00037F8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п.г</w:t>
      </w:r>
      <w:proofErr w:type="spellEnd"/>
      <w:r w:rsidRPr="003E406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3E406F">
        <w:rPr>
          <w:sz w:val="28"/>
          <w:szCs w:val="28"/>
        </w:rPr>
        <w:t xml:space="preserve">– коэффициент поверхности горения (для </w:t>
      </w:r>
      <w:proofErr w:type="spellStart"/>
      <w:r w:rsidRPr="003E406F">
        <w:rPr>
          <w:sz w:val="28"/>
          <w:szCs w:val="28"/>
        </w:rPr>
        <w:t>разлившихся</w:t>
      </w:r>
      <w:proofErr w:type="spellEnd"/>
      <w:r w:rsidRPr="003E406F">
        <w:rPr>
          <w:sz w:val="28"/>
          <w:szCs w:val="28"/>
        </w:rPr>
        <w:t xml:space="preserve"> жидкостей и облицовочных плит </w:t>
      </w:r>
      <w:proofErr w:type="spellStart"/>
      <w:r w:rsidRPr="003E406F">
        <w:rPr>
          <w:sz w:val="28"/>
          <w:szCs w:val="28"/>
        </w:rPr>
        <w:t>К</w:t>
      </w:r>
      <w:r w:rsidRPr="003E406F">
        <w:rPr>
          <w:sz w:val="28"/>
          <w:szCs w:val="28"/>
          <w:vertAlign w:val="subscript"/>
        </w:rPr>
        <w:t>п.г</w:t>
      </w:r>
      <w:proofErr w:type="spellEnd"/>
      <w:r w:rsidRPr="003E406F">
        <w:rPr>
          <w:sz w:val="28"/>
          <w:szCs w:val="28"/>
          <w:vertAlign w:val="subscript"/>
        </w:rPr>
        <w:t>.</w:t>
      </w:r>
      <w:r w:rsidRPr="003E406F">
        <w:rPr>
          <w:sz w:val="28"/>
          <w:szCs w:val="28"/>
        </w:rPr>
        <w:t xml:space="preserve"> = 1).</w:t>
      </w: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</w:p>
    <w:p w:rsidR="00E67931" w:rsidRDefault="00E67931" w:rsidP="00574047">
      <w:pPr>
        <w:widowControl w:val="0"/>
        <w:ind w:firstLine="709"/>
        <w:jc w:val="center"/>
        <w:rPr>
          <w:b/>
          <w:sz w:val="28"/>
          <w:szCs w:val="28"/>
        </w:rPr>
      </w:pPr>
    </w:p>
    <w:p w:rsidR="00037F89" w:rsidRPr="001E7E80" w:rsidRDefault="00574047" w:rsidP="00EB6606">
      <w:pPr>
        <w:pStyle w:val="3"/>
        <w:ind w:firstLine="0"/>
        <w:jc w:val="center"/>
        <w:rPr>
          <w:rFonts w:eastAsiaTheme="minorHAnsi"/>
          <w:b/>
          <w:sz w:val="28"/>
          <w:lang w:eastAsia="en-US"/>
        </w:rPr>
      </w:pPr>
      <w:r w:rsidRPr="001E7E80">
        <w:rPr>
          <w:rFonts w:eastAsiaTheme="minorHAnsi"/>
          <w:b/>
          <w:sz w:val="28"/>
          <w:lang w:eastAsia="en-US"/>
        </w:rPr>
        <w:t>3.</w:t>
      </w:r>
      <w:r w:rsidR="00390111" w:rsidRPr="001E7E80">
        <w:rPr>
          <w:rFonts w:eastAsiaTheme="minorHAnsi"/>
          <w:b/>
          <w:sz w:val="28"/>
          <w:lang w:eastAsia="en-US"/>
        </w:rPr>
        <w:t>3. Оценка полученного результата</w:t>
      </w:r>
    </w:p>
    <w:p w:rsidR="00037F89" w:rsidRPr="004C3D39" w:rsidRDefault="00037F89" w:rsidP="00390111">
      <w:pPr>
        <w:tabs>
          <w:tab w:val="right" w:leader="dot" w:pos="9356"/>
        </w:tabs>
        <w:ind w:right="-2"/>
        <w:jc w:val="center"/>
        <w:rPr>
          <w:b/>
          <w:sz w:val="28"/>
          <w:szCs w:val="28"/>
        </w:rPr>
      </w:pPr>
    </w:p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</w:rPr>
      </w:pPr>
      <w:r w:rsidRPr="003E406F">
        <w:rPr>
          <w:sz w:val="28"/>
          <w:szCs w:val="28"/>
        </w:rPr>
        <w:t>Сравните расчётное время эвакуации по задымлённости из рабочего помещения, полученное по формуле (</w:t>
      </w:r>
      <w:r w:rsidR="002D626C">
        <w:rPr>
          <w:sz w:val="28"/>
          <w:szCs w:val="28"/>
        </w:rPr>
        <w:t>6</w:t>
      </w:r>
      <w:r w:rsidRPr="003E406F">
        <w:rPr>
          <w:sz w:val="28"/>
          <w:szCs w:val="28"/>
        </w:rPr>
        <w:t xml:space="preserve">) с расчётным временем эвакуации людей из рабочего помещения, полученным по формуле (1) и с необходимым </w:t>
      </w:r>
      <w:r w:rsidRPr="003E406F">
        <w:rPr>
          <w:sz w:val="28"/>
          <w:szCs w:val="28"/>
        </w:rPr>
        <w:lastRenderedPageBreak/>
        <w:t xml:space="preserve">(нормируемым) временем эвакуации из рабочего помещения (табл. </w:t>
      </w:r>
      <w:r w:rsidR="006748CF">
        <w:rPr>
          <w:sz w:val="28"/>
          <w:szCs w:val="28"/>
        </w:rPr>
        <w:t>3</w:t>
      </w:r>
      <w:r w:rsidRPr="003E406F">
        <w:rPr>
          <w:sz w:val="28"/>
          <w:szCs w:val="28"/>
        </w:rPr>
        <w:t xml:space="preserve"> или </w:t>
      </w:r>
      <w:r w:rsidR="006748CF">
        <w:rPr>
          <w:sz w:val="28"/>
          <w:szCs w:val="28"/>
        </w:rPr>
        <w:t>4</w:t>
      </w:r>
      <w:r w:rsidRPr="003E406F">
        <w:rPr>
          <w:sz w:val="28"/>
          <w:szCs w:val="28"/>
        </w:rPr>
        <w:t>).</w:t>
      </w:r>
    </w:p>
    <w:p w:rsidR="00341B19" w:rsidRDefault="00341B19" w:rsidP="00037F89">
      <w:pPr>
        <w:autoSpaceDE/>
        <w:autoSpaceDN/>
        <w:spacing w:after="160" w:line="259" w:lineRule="auto"/>
        <w:rPr>
          <w:sz w:val="28"/>
          <w:szCs w:val="28"/>
        </w:rPr>
        <w:sectPr w:rsidR="00341B19" w:rsidSect="00037F89">
          <w:headerReference w:type="default" r:id="rId22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37F89" w:rsidRPr="003E406F" w:rsidRDefault="00037F89" w:rsidP="00574047">
      <w:pPr>
        <w:autoSpaceDE/>
        <w:autoSpaceDN/>
        <w:spacing w:after="160" w:line="259" w:lineRule="auto"/>
        <w:jc w:val="right"/>
        <w:rPr>
          <w:sz w:val="28"/>
          <w:szCs w:val="28"/>
        </w:rPr>
      </w:pPr>
      <w:r w:rsidRPr="003E406F">
        <w:rPr>
          <w:sz w:val="28"/>
          <w:szCs w:val="28"/>
        </w:rPr>
        <w:lastRenderedPageBreak/>
        <w:t xml:space="preserve">Таблица </w:t>
      </w:r>
      <w:r w:rsidR="001E7E80">
        <w:rPr>
          <w:sz w:val="28"/>
          <w:szCs w:val="28"/>
        </w:rPr>
        <w:t>7</w:t>
      </w:r>
    </w:p>
    <w:p w:rsidR="00037F89" w:rsidRPr="003E406F" w:rsidRDefault="00037F89" w:rsidP="00574047">
      <w:pPr>
        <w:widowControl w:val="0"/>
        <w:ind w:firstLine="709"/>
        <w:jc w:val="center"/>
        <w:rPr>
          <w:sz w:val="28"/>
          <w:szCs w:val="28"/>
        </w:rPr>
      </w:pPr>
      <w:r w:rsidRPr="003E406F">
        <w:rPr>
          <w:sz w:val="28"/>
          <w:szCs w:val="28"/>
        </w:rPr>
        <w:t>Исходные данные</w:t>
      </w: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256"/>
        <w:gridCol w:w="588"/>
        <w:gridCol w:w="708"/>
        <w:gridCol w:w="708"/>
        <w:gridCol w:w="708"/>
        <w:gridCol w:w="588"/>
        <w:gridCol w:w="708"/>
        <w:gridCol w:w="708"/>
        <w:gridCol w:w="588"/>
        <w:gridCol w:w="588"/>
        <w:gridCol w:w="588"/>
        <w:gridCol w:w="515"/>
        <w:gridCol w:w="577"/>
        <w:gridCol w:w="635"/>
        <w:gridCol w:w="515"/>
        <w:gridCol w:w="582"/>
      </w:tblGrid>
      <w:tr w:rsidR="001535C9" w:rsidRPr="001535C9" w:rsidTr="00D01A2E">
        <w:trPr>
          <w:trHeight w:val="180"/>
        </w:trPr>
        <w:tc>
          <w:tcPr>
            <w:tcW w:w="1805" w:type="pct"/>
            <w:vMerge w:val="restar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Наименование исходных</w:t>
            </w:r>
          </w:p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параметров</w:t>
            </w:r>
          </w:p>
        </w:tc>
        <w:tc>
          <w:tcPr>
            <w:tcW w:w="3195" w:type="pct"/>
            <w:gridSpan w:val="15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Величина параметров по вариантам</w:t>
            </w: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  <w:vMerge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1535C9" w:rsidRPr="00252F47" w:rsidRDefault="001535C9" w:rsidP="00037F89">
            <w:pPr>
              <w:widowControl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252F47">
              <w:rPr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A111F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A111F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A111F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000000" w:themeColor="text1"/>
            </w:tcBorders>
          </w:tcPr>
          <w:p w:rsidR="001535C9" w:rsidRPr="001535C9" w:rsidRDefault="001535C9" w:rsidP="00A111F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ЗДАНИЕ: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производственное (П);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общественное (О).</w:t>
            </w: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П</w:t>
            </w: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Категория производства</w:t>
            </w: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В</w:t>
            </w: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Степень огнестойкости</w:t>
            </w: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II</w:t>
            </w: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РАБОЧЕЕ ПОМЕЩЕНИЕ:</w:t>
            </w:r>
          </w:p>
          <w:p w:rsidR="00D01A2E" w:rsidRPr="001535C9" w:rsidRDefault="00D01A2E" w:rsidP="00D01A2E">
            <w:pPr>
              <w:pStyle w:val="a9"/>
              <w:widowControl w:val="0"/>
              <w:rPr>
                <w:sz w:val="22"/>
                <w:szCs w:val="22"/>
                <w:lang w:val="ru-RU"/>
              </w:rPr>
            </w:pPr>
            <w:r w:rsidRPr="001535C9">
              <w:rPr>
                <w:sz w:val="22"/>
                <w:szCs w:val="22"/>
                <w:lang w:val="ru-RU"/>
              </w:rPr>
              <w:t>обозначение наименования помещения (для табл. 2);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длина, м;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ширина, м;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объём (</w:t>
            </w:r>
            <w:r w:rsidRPr="001535C9">
              <w:rPr>
                <w:sz w:val="24"/>
                <w:szCs w:val="24"/>
              </w:rPr>
              <w:t>W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п</w:t>
            </w:r>
            <w:r w:rsidRPr="001535C9">
              <w:rPr>
                <w:sz w:val="24"/>
                <w:szCs w:val="24"/>
                <w:lang w:val="ru-RU"/>
              </w:rPr>
              <w:t>), тыс.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535C9">
              <w:rPr>
                <w:sz w:val="24"/>
                <w:szCs w:val="24"/>
                <w:lang w:val="ru-RU"/>
              </w:rPr>
              <w:t>;</w:t>
            </w:r>
          </w:p>
          <w:p w:rsidR="00D01A2E" w:rsidRPr="001535C9" w:rsidRDefault="00D01A2E" w:rsidP="00D01A2E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площадь отверстий в стенах,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-</w:t>
            </w: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80</w:t>
            </w: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40</w:t>
            </w: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25,1</w:t>
            </w:r>
          </w:p>
          <w:p w:rsidR="00D01A2E" w:rsidRPr="00252F47" w:rsidRDefault="00D01A2E" w:rsidP="00D01A2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110</w:t>
            </w: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D01A2E" w:rsidRPr="001535C9" w:rsidRDefault="00D01A2E" w:rsidP="00D01A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1535C9" w:rsidRPr="001535C9" w:rsidRDefault="001535C9" w:rsidP="00037F89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1535C9">
              <w:rPr>
                <w:sz w:val="24"/>
                <w:szCs w:val="24"/>
              </w:rPr>
              <w:t>Количество</w:t>
            </w:r>
            <w:proofErr w:type="spellEnd"/>
            <w:r w:rsidRPr="001535C9">
              <w:rPr>
                <w:sz w:val="24"/>
                <w:szCs w:val="24"/>
              </w:rPr>
              <w:t xml:space="preserve"> </w:t>
            </w:r>
            <w:proofErr w:type="spellStart"/>
            <w:r w:rsidRPr="001535C9">
              <w:rPr>
                <w:sz w:val="24"/>
                <w:szCs w:val="24"/>
              </w:rPr>
              <w:t>людей</w:t>
            </w:r>
            <w:proofErr w:type="spellEnd"/>
            <w:r w:rsidRPr="001535C9">
              <w:rPr>
                <w:sz w:val="24"/>
                <w:szCs w:val="24"/>
              </w:rPr>
              <w:t xml:space="preserve"> (N), </w:t>
            </w:r>
            <w:proofErr w:type="spellStart"/>
            <w:r w:rsidRPr="001535C9">
              <w:rPr>
                <w:sz w:val="24"/>
                <w:szCs w:val="24"/>
              </w:rPr>
              <w:t>чел</w:t>
            </w:r>
            <w:proofErr w:type="spellEnd"/>
            <w:r w:rsidRPr="001535C9">
              <w:rPr>
                <w:sz w:val="24"/>
                <w:szCs w:val="24"/>
              </w:rPr>
              <w:t>.</w:t>
            </w:r>
          </w:p>
        </w:tc>
        <w:tc>
          <w:tcPr>
            <w:tcW w:w="202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252F47" w:rsidRDefault="001535C9" w:rsidP="001535C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360</w:t>
            </w:r>
          </w:p>
        </w:tc>
        <w:tc>
          <w:tcPr>
            <w:tcW w:w="243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D01A2E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57404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1A2E" w:rsidRPr="001535C9" w:rsidTr="00D01A2E">
        <w:trPr>
          <w:trHeight w:val="195"/>
        </w:trPr>
        <w:tc>
          <w:tcPr>
            <w:tcW w:w="1805" w:type="pct"/>
          </w:tcPr>
          <w:p w:rsidR="001535C9" w:rsidRPr="001535C9" w:rsidRDefault="001535C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ШИРИНА ДВЕРЕЙ (</w:t>
            </w:r>
            <w:r w:rsidRPr="001535C9">
              <w:rPr>
                <w:sz w:val="24"/>
                <w:szCs w:val="24"/>
              </w:rPr>
              <w:sym w:font="Symbol" w:char="F064"/>
            </w:r>
            <w:proofErr w:type="spellStart"/>
            <w:r w:rsidRPr="001535C9">
              <w:rPr>
                <w:sz w:val="24"/>
                <w:szCs w:val="24"/>
                <w:vertAlign w:val="subscript"/>
                <w:lang w:val="ru-RU"/>
              </w:rPr>
              <w:t>д.п</w:t>
            </w:r>
            <w:proofErr w:type="spellEnd"/>
            <w:r w:rsidRPr="001535C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1535C9">
              <w:rPr>
                <w:sz w:val="24"/>
                <w:szCs w:val="24"/>
                <w:lang w:val="ru-RU"/>
              </w:rPr>
              <w:t>):</w:t>
            </w:r>
          </w:p>
          <w:p w:rsidR="001535C9" w:rsidRPr="001535C9" w:rsidRDefault="001535C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из рабочего помещения, м;</w:t>
            </w:r>
          </w:p>
          <w:p w:rsidR="001535C9" w:rsidRPr="003D68D3" w:rsidRDefault="001535C9" w:rsidP="00037F8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3D68D3">
              <w:rPr>
                <w:sz w:val="24"/>
                <w:szCs w:val="24"/>
                <w:lang w:val="ru-RU"/>
              </w:rPr>
              <w:t>из здания, м.</w:t>
            </w: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252F47" w:rsidRDefault="001535C9" w:rsidP="00037F8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1535C9" w:rsidRPr="00252F47" w:rsidRDefault="001535C9" w:rsidP="00037F8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4,2</w:t>
            </w:r>
          </w:p>
          <w:p w:rsidR="001535C9" w:rsidRPr="00252F47" w:rsidRDefault="001535C9" w:rsidP="00037F8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4,2</w:t>
            </w: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1535C9" w:rsidRPr="001535C9" w:rsidRDefault="001535C9" w:rsidP="00037F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01A2E" w:rsidRPr="00D01A2E" w:rsidRDefault="00D01A2E" w:rsidP="00037F8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D01A2E" w:rsidRDefault="001535C9" w:rsidP="00D01A2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D01A2E" w:rsidRPr="00D01A2E" w:rsidRDefault="00D01A2E" w:rsidP="00D01A2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01A2E" w:rsidRPr="00D01A2E" w:rsidRDefault="00D01A2E" w:rsidP="00D01A2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D01A2E" w:rsidRPr="00D01A2E" w:rsidRDefault="00D01A2E" w:rsidP="00D01A2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37D9D" w:rsidRPr="001535C9" w:rsidTr="00D01A2E">
        <w:trPr>
          <w:trHeight w:val="1321"/>
        </w:trPr>
        <w:tc>
          <w:tcPr>
            <w:tcW w:w="1805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КОРИДОРЫ: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>
              <w:rPr>
                <w:sz w:val="24"/>
                <w:szCs w:val="24"/>
                <w:vertAlign w:val="subscript"/>
                <w:lang w:val="ru-RU"/>
              </w:rPr>
              <w:t>1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>
              <w:rPr>
                <w:sz w:val="24"/>
                <w:szCs w:val="24"/>
                <w:vertAlign w:val="subscript"/>
                <w:lang w:val="ru-RU"/>
              </w:rPr>
              <w:t>1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>
              <w:rPr>
                <w:sz w:val="24"/>
                <w:szCs w:val="24"/>
                <w:vertAlign w:val="subscript"/>
                <w:lang w:val="ru-RU"/>
              </w:rPr>
              <w:t>2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>
              <w:rPr>
                <w:sz w:val="24"/>
                <w:szCs w:val="24"/>
                <w:vertAlign w:val="subscript"/>
                <w:lang w:val="ru-RU"/>
              </w:rPr>
              <w:t>2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</w:tc>
        <w:tc>
          <w:tcPr>
            <w:tcW w:w="202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120</w:t>
            </w: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252F47">
              <w:rPr>
                <w:color w:val="FF0000"/>
                <w:sz w:val="24"/>
                <w:szCs w:val="24"/>
              </w:rPr>
              <w:t>4</w:t>
            </w:r>
            <w:r w:rsidRPr="00252F47">
              <w:rPr>
                <w:color w:val="FF0000"/>
                <w:sz w:val="24"/>
                <w:szCs w:val="24"/>
                <w:lang w:val="ru-RU"/>
              </w:rPr>
              <w:t>,0</w:t>
            </w: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252F47">
              <w:rPr>
                <w:color w:val="FF0000"/>
                <w:sz w:val="24"/>
                <w:szCs w:val="24"/>
                <w:lang w:val="ru-RU"/>
              </w:rPr>
              <w:t>20</w:t>
            </w: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252F47">
              <w:rPr>
                <w:color w:val="FF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243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bookmarkStart w:id="11" w:name="_GoBack"/>
            <w:bookmarkEnd w:id="11"/>
          </w:p>
        </w:tc>
        <w:tc>
          <w:tcPr>
            <w:tcW w:w="202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37D9D" w:rsidRPr="001535C9" w:rsidTr="00D01A2E">
        <w:trPr>
          <w:trHeight w:val="195"/>
        </w:trPr>
        <w:tc>
          <w:tcPr>
            <w:tcW w:w="1805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ЛЕСТНИЦЫ: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л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л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15</w:t>
            </w:r>
          </w:p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37D9D" w:rsidRPr="001535C9" w:rsidTr="00D01A2E">
        <w:trPr>
          <w:trHeight w:val="195"/>
        </w:trPr>
        <w:tc>
          <w:tcPr>
            <w:tcW w:w="1805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Площадь пожара (</w:t>
            </w:r>
            <w:r w:rsidRPr="001535C9">
              <w:rPr>
                <w:sz w:val="24"/>
                <w:szCs w:val="24"/>
              </w:rPr>
              <w:t>S</w:t>
            </w:r>
            <w:proofErr w:type="spellStart"/>
            <w:r w:rsidRPr="001535C9">
              <w:rPr>
                <w:sz w:val="24"/>
                <w:szCs w:val="24"/>
                <w:vertAlign w:val="subscript"/>
                <w:lang w:val="ru-RU"/>
              </w:rPr>
              <w:t>п.п</w:t>
            </w:r>
            <w:proofErr w:type="spellEnd"/>
            <w:r w:rsidRPr="001535C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1535C9">
              <w:rPr>
                <w:sz w:val="24"/>
                <w:szCs w:val="24"/>
                <w:lang w:val="ru-RU"/>
              </w:rPr>
              <w:t>),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252F47" w:rsidRDefault="00537D9D" w:rsidP="00537D9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252F47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37F89" w:rsidRPr="003E406F" w:rsidRDefault="00037F89" w:rsidP="00037F89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037F89" w:rsidRDefault="00037F89" w:rsidP="00037F89">
      <w:pPr>
        <w:autoSpaceDE/>
        <w:autoSpaceDN/>
        <w:spacing w:after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A111FE" w:rsidRPr="003E406F" w:rsidRDefault="00A111FE" w:rsidP="00A111FE">
      <w:pPr>
        <w:autoSpaceDE/>
        <w:autoSpaceDN/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</w:t>
      </w:r>
      <w:r w:rsidRPr="003E406F">
        <w:rPr>
          <w:sz w:val="28"/>
          <w:szCs w:val="28"/>
        </w:rPr>
        <w:t>абл</w:t>
      </w:r>
      <w:r>
        <w:rPr>
          <w:sz w:val="28"/>
          <w:szCs w:val="28"/>
        </w:rPr>
        <w:t>.</w:t>
      </w:r>
      <w:r w:rsidRPr="003E406F">
        <w:rPr>
          <w:sz w:val="28"/>
          <w:szCs w:val="28"/>
        </w:rPr>
        <w:t xml:space="preserve"> </w:t>
      </w:r>
      <w:r w:rsidR="001E7E80">
        <w:rPr>
          <w:sz w:val="28"/>
          <w:szCs w:val="28"/>
        </w:rPr>
        <w:t>7</w:t>
      </w:r>
    </w:p>
    <w:p w:rsidR="00A111FE" w:rsidRPr="003E406F" w:rsidRDefault="00A111FE" w:rsidP="00A111FE">
      <w:pPr>
        <w:widowControl w:val="0"/>
        <w:ind w:firstLine="709"/>
        <w:jc w:val="center"/>
        <w:rPr>
          <w:sz w:val="28"/>
          <w:szCs w:val="28"/>
        </w:rPr>
      </w:pPr>
      <w:r w:rsidRPr="003E406F">
        <w:rPr>
          <w:sz w:val="28"/>
          <w:szCs w:val="28"/>
        </w:rPr>
        <w:t>Исходные данные</w:t>
      </w: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265"/>
        <w:gridCol w:w="597"/>
        <w:gridCol w:w="720"/>
        <w:gridCol w:w="720"/>
        <w:gridCol w:w="720"/>
        <w:gridCol w:w="599"/>
        <w:gridCol w:w="721"/>
        <w:gridCol w:w="721"/>
        <w:gridCol w:w="599"/>
        <w:gridCol w:w="599"/>
        <w:gridCol w:w="599"/>
        <w:gridCol w:w="516"/>
        <w:gridCol w:w="516"/>
        <w:gridCol w:w="516"/>
        <w:gridCol w:w="636"/>
        <w:gridCol w:w="516"/>
      </w:tblGrid>
      <w:tr w:rsidR="001535C9" w:rsidRPr="001535C9" w:rsidTr="00537D9D">
        <w:trPr>
          <w:trHeight w:val="180"/>
        </w:trPr>
        <w:tc>
          <w:tcPr>
            <w:tcW w:w="1812" w:type="pct"/>
            <w:vMerge w:val="restart"/>
          </w:tcPr>
          <w:p w:rsidR="001535C9" w:rsidRPr="001535C9" w:rsidRDefault="001535C9" w:rsidP="00D01A2E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Наименование исходных</w:t>
            </w:r>
          </w:p>
          <w:p w:rsidR="001535C9" w:rsidRPr="001535C9" w:rsidRDefault="001535C9" w:rsidP="00D01A2E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параметров</w:t>
            </w:r>
          </w:p>
        </w:tc>
        <w:tc>
          <w:tcPr>
            <w:tcW w:w="3188" w:type="pct"/>
            <w:gridSpan w:val="15"/>
          </w:tcPr>
          <w:p w:rsidR="001535C9" w:rsidRPr="001535C9" w:rsidRDefault="001535C9" w:rsidP="00D01A2E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Величина параметров по вариантам</w:t>
            </w:r>
          </w:p>
        </w:tc>
      </w:tr>
      <w:tr w:rsidR="001535C9" w:rsidRPr="001535C9" w:rsidTr="00537D9D">
        <w:trPr>
          <w:trHeight w:val="195"/>
        </w:trPr>
        <w:tc>
          <w:tcPr>
            <w:tcW w:w="1812" w:type="pct"/>
            <w:vMerge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51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51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1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09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1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51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09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09" w:type="pct"/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000000" w:themeColor="text1"/>
            </w:tcBorders>
          </w:tcPr>
          <w:p w:rsidR="001535C9" w:rsidRPr="001535C9" w:rsidRDefault="001535C9" w:rsidP="001535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30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ЗДАНИЕ: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производственное (П);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общественное (О).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П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180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О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Категория производства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Б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В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А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Е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В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В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А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Е</w:t>
            </w:r>
          </w:p>
        </w:tc>
        <w:tc>
          <w:tcPr>
            <w:tcW w:w="180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Степень огнестойкости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</w:t>
            </w:r>
          </w:p>
        </w:tc>
        <w:tc>
          <w:tcPr>
            <w:tcW w:w="251" w:type="pct"/>
          </w:tcPr>
          <w:p w:rsidR="00537D9D" w:rsidRP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V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III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III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V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80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III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РАБОЧЕЕ ПОМЕЩЕНИЕ:</w:t>
            </w:r>
          </w:p>
          <w:p w:rsidR="00537D9D" w:rsidRPr="001535C9" w:rsidRDefault="00537D9D" w:rsidP="00537D9D">
            <w:pPr>
              <w:pStyle w:val="a9"/>
              <w:widowControl w:val="0"/>
              <w:rPr>
                <w:sz w:val="22"/>
                <w:szCs w:val="22"/>
                <w:lang w:val="ru-RU"/>
              </w:rPr>
            </w:pPr>
            <w:r w:rsidRPr="001535C9">
              <w:rPr>
                <w:sz w:val="22"/>
                <w:szCs w:val="22"/>
                <w:lang w:val="ru-RU"/>
              </w:rPr>
              <w:t>обозначение наименования помещения (для табл. 2);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длина,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ширина,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объём (</w:t>
            </w:r>
            <w:r w:rsidRPr="001535C9">
              <w:rPr>
                <w:sz w:val="24"/>
                <w:szCs w:val="24"/>
              </w:rPr>
              <w:t>W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п</w:t>
            </w:r>
            <w:r w:rsidRPr="001535C9">
              <w:rPr>
                <w:sz w:val="24"/>
                <w:szCs w:val="24"/>
                <w:lang w:val="ru-RU"/>
              </w:rPr>
              <w:t>), тыс.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535C9">
              <w:rPr>
                <w:sz w:val="24"/>
                <w:szCs w:val="24"/>
                <w:lang w:val="ru-RU"/>
              </w:rPr>
              <w:t>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площадь отверстий в стенах,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0,4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 * 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80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40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25,1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110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 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36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16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9,8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65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90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31,0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115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 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0,2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0,7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 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36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16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9,8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65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-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90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31,0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115</w:t>
            </w:r>
          </w:p>
        </w:tc>
        <w:tc>
          <w:tcPr>
            <w:tcW w:w="180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535C9">
              <w:rPr>
                <w:b/>
                <w:bCs/>
                <w:sz w:val="24"/>
                <w:szCs w:val="24"/>
                <w:vertAlign w:val="subscript"/>
              </w:rPr>
              <w:t>* *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0,2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1535C9">
              <w:rPr>
                <w:sz w:val="24"/>
                <w:szCs w:val="24"/>
              </w:rPr>
              <w:t>Количество</w:t>
            </w:r>
            <w:proofErr w:type="spellEnd"/>
            <w:r w:rsidRPr="001535C9">
              <w:rPr>
                <w:sz w:val="24"/>
                <w:szCs w:val="24"/>
              </w:rPr>
              <w:t xml:space="preserve"> </w:t>
            </w:r>
            <w:proofErr w:type="spellStart"/>
            <w:r w:rsidRPr="001535C9">
              <w:rPr>
                <w:sz w:val="24"/>
                <w:szCs w:val="24"/>
              </w:rPr>
              <w:t>людей</w:t>
            </w:r>
            <w:proofErr w:type="spellEnd"/>
            <w:r w:rsidRPr="001535C9">
              <w:rPr>
                <w:sz w:val="24"/>
                <w:szCs w:val="24"/>
              </w:rPr>
              <w:t xml:space="preserve"> (N), </w:t>
            </w:r>
            <w:proofErr w:type="spellStart"/>
            <w:r w:rsidRPr="001535C9">
              <w:rPr>
                <w:sz w:val="24"/>
                <w:szCs w:val="24"/>
              </w:rPr>
              <w:t>чел</w:t>
            </w:r>
            <w:proofErr w:type="spellEnd"/>
            <w:r w:rsidRPr="001535C9">
              <w:rPr>
                <w:sz w:val="24"/>
                <w:szCs w:val="24"/>
              </w:rPr>
              <w:t>.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0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ШИРИНА ДВЕРЕЙ (</w:t>
            </w:r>
            <w:r w:rsidRPr="001535C9">
              <w:rPr>
                <w:sz w:val="24"/>
                <w:szCs w:val="24"/>
              </w:rPr>
              <w:sym w:font="Symbol" w:char="F064"/>
            </w:r>
            <w:proofErr w:type="spellStart"/>
            <w:r w:rsidRPr="001535C9">
              <w:rPr>
                <w:sz w:val="24"/>
                <w:szCs w:val="24"/>
                <w:vertAlign w:val="subscript"/>
                <w:lang w:val="ru-RU"/>
              </w:rPr>
              <w:t>д.п</w:t>
            </w:r>
            <w:proofErr w:type="spellEnd"/>
            <w:r w:rsidRPr="001535C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1535C9">
              <w:rPr>
                <w:sz w:val="24"/>
                <w:szCs w:val="24"/>
                <w:lang w:val="ru-RU"/>
              </w:rPr>
              <w:t>):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из рабочего помещения, м;</w:t>
            </w:r>
          </w:p>
          <w:p w:rsidR="00537D9D" w:rsidRPr="003D68D3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3D68D3">
              <w:rPr>
                <w:sz w:val="24"/>
                <w:szCs w:val="24"/>
                <w:lang w:val="ru-RU"/>
              </w:rPr>
              <w:t>из здания, м.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1,6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3,0</w:t>
            </w:r>
          </w:p>
        </w:tc>
        <w:tc>
          <w:tcPr>
            <w:tcW w:w="251" w:type="pct"/>
          </w:tcPr>
          <w:p w:rsidR="00537D9D" w:rsidRPr="003D68D3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1,8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2,8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3,0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4,2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4,2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1,8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2,2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1,6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2,4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</w:tc>
        <w:tc>
          <w:tcPr>
            <w:tcW w:w="180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2,8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1,6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КОРИДОРЫ: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к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5E7F43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3,2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70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ru-RU"/>
              </w:rPr>
              <w:t>2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65</w:t>
            </w:r>
          </w:p>
          <w:p w:rsidR="00537D9D" w:rsidRP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2,8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120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  <w:p w:rsidR="00537D9D" w:rsidRPr="00D01A2E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40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2,8</w:t>
            </w:r>
          </w:p>
          <w:p w:rsidR="00537D9D" w:rsidRP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537D9D">
              <w:rPr>
                <w:sz w:val="24"/>
                <w:szCs w:val="24"/>
                <w:lang w:val="ru-RU"/>
              </w:rPr>
              <w:t>8</w:t>
            </w:r>
          </w:p>
          <w:p w:rsidR="00537D9D" w:rsidRPr="001535C9" w:rsidRDefault="0059543B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7D9D" w:rsidRPr="00537D9D">
              <w:rPr>
                <w:sz w:val="24"/>
                <w:szCs w:val="24"/>
                <w:lang w:val="ru-RU"/>
              </w:rPr>
              <w:t>,6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4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  <w:p w:rsidR="00537D9D" w:rsidRPr="001535C9" w:rsidRDefault="0059543B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7D9D">
              <w:rPr>
                <w:sz w:val="24"/>
                <w:szCs w:val="24"/>
                <w:lang w:val="ru-RU"/>
              </w:rPr>
              <w:t>,8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2,5</w:t>
            </w:r>
          </w:p>
          <w:p w:rsidR="00537D9D" w:rsidRP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537D9D">
              <w:rPr>
                <w:sz w:val="24"/>
                <w:szCs w:val="24"/>
                <w:lang w:val="ru-RU"/>
              </w:rPr>
              <w:t>32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537D9D">
              <w:rPr>
                <w:sz w:val="24"/>
                <w:szCs w:val="24"/>
                <w:lang w:val="ru-RU"/>
              </w:rPr>
              <w:t>2,8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535C9">
              <w:rPr>
                <w:sz w:val="24"/>
                <w:szCs w:val="24"/>
              </w:rPr>
              <w:t>,5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3,2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65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3,2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70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535C9">
              <w:rPr>
                <w:sz w:val="24"/>
                <w:szCs w:val="24"/>
              </w:rPr>
              <w:t>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535C9">
              <w:rPr>
                <w:sz w:val="24"/>
                <w:szCs w:val="24"/>
              </w:rPr>
              <w:t>,5</w:t>
            </w:r>
          </w:p>
        </w:tc>
        <w:tc>
          <w:tcPr>
            <w:tcW w:w="180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80</w:t>
            </w:r>
          </w:p>
          <w:p w:rsidR="00537D9D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2,2</w:t>
            </w:r>
          </w:p>
          <w:p w:rsidR="00537D9D" w:rsidRPr="00537D9D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537D9D">
              <w:rPr>
                <w:sz w:val="24"/>
                <w:szCs w:val="24"/>
                <w:lang w:val="ru-RU"/>
              </w:rPr>
              <w:t>65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537D9D">
              <w:rPr>
                <w:sz w:val="24"/>
                <w:szCs w:val="24"/>
                <w:lang w:val="ru-RU"/>
              </w:rPr>
              <w:t>2,2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ЛЕСТНИЦЫ: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суммарная длина (</w:t>
            </w:r>
            <w:r w:rsidRPr="001535C9">
              <w:rPr>
                <w:sz w:val="24"/>
                <w:szCs w:val="24"/>
              </w:rPr>
              <w:t>L</w:t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л</w:t>
            </w:r>
            <w:r w:rsidRPr="001535C9">
              <w:rPr>
                <w:sz w:val="24"/>
                <w:szCs w:val="24"/>
                <w:lang w:val="ru-RU"/>
              </w:rPr>
              <w:t>), м;</w:t>
            </w:r>
          </w:p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при одной ширине (</w:t>
            </w:r>
            <w:r w:rsidRPr="001535C9">
              <w:rPr>
                <w:sz w:val="24"/>
                <w:szCs w:val="24"/>
              </w:rPr>
              <w:sym w:font="Symbol" w:char="F064"/>
            </w:r>
            <w:r w:rsidRPr="001535C9">
              <w:rPr>
                <w:sz w:val="24"/>
                <w:szCs w:val="24"/>
                <w:vertAlign w:val="subscript"/>
                <w:lang w:val="ru-RU"/>
              </w:rPr>
              <w:t>л</w:t>
            </w:r>
            <w:r w:rsidRPr="001535C9">
              <w:rPr>
                <w:sz w:val="24"/>
                <w:szCs w:val="24"/>
                <w:lang w:val="ru-RU"/>
              </w:rPr>
              <w:t>), м.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5E7F43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8</w:t>
            </w:r>
          </w:p>
          <w:p w:rsidR="00537D9D" w:rsidRPr="0059543B" w:rsidRDefault="0059543B" w:rsidP="0059543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7D9D" w:rsidRPr="00153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Pr="0059543B" w:rsidRDefault="0059543B" w:rsidP="00537D9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14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2,4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1,8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2,0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30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1,4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1,5</w:t>
            </w:r>
          </w:p>
        </w:tc>
        <w:tc>
          <w:tcPr>
            <w:tcW w:w="180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1,8</w:t>
            </w:r>
          </w:p>
        </w:tc>
      </w:tr>
      <w:tr w:rsidR="00537D9D" w:rsidRPr="001535C9" w:rsidTr="00537D9D">
        <w:trPr>
          <w:trHeight w:val="195"/>
        </w:trPr>
        <w:tc>
          <w:tcPr>
            <w:tcW w:w="1812" w:type="pct"/>
          </w:tcPr>
          <w:p w:rsidR="00537D9D" w:rsidRPr="001535C9" w:rsidRDefault="00537D9D" w:rsidP="00537D9D">
            <w:pPr>
              <w:widowControl w:val="0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 w:rsidRPr="001535C9">
              <w:rPr>
                <w:sz w:val="24"/>
                <w:szCs w:val="24"/>
                <w:lang w:val="ru-RU"/>
              </w:rPr>
              <w:t>Площадь пожара (</w:t>
            </w:r>
            <w:r w:rsidRPr="001535C9">
              <w:rPr>
                <w:sz w:val="24"/>
                <w:szCs w:val="24"/>
              </w:rPr>
              <w:t>S</w:t>
            </w:r>
            <w:proofErr w:type="spellStart"/>
            <w:r w:rsidRPr="001535C9">
              <w:rPr>
                <w:sz w:val="24"/>
                <w:szCs w:val="24"/>
                <w:vertAlign w:val="subscript"/>
                <w:lang w:val="ru-RU"/>
              </w:rPr>
              <w:t>п.п</w:t>
            </w:r>
            <w:proofErr w:type="spellEnd"/>
            <w:r w:rsidRPr="001535C9">
              <w:rPr>
                <w:sz w:val="24"/>
                <w:szCs w:val="24"/>
                <w:vertAlign w:val="subscript"/>
                <w:lang w:val="ru-RU"/>
              </w:rPr>
              <w:t>.</w:t>
            </w:r>
            <w:r w:rsidRPr="001535C9">
              <w:rPr>
                <w:sz w:val="24"/>
                <w:szCs w:val="24"/>
                <w:lang w:val="ru-RU"/>
              </w:rPr>
              <w:t>), м</w:t>
            </w:r>
            <w:r w:rsidRPr="001535C9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5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8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535C9">
              <w:rPr>
                <w:sz w:val="24"/>
                <w:szCs w:val="24"/>
              </w:rPr>
              <w:t>6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535C9">
              <w:rPr>
                <w:sz w:val="24"/>
                <w:szCs w:val="24"/>
              </w:rPr>
              <w:t>4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535C9">
              <w:rPr>
                <w:sz w:val="24"/>
                <w:szCs w:val="24"/>
              </w:rPr>
              <w:t>5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15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535C9">
              <w:rPr>
                <w:sz w:val="24"/>
                <w:szCs w:val="24"/>
              </w:rPr>
              <w:t>5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20</w:t>
            </w:r>
          </w:p>
        </w:tc>
        <w:tc>
          <w:tcPr>
            <w:tcW w:w="209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18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535C9">
              <w:rPr>
                <w:sz w:val="24"/>
                <w:szCs w:val="24"/>
              </w:rPr>
              <w:t>5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535C9">
              <w:rPr>
                <w:sz w:val="24"/>
                <w:szCs w:val="24"/>
              </w:rPr>
              <w:t>4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535C9">
              <w:rPr>
                <w:sz w:val="24"/>
                <w:szCs w:val="24"/>
              </w:rPr>
              <w:t>6</w:t>
            </w:r>
          </w:p>
        </w:tc>
        <w:tc>
          <w:tcPr>
            <w:tcW w:w="177" w:type="pct"/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12</w:t>
            </w:r>
          </w:p>
        </w:tc>
        <w:tc>
          <w:tcPr>
            <w:tcW w:w="180" w:type="pct"/>
            <w:tcBorders>
              <w:right w:val="single" w:sz="4" w:space="0" w:color="auto"/>
            </w:tcBorders>
          </w:tcPr>
          <w:p w:rsidR="00537D9D" w:rsidRPr="001535C9" w:rsidRDefault="00537D9D" w:rsidP="00537D9D">
            <w:pPr>
              <w:widowControl w:val="0"/>
              <w:jc w:val="center"/>
              <w:rPr>
                <w:sz w:val="24"/>
                <w:szCs w:val="24"/>
              </w:rPr>
            </w:pPr>
            <w:r w:rsidRPr="001535C9">
              <w:rPr>
                <w:sz w:val="24"/>
                <w:szCs w:val="24"/>
              </w:rPr>
              <w:t>18</w:t>
            </w:r>
          </w:p>
        </w:tc>
      </w:tr>
    </w:tbl>
    <w:p w:rsidR="00A111FE" w:rsidRDefault="00A111FE" w:rsidP="00037F89">
      <w:pPr>
        <w:widowControl w:val="0"/>
        <w:ind w:firstLine="709"/>
        <w:jc w:val="center"/>
        <w:rPr>
          <w:b/>
          <w:sz w:val="28"/>
          <w:szCs w:val="28"/>
        </w:rPr>
        <w:sectPr w:rsidR="00A111FE" w:rsidSect="00341B19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037F89" w:rsidRPr="001E7E80" w:rsidRDefault="00037F89" w:rsidP="001E7E80">
      <w:pPr>
        <w:keepNext/>
        <w:tabs>
          <w:tab w:val="right" w:leader="dot" w:pos="8931"/>
        </w:tabs>
        <w:spacing w:before="240" w:after="240"/>
        <w:jc w:val="center"/>
        <w:outlineLvl w:val="0"/>
        <w:rPr>
          <w:b/>
          <w:sz w:val="28"/>
        </w:rPr>
      </w:pPr>
      <w:bookmarkStart w:id="12" w:name="_Toc432672446"/>
      <w:r w:rsidRPr="001E7E80">
        <w:rPr>
          <w:b/>
          <w:sz w:val="28"/>
        </w:rPr>
        <w:lastRenderedPageBreak/>
        <w:t>ЛИТЕРАТУРА</w:t>
      </w:r>
      <w:bookmarkEnd w:id="12"/>
    </w:p>
    <w:p w:rsidR="005E7F43" w:rsidRPr="005E7F43" w:rsidRDefault="00037F89" w:rsidP="005E7F43">
      <w:pPr>
        <w:pStyle w:val="a5"/>
        <w:widowControl w:val="0"/>
        <w:rPr>
          <w:sz w:val="28"/>
          <w:szCs w:val="28"/>
        </w:rPr>
      </w:pPr>
      <w:r w:rsidRPr="003E406F">
        <w:rPr>
          <w:sz w:val="28"/>
          <w:szCs w:val="28"/>
        </w:rPr>
        <w:t xml:space="preserve">1. </w:t>
      </w:r>
      <w:r w:rsidR="005E7F43" w:rsidRPr="005E7F43">
        <w:rPr>
          <w:sz w:val="28"/>
          <w:szCs w:val="28"/>
        </w:rPr>
        <w:t xml:space="preserve">Захаров Н.С., Асеев С.А, </w:t>
      </w:r>
      <w:proofErr w:type="spellStart"/>
      <w:r w:rsidR="005E7F43" w:rsidRPr="005E7F43">
        <w:rPr>
          <w:sz w:val="28"/>
          <w:szCs w:val="28"/>
        </w:rPr>
        <w:t>Савчугов</w:t>
      </w:r>
      <w:proofErr w:type="spellEnd"/>
      <w:r w:rsidR="005E7F43" w:rsidRPr="005E7F43">
        <w:rPr>
          <w:sz w:val="28"/>
          <w:szCs w:val="28"/>
        </w:rPr>
        <w:t xml:space="preserve"> В.И. Методические указания по выполнению письменных работ для студентов специальности 23.01.00 «Эксплуатация и обслуживание транспортных и технологических машин и оборудования (</w:t>
      </w:r>
      <w:proofErr w:type="spellStart"/>
      <w:r w:rsidR="005E7F43" w:rsidRPr="005E7F43">
        <w:rPr>
          <w:sz w:val="28"/>
          <w:szCs w:val="28"/>
        </w:rPr>
        <w:t>нефтегазодобыча</w:t>
      </w:r>
      <w:proofErr w:type="spellEnd"/>
      <w:r w:rsidR="005E7F43" w:rsidRPr="005E7F43">
        <w:rPr>
          <w:sz w:val="28"/>
          <w:szCs w:val="28"/>
        </w:rPr>
        <w:t xml:space="preserve">)» для дневной и заочной форм обучения. – Тюмень: </w:t>
      </w:r>
      <w:proofErr w:type="spellStart"/>
      <w:r w:rsidR="005E7F43" w:rsidRPr="005E7F43">
        <w:rPr>
          <w:sz w:val="28"/>
          <w:szCs w:val="28"/>
        </w:rPr>
        <w:t>ТюмГНГУ</w:t>
      </w:r>
      <w:proofErr w:type="spellEnd"/>
      <w:r w:rsidR="005E7F43" w:rsidRPr="005E7F43">
        <w:rPr>
          <w:sz w:val="28"/>
          <w:szCs w:val="28"/>
        </w:rPr>
        <w:t>, 2010. – 27 с.</w:t>
      </w:r>
    </w:p>
    <w:p w:rsidR="005E7F43" w:rsidRPr="005E7F43" w:rsidRDefault="005E7F43" w:rsidP="005E7F43">
      <w:pPr>
        <w:pStyle w:val="a5"/>
        <w:widowControl w:val="0"/>
        <w:rPr>
          <w:sz w:val="28"/>
          <w:szCs w:val="28"/>
        </w:rPr>
      </w:pPr>
      <w:r w:rsidRPr="005E7F43">
        <w:rPr>
          <w:sz w:val="28"/>
          <w:szCs w:val="28"/>
        </w:rPr>
        <w:t xml:space="preserve">2. </w:t>
      </w:r>
      <w:proofErr w:type="spellStart"/>
      <w:r w:rsidRPr="005E7F43">
        <w:rPr>
          <w:sz w:val="28"/>
          <w:szCs w:val="28"/>
        </w:rPr>
        <w:t>ЛобачевА.И</w:t>
      </w:r>
      <w:proofErr w:type="spellEnd"/>
      <w:r w:rsidRPr="005E7F43">
        <w:rPr>
          <w:sz w:val="28"/>
          <w:szCs w:val="28"/>
        </w:rPr>
        <w:t>.</w:t>
      </w:r>
      <w:r w:rsidR="00EB6606">
        <w:rPr>
          <w:sz w:val="28"/>
          <w:szCs w:val="28"/>
        </w:rPr>
        <w:t xml:space="preserve"> </w:t>
      </w:r>
      <w:r w:rsidRPr="005E7F43">
        <w:rPr>
          <w:sz w:val="28"/>
          <w:szCs w:val="28"/>
        </w:rPr>
        <w:t>Безопасность жизнедеятельности</w:t>
      </w:r>
      <w:r w:rsidR="00EB6606">
        <w:rPr>
          <w:sz w:val="28"/>
          <w:szCs w:val="28"/>
        </w:rPr>
        <w:t xml:space="preserve"> </w:t>
      </w:r>
      <w:r w:rsidRPr="005E7F43">
        <w:rPr>
          <w:sz w:val="28"/>
          <w:szCs w:val="28"/>
        </w:rPr>
        <w:t xml:space="preserve">[Электронный ресурс]: электронный учебник: конспект лекций/ А.И. Лобачев; </w:t>
      </w:r>
      <w:proofErr w:type="spellStart"/>
      <w:r w:rsidRPr="005E7F43">
        <w:rPr>
          <w:sz w:val="28"/>
          <w:szCs w:val="28"/>
        </w:rPr>
        <w:t>ТюмГНГУ</w:t>
      </w:r>
      <w:proofErr w:type="spellEnd"/>
      <w:r w:rsidRPr="005E7F43">
        <w:rPr>
          <w:sz w:val="28"/>
          <w:szCs w:val="28"/>
        </w:rPr>
        <w:t>. – Электрон.</w:t>
      </w:r>
      <w:r w:rsidR="00EB6606">
        <w:rPr>
          <w:sz w:val="28"/>
          <w:szCs w:val="28"/>
        </w:rPr>
        <w:t xml:space="preserve"> </w:t>
      </w:r>
      <w:r w:rsidRPr="005E7F43">
        <w:rPr>
          <w:sz w:val="28"/>
          <w:szCs w:val="28"/>
        </w:rPr>
        <w:t xml:space="preserve">текстовые дан. – </w:t>
      </w:r>
      <w:proofErr w:type="gramStart"/>
      <w:r w:rsidRPr="005E7F43">
        <w:rPr>
          <w:sz w:val="28"/>
          <w:szCs w:val="28"/>
        </w:rPr>
        <w:t>М.:</w:t>
      </w:r>
      <w:proofErr w:type="spellStart"/>
      <w:r w:rsidRPr="005E7F43">
        <w:rPr>
          <w:sz w:val="28"/>
          <w:szCs w:val="28"/>
        </w:rPr>
        <w:t>Юрайт</w:t>
      </w:r>
      <w:proofErr w:type="spellEnd"/>
      <w:proofErr w:type="gramEnd"/>
      <w:r w:rsidRPr="005E7F43">
        <w:rPr>
          <w:sz w:val="28"/>
          <w:szCs w:val="28"/>
        </w:rPr>
        <w:t>, 2010</w:t>
      </w:r>
    </w:p>
    <w:p w:rsidR="005E7F43" w:rsidRPr="005E7F43" w:rsidRDefault="005E7F43" w:rsidP="005E7F43">
      <w:pPr>
        <w:pStyle w:val="a5"/>
        <w:widowControl w:val="0"/>
        <w:rPr>
          <w:sz w:val="28"/>
          <w:szCs w:val="28"/>
        </w:rPr>
      </w:pPr>
      <w:r w:rsidRPr="005E7F4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E7F43">
        <w:rPr>
          <w:sz w:val="28"/>
          <w:szCs w:val="28"/>
        </w:rPr>
        <w:t xml:space="preserve">Сервис транспортных, технологических машин и оборудования в </w:t>
      </w:r>
      <w:proofErr w:type="spellStart"/>
      <w:r w:rsidRPr="005E7F43">
        <w:rPr>
          <w:sz w:val="28"/>
          <w:szCs w:val="28"/>
        </w:rPr>
        <w:t>нефтегазодобыче</w:t>
      </w:r>
      <w:proofErr w:type="spellEnd"/>
      <w:r w:rsidRPr="005E7F43">
        <w:rPr>
          <w:sz w:val="28"/>
          <w:szCs w:val="28"/>
        </w:rPr>
        <w:t xml:space="preserve"> [Текст</w:t>
      </w:r>
      <w:proofErr w:type="gramStart"/>
      <w:r w:rsidRPr="005E7F43">
        <w:rPr>
          <w:sz w:val="28"/>
          <w:szCs w:val="28"/>
        </w:rPr>
        <w:t>] :</w:t>
      </w:r>
      <w:proofErr w:type="gramEnd"/>
      <w:r w:rsidRPr="005E7F43">
        <w:rPr>
          <w:sz w:val="28"/>
          <w:szCs w:val="28"/>
        </w:rPr>
        <w:t xml:space="preserve"> учебное пособие для студентов вузов, обучающихся по направлению подготовки бакалавров 151000 "Нефтегазовое дело" / Н. С. Захаров [и др.] ; ред. Н. С. Захаров ; </w:t>
      </w:r>
      <w:proofErr w:type="spellStart"/>
      <w:r w:rsidRPr="005E7F43">
        <w:rPr>
          <w:sz w:val="28"/>
          <w:szCs w:val="28"/>
        </w:rPr>
        <w:t>ТюмГНГУ</w:t>
      </w:r>
      <w:proofErr w:type="spellEnd"/>
      <w:r w:rsidRPr="005E7F43">
        <w:rPr>
          <w:sz w:val="28"/>
          <w:szCs w:val="28"/>
        </w:rPr>
        <w:t xml:space="preserve">. - </w:t>
      </w:r>
      <w:proofErr w:type="gramStart"/>
      <w:r w:rsidRPr="005E7F43">
        <w:rPr>
          <w:sz w:val="28"/>
          <w:szCs w:val="28"/>
        </w:rPr>
        <w:t>Тюмень :</w:t>
      </w:r>
      <w:proofErr w:type="gramEnd"/>
      <w:r w:rsidRPr="005E7F43">
        <w:rPr>
          <w:sz w:val="28"/>
          <w:szCs w:val="28"/>
        </w:rPr>
        <w:t xml:space="preserve"> </w:t>
      </w:r>
      <w:proofErr w:type="spellStart"/>
      <w:r w:rsidRPr="005E7F43">
        <w:rPr>
          <w:sz w:val="28"/>
          <w:szCs w:val="28"/>
        </w:rPr>
        <w:t>ТюмГНГУ</w:t>
      </w:r>
      <w:proofErr w:type="spellEnd"/>
      <w:r w:rsidRPr="005E7F43">
        <w:rPr>
          <w:sz w:val="28"/>
          <w:szCs w:val="28"/>
        </w:rPr>
        <w:t>, 2011. - 508 с.</w:t>
      </w:r>
    </w:p>
    <w:p w:rsidR="00037F89" w:rsidRPr="003E406F" w:rsidRDefault="005E7F43" w:rsidP="005E7F43">
      <w:pPr>
        <w:pStyle w:val="a5"/>
        <w:widowControl w:val="0"/>
        <w:ind w:firstLine="0"/>
        <w:rPr>
          <w:sz w:val="28"/>
          <w:szCs w:val="28"/>
        </w:rPr>
      </w:pPr>
      <w:r w:rsidRPr="005E7F43">
        <w:rPr>
          <w:sz w:val="28"/>
          <w:szCs w:val="28"/>
        </w:rPr>
        <w:t>4.Основы безопасности выполнения подъемно-транспортирующих работ [Текст</w:t>
      </w:r>
      <w:proofErr w:type="gramStart"/>
      <w:r w:rsidRPr="005E7F43">
        <w:rPr>
          <w:sz w:val="28"/>
          <w:szCs w:val="28"/>
        </w:rPr>
        <w:t>] :</w:t>
      </w:r>
      <w:proofErr w:type="gramEnd"/>
      <w:r w:rsidRPr="005E7F43">
        <w:rPr>
          <w:sz w:val="28"/>
          <w:szCs w:val="28"/>
        </w:rPr>
        <w:t xml:space="preserve"> учебное пособие для студентов вузов, обучающихся по направлению "</w:t>
      </w:r>
      <w:proofErr w:type="spellStart"/>
      <w:r w:rsidRPr="005E7F43">
        <w:rPr>
          <w:sz w:val="28"/>
          <w:szCs w:val="28"/>
        </w:rPr>
        <w:t>Агроинженерия</w:t>
      </w:r>
      <w:proofErr w:type="spellEnd"/>
      <w:r w:rsidRPr="005E7F43">
        <w:rPr>
          <w:sz w:val="28"/>
          <w:szCs w:val="28"/>
        </w:rPr>
        <w:t xml:space="preserve">" / А. И. Дементьев, Н. В. Юдаев. - 2-е изд. - </w:t>
      </w:r>
      <w:proofErr w:type="gramStart"/>
      <w:r w:rsidRPr="005E7F43">
        <w:rPr>
          <w:sz w:val="28"/>
          <w:szCs w:val="28"/>
        </w:rPr>
        <w:t>М. :</w:t>
      </w:r>
      <w:proofErr w:type="gramEnd"/>
      <w:r w:rsidRPr="005E7F43">
        <w:rPr>
          <w:sz w:val="28"/>
          <w:szCs w:val="28"/>
        </w:rPr>
        <w:t xml:space="preserve"> Дашков и К°, 2010. - 177 </w:t>
      </w:r>
      <w:proofErr w:type="spellStart"/>
      <w:r w:rsidRPr="005E7F43">
        <w:rPr>
          <w:sz w:val="28"/>
          <w:szCs w:val="28"/>
        </w:rPr>
        <w:t>с.</w:t>
      </w:r>
      <w:r w:rsidR="00037F89" w:rsidRPr="003E406F">
        <w:rPr>
          <w:sz w:val="28"/>
          <w:szCs w:val="28"/>
        </w:rPr>
        <w:t>СНиП</w:t>
      </w:r>
      <w:proofErr w:type="spellEnd"/>
      <w:r w:rsidR="00037F89" w:rsidRPr="003E406F">
        <w:rPr>
          <w:sz w:val="28"/>
          <w:szCs w:val="28"/>
        </w:rPr>
        <w:t xml:space="preserve"> 21-01-97. Пожарная безопасность зданий и сооружений.</w:t>
      </w:r>
    </w:p>
    <w:p w:rsidR="00037F89" w:rsidRPr="00CA1B1F" w:rsidRDefault="005E7F43" w:rsidP="005E7F43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37F89" w:rsidRPr="003E406F">
        <w:rPr>
          <w:sz w:val="28"/>
          <w:szCs w:val="28"/>
        </w:rPr>
        <w:t xml:space="preserve"> </w:t>
      </w:r>
      <w:r w:rsidR="00037F89" w:rsidRPr="00CA1B1F">
        <w:rPr>
          <w:sz w:val="28"/>
          <w:szCs w:val="28"/>
        </w:rPr>
        <w:t>СНиП 2.09.02-85*. Производственные здания.</w:t>
      </w:r>
    </w:p>
    <w:p w:rsidR="00037F89" w:rsidRPr="00CA1B1F" w:rsidRDefault="005E7F43" w:rsidP="005E7F43">
      <w:pPr>
        <w:pStyle w:val="a5"/>
        <w:widowControl w:val="0"/>
        <w:rPr>
          <w:sz w:val="28"/>
          <w:szCs w:val="28"/>
        </w:rPr>
      </w:pPr>
      <w:r w:rsidRPr="00CA1B1F">
        <w:rPr>
          <w:sz w:val="28"/>
          <w:szCs w:val="28"/>
        </w:rPr>
        <w:t>5</w:t>
      </w:r>
      <w:r w:rsidR="00037F89" w:rsidRPr="00CA1B1F">
        <w:rPr>
          <w:sz w:val="28"/>
          <w:szCs w:val="28"/>
        </w:rPr>
        <w:t>. СНиП II-2-80. Противопожарные нормы проектирования зданий и сооружений</w:t>
      </w:r>
      <w:r w:rsidR="008377B3" w:rsidRPr="00CA1B1F">
        <w:rPr>
          <w:sz w:val="28"/>
          <w:szCs w:val="28"/>
        </w:rPr>
        <w:t>.</w:t>
      </w:r>
    </w:p>
    <w:p w:rsidR="008377B3" w:rsidRPr="00CA1B1F" w:rsidRDefault="005E7F43" w:rsidP="005E7F43">
      <w:pPr>
        <w:pStyle w:val="a5"/>
        <w:widowControl w:val="0"/>
        <w:rPr>
          <w:sz w:val="28"/>
          <w:szCs w:val="28"/>
        </w:rPr>
      </w:pPr>
      <w:bookmarkStart w:id="13" w:name="bookmark0"/>
      <w:r w:rsidRPr="00CA1B1F">
        <w:rPr>
          <w:sz w:val="28"/>
          <w:szCs w:val="28"/>
        </w:rPr>
        <w:t>6</w:t>
      </w:r>
      <w:r w:rsidR="008377B3" w:rsidRPr="00CA1B1F">
        <w:rPr>
          <w:sz w:val="28"/>
          <w:szCs w:val="28"/>
        </w:rPr>
        <w:t xml:space="preserve">. Информационный портал нормативной, общей и специальной информации, режим доступа </w:t>
      </w:r>
      <w:hyperlink r:id="rId23" w:history="1">
        <w:r w:rsidR="008377B3" w:rsidRPr="00CA1B1F">
          <w:rPr>
            <w:sz w:val="28"/>
            <w:szCs w:val="28"/>
          </w:rPr>
          <w:t>http://www.zakonprost.ru</w:t>
        </w:r>
        <w:bookmarkEnd w:id="13"/>
      </w:hyperlink>
    </w:p>
    <w:p w:rsidR="00037F89" w:rsidRPr="004C3D39" w:rsidRDefault="00037F89" w:rsidP="00037F89">
      <w:pPr>
        <w:widowControl w:val="0"/>
        <w:ind w:firstLine="709"/>
        <w:jc w:val="both"/>
        <w:rPr>
          <w:color w:val="FFFFFF" w:themeColor="background1"/>
          <w:sz w:val="28"/>
          <w:szCs w:val="28"/>
        </w:rPr>
      </w:pPr>
      <w:r w:rsidRPr="004C3D39">
        <w:rPr>
          <w:color w:val="FFFFFF" w:themeColor="background1"/>
          <w:sz w:val="28"/>
          <w:szCs w:val="28"/>
        </w:rPr>
        <w:t>Размещено на Allbest.ru</w:t>
      </w:r>
    </w:p>
    <w:p w:rsidR="00EB6606" w:rsidRDefault="00EB6606">
      <w:pPr>
        <w:autoSpaceDE/>
        <w:autoSpaceDN/>
        <w:spacing w:after="160" w:line="259" w:lineRule="auto"/>
      </w:pPr>
      <w:r>
        <w:br w:type="page"/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ind w:firstLine="709"/>
        <w:jc w:val="right"/>
        <w:rPr>
          <w:b/>
          <w:sz w:val="28"/>
        </w:rPr>
      </w:pPr>
      <w:r w:rsidRPr="00AE7DE1">
        <w:rPr>
          <w:b/>
          <w:sz w:val="28"/>
        </w:rPr>
        <w:lastRenderedPageBreak/>
        <w:t xml:space="preserve">ПРИЛОЖЕНИЕ </w:t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ind w:firstLine="709"/>
        <w:jc w:val="both"/>
        <w:rPr>
          <w:b/>
          <w:sz w:val="28"/>
        </w:rPr>
      </w:pPr>
    </w:p>
    <w:p w:rsidR="00EB6606" w:rsidRPr="00EB6606" w:rsidRDefault="00EB6606" w:rsidP="00EB6606">
      <w:pPr>
        <w:jc w:val="center"/>
        <w:rPr>
          <w:sz w:val="36"/>
          <w:szCs w:val="28"/>
        </w:rPr>
      </w:pPr>
      <w:r w:rsidRPr="00EB6606">
        <w:rPr>
          <w:sz w:val="24"/>
        </w:rPr>
        <w:t>МИНИСТЕРСТВО ОБРАЗОВАНИЯ И НАУКИ РОССИЙСКОЙ ФЕДЕРАЦИИ</w:t>
      </w:r>
    </w:p>
    <w:p w:rsidR="00EB6606" w:rsidRPr="00EB6606" w:rsidRDefault="00EB6606" w:rsidP="00EB6606">
      <w:pPr>
        <w:jc w:val="center"/>
        <w:rPr>
          <w:b/>
          <w:bCs/>
          <w:caps/>
        </w:rPr>
      </w:pPr>
      <w:r w:rsidRPr="00EB6606">
        <w:rPr>
          <w:b/>
          <w:bCs/>
          <w:caps/>
          <w:color w:val="000000"/>
          <w:sz w:val="18"/>
        </w:rPr>
        <w:t>ФЕДЕРАЛЬНОЕ государственное БЮДЖЕТНОЕ образовательное УЧРЕЖДЕНИЕ ВЫСШЕГО ОБРАЗОВАНИЯ</w:t>
      </w:r>
    </w:p>
    <w:p w:rsidR="00EB6606" w:rsidRPr="00EB6606" w:rsidRDefault="00EB6606" w:rsidP="00EB6606">
      <w:pPr>
        <w:jc w:val="center"/>
        <w:rPr>
          <w:sz w:val="24"/>
        </w:rPr>
      </w:pPr>
      <w:r w:rsidRPr="00EB6606">
        <w:rPr>
          <w:sz w:val="24"/>
        </w:rPr>
        <w:t xml:space="preserve"> «</w:t>
      </w:r>
      <w:r w:rsidRPr="00EB6606">
        <w:rPr>
          <w:sz w:val="36"/>
          <w:szCs w:val="28"/>
        </w:rPr>
        <w:t>Тюменский государственный нефтегазовый университет</w:t>
      </w:r>
      <w:r w:rsidRPr="00EB6606">
        <w:rPr>
          <w:sz w:val="24"/>
        </w:rPr>
        <w:t>»</w:t>
      </w:r>
    </w:p>
    <w:p w:rsidR="00EB6606" w:rsidRPr="00EB6606" w:rsidRDefault="00EB6606" w:rsidP="00EB6606">
      <w:pPr>
        <w:jc w:val="center"/>
        <w:rPr>
          <w:sz w:val="36"/>
          <w:szCs w:val="28"/>
        </w:rPr>
      </w:pPr>
      <w:r w:rsidRPr="00EB6606">
        <w:rPr>
          <w:sz w:val="36"/>
          <w:szCs w:val="28"/>
        </w:rPr>
        <w:t>Институт транспорта</w:t>
      </w:r>
    </w:p>
    <w:p w:rsidR="00EB6606" w:rsidRPr="00EB6606" w:rsidRDefault="00EB6606" w:rsidP="00EB6606">
      <w:pPr>
        <w:jc w:val="center"/>
        <w:rPr>
          <w:sz w:val="24"/>
        </w:rPr>
      </w:pPr>
      <w:r w:rsidRPr="00EB6606">
        <w:rPr>
          <w:sz w:val="24"/>
        </w:rPr>
        <w:t>Кафедра сервис автомобилей и технологических машин</w:t>
      </w:r>
    </w:p>
    <w:p w:rsidR="00EB6606" w:rsidRPr="00EB6606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32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8"/>
          <w:szCs w:val="28"/>
        </w:rPr>
      </w:pPr>
      <w:r w:rsidRPr="00AE7DE1">
        <w:rPr>
          <w:b/>
          <w:sz w:val="28"/>
          <w:szCs w:val="28"/>
        </w:rPr>
        <w:t>КОНТРОЛЬНАЯ РАБОТА</w:t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8"/>
          <w:szCs w:val="28"/>
        </w:rPr>
      </w:pPr>
      <w:r w:rsidRPr="00AE7DE1">
        <w:rPr>
          <w:sz w:val="28"/>
          <w:szCs w:val="28"/>
        </w:rPr>
        <w:t>по дисциплине</w:t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8"/>
          <w:szCs w:val="28"/>
        </w:rPr>
      </w:pPr>
      <w:r w:rsidRPr="00AE7DE1">
        <w:rPr>
          <w:bCs/>
          <w:color w:val="000000"/>
          <w:sz w:val="28"/>
          <w:szCs w:val="28"/>
        </w:rPr>
        <w:t>«</w:t>
      </w:r>
      <w:r w:rsidRPr="00AE7DE1">
        <w:rPr>
          <w:sz w:val="28"/>
          <w:szCs w:val="28"/>
        </w:rPr>
        <w:t>Безопасность труда и пожарная безопасность на предприятиях автосервиса</w:t>
      </w:r>
      <w:r w:rsidRPr="00AE7DE1">
        <w:rPr>
          <w:bCs/>
          <w:color w:val="000000"/>
          <w:sz w:val="28"/>
          <w:szCs w:val="28"/>
        </w:rPr>
        <w:t>»</w:t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jc w:val="center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rPr>
          <w:sz w:val="28"/>
          <w:szCs w:val="28"/>
        </w:rPr>
      </w:pPr>
      <w:r w:rsidRPr="00AE7DE1">
        <w:rPr>
          <w:sz w:val="28"/>
          <w:szCs w:val="28"/>
        </w:rPr>
        <w:t>Выполнил студент</w:t>
      </w:r>
    </w:p>
    <w:p w:rsidR="00EB6606" w:rsidRPr="00AE7DE1" w:rsidRDefault="00EB6606" w:rsidP="00EB6606">
      <w:pPr>
        <w:widowControl w:val="0"/>
        <w:tabs>
          <w:tab w:val="left" w:pos="-1560"/>
          <w:tab w:val="left" w:pos="7020"/>
        </w:tabs>
        <w:snapToGrid w:val="0"/>
        <w:rPr>
          <w:sz w:val="28"/>
          <w:szCs w:val="28"/>
        </w:rPr>
      </w:pPr>
      <w:r w:rsidRPr="00AE7DE1">
        <w:rPr>
          <w:sz w:val="28"/>
          <w:szCs w:val="28"/>
        </w:rPr>
        <w:t xml:space="preserve">группы </w:t>
      </w:r>
      <w:proofErr w:type="spellStart"/>
      <w:r w:rsidRPr="00AE7DE1">
        <w:rPr>
          <w:sz w:val="28"/>
          <w:szCs w:val="28"/>
        </w:rPr>
        <w:t>СТ</w:t>
      </w:r>
      <w:r>
        <w:rPr>
          <w:sz w:val="28"/>
          <w:szCs w:val="28"/>
        </w:rPr>
        <w:t>Мбз</w:t>
      </w:r>
      <w:proofErr w:type="spellEnd"/>
      <w:r w:rsidRPr="00AE7DE1">
        <w:rPr>
          <w:sz w:val="28"/>
          <w:szCs w:val="28"/>
        </w:rPr>
        <w:t xml:space="preserve"> - </w:t>
      </w:r>
      <w:r>
        <w:rPr>
          <w:sz w:val="28"/>
          <w:szCs w:val="28"/>
        </w:rPr>
        <w:t>10</w:t>
      </w:r>
      <w:r w:rsidRPr="00AE7DE1">
        <w:rPr>
          <w:sz w:val="28"/>
          <w:szCs w:val="28"/>
        </w:rPr>
        <w:tab/>
        <w:t>И.И. Иванов</w:t>
      </w:r>
    </w:p>
    <w:p w:rsidR="00EB6606" w:rsidRPr="00AE7DE1" w:rsidRDefault="00EB6606" w:rsidP="00EB6606">
      <w:pPr>
        <w:widowControl w:val="0"/>
        <w:tabs>
          <w:tab w:val="left" w:pos="-1560"/>
          <w:tab w:val="left" w:pos="7456"/>
        </w:tabs>
        <w:snapToGrid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tabs>
          <w:tab w:val="left" w:pos="-1560"/>
          <w:tab w:val="left" w:pos="7456"/>
        </w:tabs>
        <w:snapToGrid w:val="0"/>
        <w:rPr>
          <w:sz w:val="28"/>
          <w:szCs w:val="28"/>
        </w:rPr>
      </w:pPr>
    </w:p>
    <w:p w:rsidR="00EB6606" w:rsidRDefault="00EB6606" w:rsidP="00EB6606">
      <w:pPr>
        <w:widowControl w:val="0"/>
        <w:tabs>
          <w:tab w:val="left" w:pos="-1560"/>
          <w:tab w:val="left" w:pos="7020"/>
        </w:tabs>
        <w:snapToGrid w:val="0"/>
        <w:rPr>
          <w:sz w:val="28"/>
          <w:szCs w:val="28"/>
        </w:rPr>
      </w:pPr>
      <w:r w:rsidRPr="00AE7DE1">
        <w:rPr>
          <w:sz w:val="28"/>
          <w:szCs w:val="28"/>
        </w:rPr>
        <w:t>Проверил</w:t>
      </w:r>
      <w:r w:rsidRPr="00AE7DE1">
        <w:rPr>
          <w:sz w:val="28"/>
          <w:szCs w:val="28"/>
        </w:rPr>
        <w:tab/>
        <w:t>А.А. П</w:t>
      </w:r>
      <w:r>
        <w:rPr>
          <w:sz w:val="28"/>
          <w:szCs w:val="28"/>
        </w:rPr>
        <w:t>анфилов</w:t>
      </w:r>
    </w:p>
    <w:p w:rsidR="00EB6606" w:rsidRPr="00AE7DE1" w:rsidRDefault="00EB6606" w:rsidP="00EB6606">
      <w:pPr>
        <w:widowControl w:val="0"/>
        <w:tabs>
          <w:tab w:val="left" w:pos="-1560"/>
          <w:tab w:val="left" w:pos="7020"/>
        </w:tabs>
        <w:snapToGrid w:val="0"/>
        <w:rPr>
          <w:sz w:val="28"/>
          <w:szCs w:val="28"/>
        </w:rPr>
      </w:pPr>
      <w:r w:rsidRPr="00EB6606">
        <w:rPr>
          <w:sz w:val="28"/>
          <w:szCs w:val="28"/>
        </w:rPr>
        <w:t>доцент, к.т.н.</w:t>
      </w:r>
    </w:p>
    <w:p w:rsidR="00EB6606" w:rsidRPr="00AE7DE1" w:rsidRDefault="00EB6606" w:rsidP="00EB6606">
      <w:pPr>
        <w:widowControl w:val="0"/>
        <w:tabs>
          <w:tab w:val="left" w:pos="-1560"/>
        </w:tabs>
        <w:snapToGrid w:val="0"/>
        <w:ind w:firstLine="709"/>
        <w:jc w:val="right"/>
        <w:rPr>
          <w:b/>
          <w:sz w:val="28"/>
        </w:rPr>
      </w:pPr>
    </w:p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/>
    <w:p w:rsidR="00EB6606" w:rsidRPr="00AE7DE1" w:rsidRDefault="00EB6606" w:rsidP="00EB6606">
      <w:pPr>
        <w:tabs>
          <w:tab w:val="left" w:pos="3984"/>
        </w:tabs>
        <w:rPr>
          <w:sz w:val="28"/>
          <w:szCs w:val="28"/>
        </w:rPr>
      </w:pPr>
      <w:r w:rsidRPr="00AE7DE1">
        <w:tab/>
      </w:r>
      <w:r w:rsidRPr="00867587">
        <w:rPr>
          <w:sz w:val="28"/>
          <w:szCs w:val="24"/>
        </w:rPr>
        <w:t>Тюмень 2015</w:t>
      </w:r>
      <w:r w:rsidRPr="00AE7DE1">
        <w:rPr>
          <w:sz w:val="28"/>
          <w:szCs w:val="28"/>
        </w:rPr>
        <w:br w:type="page"/>
      </w:r>
    </w:p>
    <w:p w:rsidR="00EB6606" w:rsidRDefault="00EB6606" w:rsidP="00EB6606">
      <w:pPr>
        <w:pStyle w:val="af3"/>
        <w:tabs>
          <w:tab w:val="clear" w:pos="709"/>
        </w:tabs>
        <w:ind w:left="0" w:right="0"/>
        <w:jc w:val="center"/>
        <w:rPr>
          <w:szCs w:val="28"/>
        </w:rPr>
      </w:pPr>
      <w:r w:rsidRPr="007904B4">
        <w:rPr>
          <w:szCs w:val="28"/>
        </w:rPr>
        <w:lastRenderedPageBreak/>
        <w:t xml:space="preserve">Методические указания </w:t>
      </w:r>
      <w:r>
        <w:rPr>
          <w:szCs w:val="28"/>
        </w:rPr>
        <w:t xml:space="preserve">для выполнения контрольных </w:t>
      </w:r>
      <w:proofErr w:type="spellStart"/>
      <w:r>
        <w:rPr>
          <w:szCs w:val="28"/>
        </w:rPr>
        <w:t>работпо</w:t>
      </w:r>
      <w:proofErr w:type="spellEnd"/>
      <w:r>
        <w:rPr>
          <w:szCs w:val="28"/>
        </w:rPr>
        <w:t xml:space="preserve"> дисциплинам: «Безопасность труда и пожарная безопасность на предприятиях автосервиса», «Безопасность труда и пожарная безопасность на предприятиях сервиса </w:t>
      </w:r>
      <w:proofErr w:type="spellStart"/>
      <w:r>
        <w:rPr>
          <w:szCs w:val="28"/>
        </w:rPr>
        <w:t>ТиТТМО</w:t>
      </w:r>
      <w:proofErr w:type="spellEnd"/>
      <w:r>
        <w:rPr>
          <w:szCs w:val="28"/>
        </w:rPr>
        <w:t xml:space="preserve">» </w:t>
      </w:r>
      <w:r w:rsidRPr="00E2314B">
        <w:rPr>
          <w:szCs w:val="28"/>
        </w:rPr>
        <w:t>студентов</w:t>
      </w:r>
      <w:r>
        <w:rPr>
          <w:szCs w:val="28"/>
        </w:rPr>
        <w:t xml:space="preserve"> направления190600.62 - </w:t>
      </w:r>
      <w:r w:rsidRPr="00680C08">
        <w:t>Эксплуатация транспортно-технологических машин и комплексов</w:t>
      </w:r>
    </w:p>
    <w:p w:rsidR="00EB6606" w:rsidRPr="003B7FFA" w:rsidRDefault="00EB6606" w:rsidP="00EB6606">
      <w:pPr>
        <w:jc w:val="center"/>
        <w:rPr>
          <w:color w:val="000000"/>
          <w:sz w:val="28"/>
          <w:szCs w:val="28"/>
        </w:rPr>
      </w:pPr>
      <w:r w:rsidRPr="003B7FFA">
        <w:rPr>
          <w:sz w:val="28"/>
          <w:szCs w:val="28"/>
        </w:rPr>
        <w:t>заочной формы обучения</w:t>
      </w: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/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overflowPunct w:val="0"/>
        <w:adjustRightInd w:val="0"/>
        <w:ind w:firstLine="709"/>
        <w:rPr>
          <w:sz w:val="28"/>
          <w:szCs w:val="28"/>
        </w:rPr>
      </w:pPr>
      <w:proofErr w:type="gramStart"/>
      <w:r w:rsidRPr="00AE7DE1">
        <w:rPr>
          <w:sz w:val="28"/>
          <w:szCs w:val="28"/>
        </w:rPr>
        <w:t xml:space="preserve">Составитель:  </w:t>
      </w:r>
      <w:proofErr w:type="spellStart"/>
      <w:r w:rsidRPr="00AE7DE1">
        <w:rPr>
          <w:sz w:val="28"/>
          <w:szCs w:val="28"/>
        </w:rPr>
        <w:t>Ишкина</w:t>
      </w:r>
      <w:proofErr w:type="spellEnd"/>
      <w:proofErr w:type="gramEnd"/>
      <w:r w:rsidRPr="00AE7DE1">
        <w:rPr>
          <w:sz w:val="28"/>
          <w:szCs w:val="28"/>
        </w:rPr>
        <w:t xml:space="preserve"> Е.Г., доцент, к.т.н. </w:t>
      </w:r>
    </w:p>
    <w:p w:rsidR="00EB6606" w:rsidRPr="00AE7DE1" w:rsidRDefault="00EB6606" w:rsidP="00EB6606">
      <w:pPr>
        <w:widowControl w:val="0"/>
        <w:overflowPunct w:val="0"/>
        <w:adjustRightInd w:val="0"/>
        <w:ind w:firstLine="709"/>
        <w:rPr>
          <w:sz w:val="28"/>
          <w:szCs w:val="28"/>
        </w:rPr>
      </w:pPr>
      <w:r w:rsidRPr="00AE7DE1">
        <w:rPr>
          <w:sz w:val="28"/>
          <w:szCs w:val="28"/>
        </w:rPr>
        <w:t xml:space="preserve">                        П</w:t>
      </w:r>
      <w:r>
        <w:rPr>
          <w:sz w:val="28"/>
          <w:szCs w:val="28"/>
        </w:rPr>
        <w:t>анфилов</w:t>
      </w:r>
      <w:r w:rsidRPr="00AE7DE1">
        <w:rPr>
          <w:sz w:val="28"/>
          <w:szCs w:val="28"/>
        </w:rPr>
        <w:t xml:space="preserve"> А.А., доцент, к.т.н.</w:t>
      </w:r>
    </w:p>
    <w:p w:rsidR="00EB6606" w:rsidRPr="00AE7DE1" w:rsidRDefault="00EB6606" w:rsidP="00EB6606">
      <w:pPr>
        <w:widowControl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b/>
          <w:bCs/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p w:rsidR="00EB6606" w:rsidRPr="00AE7DE1" w:rsidRDefault="00EB6606" w:rsidP="00EB660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459"/>
        <w:gridCol w:w="4827"/>
      </w:tblGrid>
      <w:tr w:rsidR="00EB6606" w:rsidRPr="00AE7DE1" w:rsidTr="009D2912">
        <w:tc>
          <w:tcPr>
            <w:tcW w:w="4459" w:type="dxa"/>
            <w:hideMark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  <w:r w:rsidRPr="00AE7DE1">
              <w:rPr>
                <w:sz w:val="28"/>
                <w:szCs w:val="28"/>
              </w:rPr>
              <w:t>Подписано в печать ____________</w:t>
            </w:r>
          </w:p>
        </w:tc>
        <w:tc>
          <w:tcPr>
            <w:tcW w:w="4827" w:type="dxa"/>
            <w:hideMark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  <w:r w:rsidRPr="00AE7DE1">
              <w:rPr>
                <w:sz w:val="28"/>
                <w:szCs w:val="28"/>
              </w:rPr>
              <w:t>Формат 60</w:t>
            </w:r>
            <w:r w:rsidRPr="00AE7DE1">
              <w:rPr>
                <w:sz w:val="28"/>
                <w:szCs w:val="28"/>
              </w:rPr>
              <w:sym w:font="Symbol" w:char="F0B4"/>
            </w:r>
            <w:r w:rsidRPr="00AE7DE1">
              <w:rPr>
                <w:sz w:val="28"/>
                <w:szCs w:val="28"/>
              </w:rPr>
              <w:t xml:space="preserve">90 1/16. </w:t>
            </w:r>
            <w:proofErr w:type="spellStart"/>
            <w:r w:rsidRPr="00AE7DE1">
              <w:rPr>
                <w:sz w:val="28"/>
                <w:szCs w:val="28"/>
              </w:rPr>
              <w:t>Усл</w:t>
            </w:r>
            <w:proofErr w:type="spellEnd"/>
            <w:r w:rsidRPr="00AE7DE1">
              <w:rPr>
                <w:sz w:val="28"/>
                <w:szCs w:val="28"/>
              </w:rPr>
              <w:t xml:space="preserve">. </w:t>
            </w:r>
            <w:proofErr w:type="spellStart"/>
            <w:r w:rsidRPr="00AE7DE1">
              <w:rPr>
                <w:sz w:val="28"/>
                <w:szCs w:val="28"/>
              </w:rPr>
              <w:t>печ</w:t>
            </w:r>
            <w:proofErr w:type="spellEnd"/>
            <w:r w:rsidRPr="00AE7DE1">
              <w:rPr>
                <w:sz w:val="28"/>
                <w:szCs w:val="28"/>
              </w:rPr>
              <w:t>. л. _____</w:t>
            </w:r>
          </w:p>
        </w:tc>
      </w:tr>
      <w:tr w:rsidR="00EB6606" w:rsidRPr="00AE7DE1" w:rsidTr="009D2912">
        <w:tc>
          <w:tcPr>
            <w:tcW w:w="4459" w:type="dxa"/>
            <w:hideMark/>
          </w:tcPr>
          <w:p w:rsidR="00EB6606" w:rsidRPr="00AE7DE1" w:rsidRDefault="00EB6606" w:rsidP="009D2912">
            <w:pPr>
              <w:widowControl w:val="0"/>
              <w:jc w:val="right"/>
              <w:rPr>
                <w:sz w:val="28"/>
                <w:szCs w:val="28"/>
              </w:rPr>
            </w:pPr>
            <w:r w:rsidRPr="00AE7DE1">
              <w:rPr>
                <w:sz w:val="28"/>
                <w:szCs w:val="28"/>
              </w:rPr>
              <w:t>Тираж 36 экз.</w:t>
            </w:r>
          </w:p>
        </w:tc>
        <w:tc>
          <w:tcPr>
            <w:tcW w:w="4827" w:type="dxa"/>
            <w:hideMark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  <w:r w:rsidRPr="00AE7DE1">
              <w:rPr>
                <w:sz w:val="28"/>
                <w:szCs w:val="28"/>
              </w:rPr>
              <w:t>Заказ № _______</w:t>
            </w:r>
          </w:p>
        </w:tc>
      </w:tr>
      <w:tr w:rsidR="00EB6606" w:rsidRPr="00AE7DE1" w:rsidTr="009D2912">
        <w:tc>
          <w:tcPr>
            <w:tcW w:w="4459" w:type="dxa"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7" w:type="dxa"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B6606" w:rsidRPr="00AE7DE1" w:rsidTr="009D2912">
        <w:tc>
          <w:tcPr>
            <w:tcW w:w="4459" w:type="dxa"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7" w:type="dxa"/>
          </w:tcPr>
          <w:p w:rsidR="00EB6606" w:rsidRPr="00AE7DE1" w:rsidRDefault="00EB6606" w:rsidP="009D291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EB6606" w:rsidRPr="00AE7DE1" w:rsidRDefault="00EB6606" w:rsidP="00EB6606">
      <w:pPr>
        <w:widowControl w:val="0"/>
        <w:overflowPunct w:val="0"/>
        <w:adjustRightInd w:val="0"/>
        <w:ind w:left="-170" w:right="-170"/>
        <w:jc w:val="center"/>
        <w:rPr>
          <w:sz w:val="24"/>
          <w:szCs w:val="24"/>
        </w:rPr>
      </w:pPr>
      <w:r w:rsidRPr="00AE7DE1">
        <w:rPr>
          <w:sz w:val="24"/>
          <w:szCs w:val="24"/>
        </w:rPr>
        <w:t xml:space="preserve">Издательство федерального государственного бюджетного образовательного учреждения </w:t>
      </w:r>
    </w:p>
    <w:p w:rsidR="00EB6606" w:rsidRPr="00AE7DE1" w:rsidRDefault="00EB6606" w:rsidP="00EB6606">
      <w:pPr>
        <w:widowControl w:val="0"/>
        <w:overflowPunct w:val="0"/>
        <w:adjustRightInd w:val="0"/>
        <w:ind w:left="-170" w:right="-170"/>
        <w:jc w:val="center"/>
        <w:rPr>
          <w:sz w:val="24"/>
          <w:szCs w:val="24"/>
        </w:rPr>
      </w:pPr>
      <w:r w:rsidRPr="00AE7DE1">
        <w:rPr>
          <w:sz w:val="24"/>
          <w:szCs w:val="24"/>
        </w:rPr>
        <w:t>высшего профессионального образования</w:t>
      </w:r>
    </w:p>
    <w:p w:rsidR="00EB6606" w:rsidRPr="00AE7DE1" w:rsidRDefault="00EB6606" w:rsidP="00EB6606">
      <w:pPr>
        <w:widowControl w:val="0"/>
        <w:jc w:val="center"/>
        <w:rPr>
          <w:sz w:val="24"/>
          <w:szCs w:val="24"/>
        </w:rPr>
      </w:pPr>
      <w:r w:rsidRPr="00AE7DE1">
        <w:rPr>
          <w:sz w:val="24"/>
          <w:szCs w:val="24"/>
        </w:rPr>
        <w:sym w:font="Symbol" w:char="F0B2"/>
      </w:r>
      <w:r w:rsidRPr="00AE7DE1">
        <w:rPr>
          <w:sz w:val="24"/>
          <w:szCs w:val="24"/>
        </w:rPr>
        <w:t>Тюменский государственный нефтегазовый университет</w:t>
      </w:r>
      <w:r w:rsidRPr="00AE7DE1">
        <w:rPr>
          <w:sz w:val="24"/>
          <w:szCs w:val="24"/>
        </w:rPr>
        <w:sym w:font="Symbol" w:char="F0B2"/>
      </w:r>
    </w:p>
    <w:p w:rsidR="00EB6606" w:rsidRPr="00AE7DE1" w:rsidRDefault="00EB6606" w:rsidP="00EB6606">
      <w:pPr>
        <w:widowControl w:val="0"/>
        <w:jc w:val="center"/>
        <w:rPr>
          <w:sz w:val="24"/>
          <w:szCs w:val="24"/>
        </w:rPr>
      </w:pPr>
      <w:r w:rsidRPr="00AE7DE1">
        <w:rPr>
          <w:sz w:val="24"/>
          <w:szCs w:val="24"/>
        </w:rPr>
        <w:t>625000, Тюмень, ул. Володарского, 38</w:t>
      </w:r>
    </w:p>
    <w:p w:rsidR="00EB6606" w:rsidRPr="00AE7DE1" w:rsidRDefault="00EB6606" w:rsidP="00EB6606">
      <w:pPr>
        <w:widowControl w:val="0"/>
        <w:jc w:val="center"/>
        <w:rPr>
          <w:sz w:val="24"/>
          <w:szCs w:val="24"/>
        </w:rPr>
      </w:pPr>
    </w:p>
    <w:p w:rsidR="00EB6606" w:rsidRPr="00AE7DE1" w:rsidRDefault="00EB6606" w:rsidP="00EB6606">
      <w:pPr>
        <w:widowControl w:val="0"/>
        <w:ind w:left="-170" w:right="-170"/>
        <w:jc w:val="center"/>
        <w:rPr>
          <w:sz w:val="24"/>
          <w:szCs w:val="24"/>
        </w:rPr>
      </w:pPr>
      <w:r w:rsidRPr="00AE7DE1">
        <w:rPr>
          <w:sz w:val="24"/>
          <w:szCs w:val="24"/>
        </w:rPr>
        <w:t xml:space="preserve">Отдел оперативной полиграфии издательства </w:t>
      </w:r>
    </w:p>
    <w:p w:rsidR="00EB6606" w:rsidRPr="00037518" w:rsidRDefault="00EB6606" w:rsidP="00EB6606">
      <w:pPr>
        <w:widowControl w:val="0"/>
        <w:ind w:left="-170" w:right="-170"/>
        <w:jc w:val="center"/>
        <w:rPr>
          <w:sz w:val="28"/>
          <w:szCs w:val="28"/>
        </w:rPr>
      </w:pPr>
      <w:r w:rsidRPr="00AE7DE1">
        <w:rPr>
          <w:sz w:val="24"/>
          <w:szCs w:val="24"/>
        </w:rPr>
        <w:t>625039, Тюмень, ул. Киевская, 52</w:t>
      </w:r>
    </w:p>
    <w:p w:rsidR="00786727" w:rsidRDefault="00786727" w:rsidP="00037F89"/>
    <w:sectPr w:rsidR="00786727" w:rsidSect="0057404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72" w:rsidRDefault="00822472" w:rsidP="00037F89">
      <w:r>
        <w:separator/>
      </w:r>
    </w:p>
  </w:endnote>
  <w:endnote w:type="continuationSeparator" w:id="0">
    <w:p w:rsidR="00822472" w:rsidRDefault="00822472" w:rsidP="000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72" w:rsidRDefault="00822472" w:rsidP="00037F89">
      <w:r>
        <w:separator/>
      </w:r>
    </w:p>
  </w:footnote>
  <w:footnote w:type="continuationSeparator" w:id="0">
    <w:p w:rsidR="00822472" w:rsidRDefault="00822472" w:rsidP="00037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F43" w:rsidRPr="003E406F" w:rsidRDefault="005E7F43" w:rsidP="00037F89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14F"/>
    <w:multiLevelType w:val="multilevel"/>
    <w:tmpl w:val="098A5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8BB5FC8"/>
    <w:multiLevelType w:val="hybridMultilevel"/>
    <w:tmpl w:val="910C0C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8A22487"/>
    <w:multiLevelType w:val="hybridMultilevel"/>
    <w:tmpl w:val="1496FC88"/>
    <w:lvl w:ilvl="0" w:tplc="9C6C5F12">
      <w:start w:val="9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B87BBD"/>
    <w:multiLevelType w:val="hybridMultilevel"/>
    <w:tmpl w:val="32A0906E"/>
    <w:lvl w:ilvl="0" w:tplc="5A56F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89"/>
    <w:rsid w:val="00037F89"/>
    <w:rsid w:val="0006706D"/>
    <w:rsid w:val="001535C9"/>
    <w:rsid w:val="0015622A"/>
    <w:rsid w:val="00196A96"/>
    <w:rsid w:val="001E7E80"/>
    <w:rsid w:val="00252F47"/>
    <w:rsid w:val="002D626C"/>
    <w:rsid w:val="00341B19"/>
    <w:rsid w:val="00390111"/>
    <w:rsid w:val="003D68D3"/>
    <w:rsid w:val="003E663E"/>
    <w:rsid w:val="00402A5C"/>
    <w:rsid w:val="004C476B"/>
    <w:rsid w:val="00537D9D"/>
    <w:rsid w:val="00574047"/>
    <w:rsid w:val="0059543B"/>
    <w:rsid w:val="005A556A"/>
    <w:rsid w:val="005E7F43"/>
    <w:rsid w:val="006748CF"/>
    <w:rsid w:val="006E23A7"/>
    <w:rsid w:val="0071071F"/>
    <w:rsid w:val="00786727"/>
    <w:rsid w:val="00822472"/>
    <w:rsid w:val="008377B3"/>
    <w:rsid w:val="00867587"/>
    <w:rsid w:val="00A111FE"/>
    <w:rsid w:val="00A4071C"/>
    <w:rsid w:val="00AD7A1D"/>
    <w:rsid w:val="00BD0C0C"/>
    <w:rsid w:val="00CA1B1F"/>
    <w:rsid w:val="00D01A2E"/>
    <w:rsid w:val="00DD20DF"/>
    <w:rsid w:val="00E67931"/>
    <w:rsid w:val="00E85E6D"/>
    <w:rsid w:val="00EB34EE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1196C-99DF-4682-AA20-96A7309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7F43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F8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F89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заголовок 1"/>
    <w:basedOn w:val="a"/>
    <w:next w:val="a"/>
    <w:rsid w:val="00037F89"/>
    <w:pPr>
      <w:keepNext/>
      <w:ind w:firstLine="567"/>
      <w:jc w:val="right"/>
    </w:pPr>
    <w:rPr>
      <w:sz w:val="24"/>
      <w:szCs w:val="24"/>
    </w:rPr>
  </w:style>
  <w:style w:type="paragraph" w:customStyle="1" w:styleId="2">
    <w:name w:val="заголовок 2"/>
    <w:basedOn w:val="a"/>
    <w:next w:val="a"/>
    <w:rsid w:val="00037F89"/>
    <w:pPr>
      <w:keepNext/>
      <w:jc w:val="center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37F89"/>
    <w:pPr>
      <w:keepNext/>
      <w:ind w:firstLine="567"/>
      <w:jc w:val="both"/>
    </w:pPr>
    <w:rPr>
      <w:sz w:val="24"/>
      <w:szCs w:val="24"/>
    </w:rPr>
  </w:style>
  <w:style w:type="paragraph" w:customStyle="1" w:styleId="4">
    <w:name w:val="заголовок 4"/>
    <w:basedOn w:val="a"/>
    <w:next w:val="a"/>
    <w:rsid w:val="00037F89"/>
    <w:pPr>
      <w:keepNext/>
      <w:ind w:firstLine="567"/>
      <w:jc w:val="center"/>
    </w:pPr>
    <w:rPr>
      <w:sz w:val="24"/>
      <w:szCs w:val="24"/>
    </w:rPr>
  </w:style>
  <w:style w:type="paragraph" w:customStyle="1" w:styleId="5">
    <w:name w:val="заголовок 5"/>
    <w:basedOn w:val="a"/>
    <w:next w:val="a"/>
    <w:rsid w:val="00037F89"/>
    <w:pPr>
      <w:keepNext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037F89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03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37F8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037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037F89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03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37F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7F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037F89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basedOn w:val="a0"/>
    <w:rsid w:val="00037F89"/>
  </w:style>
  <w:style w:type="paragraph" w:styleId="12">
    <w:name w:val="toc 1"/>
    <w:basedOn w:val="a"/>
    <w:next w:val="a"/>
    <w:autoRedefine/>
    <w:uiPriority w:val="39"/>
    <w:rsid w:val="00037F89"/>
    <w:pPr>
      <w:tabs>
        <w:tab w:val="right" w:leader="dot" w:pos="9070"/>
      </w:tabs>
      <w:autoSpaceDE/>
      <w:autoSpaceDN/>
    </w:pPr>
  </w:style>
  <w:style w:type="character" w:styleId="af">
    <w:name w:val="Hyperlink"/>
    <w:uiPriority w:val="99"/>
    <w:rsid w:val="00037F89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037F89"/>
    <w:pPr>
      <w:tabs>
        <w:tab w:val="right" w:leader="dot" w:pos="9070"/>
      </w:tabs>
      <w:autoSpaceDE/>
      <w:autoSpaceDN/>
      <w:ind w:left="200"/>
      <w:jc w:val="both"/>
    </w:pPr>
  </w:style>
  <w:style w:type="paragraph" w:styleId="af0">
    <w:name w:val="List Paragraph"/>
    <w:basedOn w:val="a"/>
    <w:uiPriority w:val="34"/>
    <w:qFormat/>
    <w:rsid w:val="005740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7F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№2 (2)_"/>
    <w:basedOn w:val="a0"/>
    <w:link w:val="220"/>
    <w:rsid w:val="005E7F43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5E7F43"/>
    <w:pPr>
      <w:shd w:val="clear" w:color="auto" w:fill="FFFFFF"/>
      <w:autoSpaceDE/>
      <w:autoSpaceDN/>
      <w:spacing w:after="180" w:line="0" w:lineRule="atLeast"/>
      <w:outlineLvl w:val="1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1">
    <w:name w:val="Основной текст_"/>
    <w:basedOn w:val="a0"/>
    <w:link w:val="30"/>
    <w:rsid w:val="005E7F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1"/>
    <w:rsid w:val="005E7F43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f1"/>
    <w:rsid w:val="005E7F43"/>
    <w:pPr>
      <w:shd w:val="clear" w:color="auto" w:fill="FFFFFF"/>
      <w:autoSpaceDE/>
      <w:autoSpaceDN/>
      <w:spacing w:before="1260" w:after="1380" w:line="0" w:lineRule="atLeast"/>
      <w:jc w:val="center"/>
    </w:pPr>
    <w:rPr>
      <w:sz w:val="27"/>
      <w:szCs w:val="27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1E7E8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1E7E80"/>
    <w:pPr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3">
    <w:name w:val="Block Text"/>
    <w:basedOn w:val="a"/>
    <w:rsid w:val="0006706D"/>
    <w:pPr>
      <w:tabs>
        <w:tab w:val="left" w:pos="709"/>
      </w:tabs>
      <w:autoSpaceDE/>
      <w:autoSpaceDN/>
      <w:ind w:left="142" w:right="13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zakonprost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E52B-A43E-4A68-8F65-5C37A874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Алексей Женченко</cp:lastModifiedBy>
  <cp:revision>14</cp:revision>
  <dcterms:created xsi:type="dcterms:W3CDTF">2015-10-11T15:33:00Z</dcterms:created>
  <dcterms:modified xsi:type="dcterms:W3CDTF">2017-03-30T16:55:00Z</dcterms:modified>
</cp:coreProperties>
</file>