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55" w:rsidRPr="004B3162" w:rsidRDefault="000C1A55" w:rsidP="000C1A55">
      <w:pPr>
        <w:widowControl/>
        <w:tabs>
          <w:tab w:val="left" w:pos="840"/>
        </w:tabs>
        <w:ind w:firstLine="539"/>
        <w:jc w:val="both"/>
      </w:pPr>
      <w:r w:rsidRPr="004B3162">
        <w:rPr>
          <w:b/>
        </w:rPr>
        <w:t>Задача 1.</w:t>
      </w:r>
      <w:r w:rsidRPr="004B3162">
        <w:t xml:space="preserve"> Потребители электрической энергии питаются от трехфазного </w:t>
      </w:r>
      <w:proofErr w:type="spellStart"/>
      <w:r w:rsidRPr="004B3162">
        <w:t>двухобмоточного</w:t>
      </w:r>
      <w:proofErr w:type="spellEnd"/>
      <w:r w:rsidRPr="004B3162">
        <w:t xml:space="preserve"> понижающего трансформатора с номинальной мощностью </w:t>
      </w:r>
      <w:r w:rsidRPr="004B3162">
        <w:rPr>
          <w:lang w:val="en-US"/>
        </w:rPr>
        <w:t>S</w:t>
      </w:r>
      <w:r w:rsidRPr="004B3162">
        <w:rPr>
          <w:vertAlign w:val="subscript"/>
        </w:rPr>
        <w:t>ном</w:t>
      </w:r>
      <w:r w:rsidRPr="004B3162">
        <w:t xml:space="preserve"> при номинальных первичном </w:t>
      </w:r>
      <w:r w:rsidRPr="004B3162">
        <w:rPr>
          <w:i/>
          <w:iCs/>
          <w:lang w:val="en-US"/>
        </w:rPr>
        <w:t>U</w:t>
      </w:r>
      <w:r w:rsidRPr="004B3162">
        <w:rPr>
          <w:iCs/>
          <w:vertAlign w:val="subscript"/>
        </w:rPr>
        <w:t>1</w:t>
      </w:r>
      <w:r w:rsidRPr="004B3162">
        <w:rPr>
          <w:vertAlign w:val="subscript"/>
        </w:rPr>
        <w:t>ном</w:t>
      </w:r>
      <w:r w:rsidRPr="004B3162">
        <w:rPr>
          <w:i/>
          <w:iCs/>
          <w:vertAlign w:val="subscript"/>
        </w:rPr>
        <w:t xml:space="preserve"> </w:t>
      </w:r>
      <w:r w:rsidRPr="004B3162">
        <w:t xml:space="preserve">и вторичном </w:t>
      </w:r>
      <w:r w:rsidRPr="004B3162">
        <w:rPr>
          <w:i/>
        </w:rPr>
        <w:t>U</w:t>
      </w:r>
      <w:r w:rsidRPr="004B3162">
        <w:rPr>
          <w:vertAlign w:val="subscript"/>
        </w:rPr>
        <w:t>2ном</w:t>
      </w:r>
      <w:r w:rsidRPr="004B3162">
        <w:t xml:space="preserve"> линейных напряжениях с номинальной частотой  </w:t>
      </w:r>
      <w:proofErr w:type="spellStart"/>
      <w:r w:rsidRPr="004B3162">
        <w:rPr>
          <w:i/>
        </w:rPr>
        <w:t>f</w:t>
      </w:r>
      <w:proofErr w:type="spellEnd"/>
      <w:r w:rsidRPr="004B3162">
        <w:t xml:space="preserve"> = 50 Гц.</w:t>
      </w:r>
    </w:p>
    <w:p w:rsidR="000C1A55" w:rsidRPr="004B3162" w:rsidRDefault="000C1A55" w:rsidP="000C1A55">
      <w:pPr>
        <w:widowControl/>
        <w:tabs>
          <w:tab w:val="left" w:pos="9900"/>
          <w:tab w:val="left" w:pos="10080"/>
          <w:tab w:val="left" w:pos="10620"/>
        </w:tabs>
        <w:ind w:firstLine="539"/>
        <w:jc w:val="both"/>
      </w:pPr>
      <w:r w:rsidRPr="004B3162">
        <w:t xml:space="preserve">Технические данные трансформатора: потери мощности при холостом ходе </w:t>
      </w:r>
      <w:r w:rsidRPr="004B3162">
        <w:rPr>
          <w:i/>
        </w:rPr>
        <w:t>Р</w:t>
      </w:r>
      <w:r w:rsidRPr="004B3162">
        <w:rPr>
          <w:vertAlign w:val="subscript"/>
        </w:rPr>
        <w:t>0</w:t>
      </w:r>
      <w:r w:rsidRPr="004B3162">
        <w:t xml:space="preserve">, потери мощности при коротком замыкании </w:t>
      </w:r>
      <w:r w:rsidRPr="004B3162">
        <w:rPr>
          <w:i/>
        </w:rPr>
        <w:t>Р</w:t>
      </w:r>
      <w:r w:rsidRPr="004B3162">
        <w:rPr>
          <w:vertAlign w:val="subscript"/>
        </w:rPr>
        <w:t>К</w:t>
      </w:r>
      <w:r w:rsidRPr="004B3162">
        <w:t xml:space="preserve">, напряжение короткого </w:t>
      </w:r>
      <w:r w:rsidRPr="004B3162">
        <w:rPr>
          <w:i/>
        </w:rPr>
        <w:t>U</w:t>
      </w:r>
      <w:r w:rsidRPr="004B3162">
        <w:rPr>
          <w:vertAlign w:val="subscript"/>
        </w:rPr>
        <w:t xml:space="preserve">К </w:t>
      </w:r>
      <w:r w:rsidRPr="004B3162">
        <w:t xml:space="preserve">% ,при токах в обмотках </w:t>
      </w:r>
      <w:r w:rsidRPr="004B3162">
        <w:rPr>
          <w:i/>
          <w:iCs/>
          <w:lang w:val="en-US"/>
        </w:rPr>
        <w:t>I</w:t>
      </w:r>
      <w:r w:rsidRPr="004B3162">
        <w:rPr>
          <w:iCs/>
          <w:vertAlign w:val="subscript"/>
        </w:rPr>
        <w:t>1</w:t>
      </w:r>
      <w:r w:rsidRPr="004B3162">
        <w:rPr>
          <w:vertAlign w:val="subscript"/>
        </w:rPr>
        <w:t>ном</w:t>
      </w:r>
      <w:r w:rsidRPr="004B3162">
        <w:t xml:space="preserve"> и </w:t>
      </w:r>
      <w:r w:rsidRPr="004B3162">
        <w:rPr>
          <w:i/>
          <w:iCs/>
          <w:lang w:val="en-US"/>
        </w:rPr>
        <w:t>I</w:t>
      </w:r>
      <w:r w:rsidRPr="004B3162">
        <w:rPr>
          <w:iCs/>
          <w:vertAlign w:val="subscript"/>
        </w:rPr>
        <w:t>2</w:t>
      </w:r>
      <w:r w:rsidRPr="004B3162">
        <w:rPr>
          <w:vertAlign w:val="subscript"/>
        </w:rPr>
        <w:t>ном</w:t>
      </w:r>
      <w:r w:rsidRPr="004B3162">
        <w:t xml:space="preserve"> равных номинальным. Способ соединения обмоток трансформатора «звезда».</w:t>
      </w:r>
    </w:p>
    <w:p w:rsidR="000C1A55" w:rsidRPr="004B3162" w:rsidRDefault="000C1A55" w:rsidP="000C1A55">
      <w:pPr>
        <w:widowControl/>
        <w:tabs>
          <w:tab w:val="left" w:pos="6259"/>
          <w:tab w:val="left" w:pos="10080"/>
          <w:tab w:val="left" w:pos="10620"/>
        </w:tabs>
        <w:ind w:firstLine="539"/>
        <w:jc w:val="both"/>
      </w:pPr>
      <w:r w:rsidRPr="004B3162">
        <w:t>Принимая во внимание паспортные данные трансформатора, приведенные для соответствующего варианта задания в табл.</w:t>
      </w:r>
      <w:r>
        <w:rPr>
          <w:lang w:val="en-US"/>
        </w:rPr>
        <w:t> </w:t>
      </w:r>
      <w:r w:rsidRPr="004B3162">
        <w:t xml:space="preserve">1, определить коэффициент трансформации </w:t>
      </w:r>
      <w:r w:rsidRPr="004B3162">
        <w:rPr>
          <w:i/>
          <w:iCs/>
        </w:rPr>
        <w:t>К</w:t>
      </w:r>
      <w:r w:rsidRPr="004B3162">
        <w:rPr>
          <w:iCs/>
        </w:rPr>
        <w:t>,</w:t>
      </w:r>
      <w:r w:rsidRPr="004B3162">
        <w:rPr>
          <w:i/>
          <w:iCs/>
        </w:rPr>
        <w:t xml:space="preserve"> </w:t>
      </w:r>
      <w:r w:rsidRPr="004B3162">
        <w:t>коэффициент полезного действия η</w:t>
      </w:r>
      <w:r w:rsidRPr="004B3162">
        <w:rPr>
          <w:vertAlign w:val="subscript"/>
        </w:rPr>
        <w:t>ном</w:t>
      </w:r>
      <w:r w:rsidRPr="004B3162">
        <w:t xml:space="preserve"> при номинальной нагрузке, </w:t>
      </w:r>
      <w:proofErr w:type="spellStart"/>
      <w:r w:rsidRPr="004B3162">
        <w:rPr>
          <w:lang w:val="en-US"/>
        </w:rPr>
        <w:t>cos</w:t>
      </w:r>
      <w:proofErr w:type="spellEnd"/>
      <w:r w:rsidRPr="004B3162">
        <w:t xml:space="preserve"> φ</w:t>
      </w:r>
      <w:r w:rsidRPr="004B3162">
        <w:rPr>
          <w:vertAlign w:val="subscript"/>
        </w:rPr>
        <w:t xml:space="preserve">2 </w:t>
      </w:r>
      <w:r w:rsidRPr="004B3162">
        <w:t>= 0,8, токи в первичной</w:t>
      </w:r>
      <w:r w:rsidRPr="004B3162">
        <w:rPr>
          <w:i/>
          <w:iCs/>
        </w:rPr>
        <w:t xml:space="preserve"> </w:t>
      </w:r>
      <w:r w:rsidRPr="004B3162">
        <w:rPr>
          <w:i/>
          <w:iCs/>
          <w:lang w:val="en-US"/>
        </w:rPr>
        <w:t>I</w:t>
      </w:r>
      <w:r w:rsidRPr="004B3162">
        <w:rPr>
          <w:iCs/>
          <w:vertAlign w:val="subscript"/>
        </w:rPr>
        <w:t>1</w:t>
      </w:r>
      <w:r w:rsidRPr="004B3162">
        <w:rPr>
          <w:vertAlign w:val="subscript"/>
        </w:rPr>
        <w:t>ном</w:t>
      </w:r>
      <w:r w:rsidRPr="004B3162">
        <w:t xml:space="preserve"> и во вторичной</w:t>
      </w:r>
      <w:r w:rsidRPr="004B3162">
        <w:rPr>
          <w:i/>
          <w:iCs/>
        </w:rPr>
        <w:t xml:space="preserve"> </w:t>
      </w:r>
      <w:r w:rsidRPr="004B3162">
        <w:rPr>
          <w:i/>
          <w:iCs/>
          <w:lang w:val="en-US"/>
        </w:rPr>
        <w:t>I</w:t>
      </w:r>
      <w:r w:rsidRPr="004B3162">
        <w:rPr>
          <w:iCs/>
          <w:vertAlign w:val="subscript"/>
        </w:rPr>
        <w:t>2</w:t>
      </w:r>
      <w:r w:rsidRPr="004B3162">
        <w:rPr>
          <w:vertAlign w:val="subscript"/>
        </w:rPr>
        <w:t>ном</w:t>
      </w:r>
      <w:r w:rsidRPr="004B3162">
        <w:t xml:space="preserve"> обмотках, фазные первичное </w:t>
      </w:r>
      <w:r w:rsidRPr="004B3162">
        <w:rPr>
          <w:i/>
        </w:rPr>
        <w:t>U</w:t>
      </w:r>
      <w:r w:rsidRPr="004B3162">
        <w:rPr>
          <w:vertAlign w:val="subscript"/>
        </w:rPr>
        <w:t xml:space="preserve">10 </w:t>
      </w:r>
      <w:r w:rsidRPr="004B3162">
        <w:t>и вторичное</w:t>
      </w:r>
      <w:r w:rsidRPr="004B3162">
        <w:rPr>
          <w:i/>
        </w:rPr>
        <w:t xml:space="preserve"> U</w:t>
      </w:r>
      <w:r w:rsidRPr="004B3162">
        <w:rPr>
          <w:vertAlign w:val="subscript"/>
        </w:rPr>
        <w:t>20</w:t>
      </w:r>
      <w:r w:rsidRPr="004B3162">
        <w:t xml:space="preserve"> напряжения при холостом ходе, сопротивления короткого замыкания </w:t>
      </w:r>
      <w:r w:rsidRPr="004B3162">
        <w:rPr>
          <w:i/>
          <w:iCs/>
          <w:lang w:val="en-US"/>
        </w:rPr>
        <w:t>R</w:t>
      </w:r>
      <w:r w:rsidRPr="004B3162">
        <w:rPr>
          <w:i/>
          <w:iCs/>
          <w:vertAlign w:val="subscript"/>
          <w:lang w:val="en-US"/>
        </w:rPr>
        <w:t>K</w:t>
      </w:r>
      <w:r w:rsidRPr="004B3162">
        <w:rPr>
          <w:i/>
          <w:iCs/>
        </w:rPr>
        <w:t xml:space="preserve"> </w:t>
      </w:r>
      <w:r w:rsidRPr="004B3162">
        <w:t xml:space="preserve">и </w:t>
      </w:r>
      <w:r w:rsidRPr="004B3162">
        <w:rPr>
          <w:i/>
          <w:iCs/>
        </w:rPr>
        <w:t>Х</w:t>
      </w:r>
      <w:r w:rsidRPr="004B3162">
        <w:rPr>
          <w:i/>
          <w:iCs/>
          <w:vertAlign w:val="subscript"/>
        </w:rPr>
        <w:t>К</w:t>
      </w:r>
      <w:r w:rsidRPr="004B3162">
        <w:rPr>
          <w:i/>
          <w:iCs/>
        </w:rPr>
        <w:t xml:space="preserve"> </w:t>
      </w:r>
      <w:r w:rsidRPr="004B3162">
        <w:t xml:space="preserve">активные </w:t>
      </w:r>
      <w:r w:rsidRPr="004B3162">
        <w:rPr>
          <w:i/>
          <w:iCs/>
          <w:lang w:val="en-US"/>
        </w:rPr>
        <w:t>R</w:t>
      </w:r>
      <w:r w:rsidRPr="004B3162">
        <w:rPr>
          <w:iCs/>
          <w:vertAlign w:val="subscript"/>
        </w:rPr>
        <w:t xml:space="preserve">1 </w:t>
      </w:r>
      <w:r w:rsidRPr="004B3162">
        <w:t>и</w:t>
      </w:r>
      <w:r w:rsidRPr="004B3162">
        <w:rPr>
          <w:i/>
          <w:iCs/>
        </w:rPr>
        <w:t xml:space="preserve"> </w:t>
      </w:r>
      <w:r w:rsidRPr="004B3162">
        <w:rPr>
          <w:i/>
          <w:iCs/>
          <w:lang w:val="en-US"/>
        </w:rPr>
        <w:t>R</w:t>
      </w:r>
      <w:r w:rsidRPr="004B3162">
        <w:rPr>
          <w:iCs/>
          <w:vertAlign w:val="subscript"/>
        </w:rPr>
        <w:t>2</w:t>
      </w:r>
      <w:r w:rsidRPr="004B3162">
        <w:t xml:space="preserve"> реактивные </w:t>
      </w:r>
      <w:r w:rsidRPr="004B3162">
        <w:rPr>
          <w:i/>
          <w:iCs/>
        </w:rPr>
        <w:t>Х</w:t>
      </w:r>
      <w:r w:rsidRPr="004B3162">
        <w:rPr>
          <w:iCs/>
          <w:vertAlign w:val="subscript"/>
        </w:rPr>
        <w:t>1</w:t>
      </w:r>
      <w:r w:rsidRPr="004B3162">
        <w:rPr>
          <w:i/>
          <w:iCs/>
        </w:rPr>
        <w:t xml:space="preserve"> </w:t>
      </w:r>
      <w:r w:rsidRPr="004B3162">
        <w:t>и</w:t>
      </w:r>
      <w:r w:rsidRPr="004B3162">
        <w:rPr>
          <w:i/>
          <w:iCs/>
        </w:rPr>
        <w:t xml:space="preserve"> Х</w:t>
      </w:r>
      <w:r w:rsidRPr="004B3162">
        <w:rPr>
          <w:iCs/>
          <w:vertAlign w:val="subscript"/>
        </w:rPr>
        <w:t>2</w:t>
      </w:r>
      <w:r w:rsidRPr="004B3162">
        <w:t xml:space="preserve"> сопротивления обмоток, активное </w:t>
      </w:r>
      <w:proofErr w:type="spellStart"/>
      <w:r w:rsidRPr="004B3162">
        <w:rPr>
          <w:i/>
          <w:iCs/>
          <w:smallCaps/>
          <w:lang w:val="en-US"/>
        </w:rPr>
        <w:t>U</w:t>
      </w:r>
      <w:r w:rsidRPr="004B3162">
        <w:rPr>
          <w:iCs/>
          <w:smallCaps/>
          <w:vertAlign w:val="subscript"/>
          <w:lang w:val="en-US"/>
        </w:rPr>
        <w:t>kr</w:t>
      </w:r>
      <w:proofErr w:type="spellEnd"/>
      <w:r w:rsidRPr="004B3162">
        <w:rPr>
          <w:i/>
          <w:iCs/>
          <w:smallCaps/>
        </w:rPr>
        <w:t xml:space="preserve"> </w:t>
      </w:r>
      <w:r w:rsidRPr="004B3162">
        <w:t xml:space="preserve">и индуктивное </w:t>
      </w:r>
      <w:r w:rsidRPr="004B3162">
        <w:rPr>
          <w:i/>
          <w:iCs/>
        </w:rPr>
        <w:t>U</w:t>
      </w:r>
      <w:r w:rsidRPr="004B3162">
        <w:rPr>
          <w:iCs/>
          <w:vertAlign w:val="subscript"/>
        </w:rPr>
        <w:t xml:space="preserve">КL </w:t>
      </w:r>
      <w:r w:rsidRPr="004B3162">
        <w:t xml:space="preserve">падения напряжения при коротком замыкании, вторичное напряжение </w:t>
      </w:r>
      <w:r w:rsidRPr="004B3162">
        <w:rPr>
          <w:i/>
        </w:rPr>
        <w:t>U</w:t>
      </w:r>
      <w:r w:rsidRPr="004B3162">
        <w:rPr>
          <w:vertAlign w:val="subscript"/>
        </w:rPr>
        <w:t>2</w:t>
      </w:r>
      <w:r w:rsidRPr="004B3162">
        <w:t xml:space="preserve"> при токе нагрузки /</w:t>
      </w:r>
      <w:r w:rsidRPr="004B3162">
        <w:rPr>
          <w:vertAlign w:val="subscript"/>
        </w:rPr>
        <w:t>2</w:t>
      </w:r>
      <w:r w:rsidRPr="004B3162">
        <w:t xml:space="preserve"> = 2/</w:t>
      </w:r>
      <w:r w:rsidRPr="004B3162">
        <w:rPr>
          <w:vertAlign w:val="subscript"/>
        </w:rPr>
        <w:t>2ном</w:t>
      </w:r>
      <w:r w:rsidRPr="004B3162">
        <w:t xml:space="preserve"> и </w:t>
      </w:r>
      <w:proofErr w:type="spellStart"/>
      <w:r w:rsidRPr="004B3162">
        <w:t>соs</w:t>
      </w:r>
      <w:proofErr w:type="spellEnd"/>
      <w:r w:rsidRPr="004B3162">
        <w:t xml:space="preserve"> φ</w:t>
      </w:r>
      <w:r w:rsidRPr="004B3162">
        <w:rPr>
          <w:vertAlign w:val="subscript"/>
        </w:rPr>
        <w:t xml:space="preserve">2  </w:t>
      </w:r>
      <w:r w:rsidRPr="004B3162">
        <w:t>=  0,7.</w:t>
      </w:r>
      <w:r w:rsidRPr="004B3162">
        <w:tab/>
      </w:r>
    </w:p>
    <w:p w:rsidR="000C1A55" w:rsidRPr="004B3162" w:rsidRDefault="000C1A55" w:rsidP="000C1A55">
      <w:pPr>
        <w:widowControl/>
        <w:tabs>
          <w:tab w:val="left" w:pos="9900"/>
          <w:tab w:val="left" w:pos="10080"/>
          <w:tab w:val="left" w:pos="10620"/>
        </w:tabs>
        <w:ind w:firstLine="539"/>
        <w:jc w:val="both"/>
      </w:pPr>
      <w:r w:rsidRPr="004B3162">
        <w:t>Построить зависимость ∆</w:t>
      </w:r>
      <w:r w:rsidRPr="004B3162">
        <w:rPr>
          <w:i/>
        </w:rPr>
        <w:t xml:space="preserve"> U</w:t>
      </w:r>
      <w:r w:rsidRPr="004B3162">
        <w:rPr>
          <w:vertAlign w:val="subscript"/>
        </w:rPr>
        <w:t>2</w:t>
      </w:r>
      <w:r w:rsidRPr="004B3162">
        <w:t>% (</w:t>
      </w:r>
      <w:proofErr w:type="spellStart"/>
      <w:r w:rsidRPr="004B3162">
        <w:rPr>
          <w:lang w:val="en-US"/>
        </w:rPr>
        <w:t>cos</w:t>
      </w:r>
      <w:proofErr w:type="spellEnd"/>
      <w:r w:rsidRPr="004B3162">
        <w:t xml:space="preserve"> φ</w:t>
      </w:r>
      <w:r w:rsidRPr="004B3162">
        <w:rPr>
          <w:vertAlign w:val="subscript"/>
        </w:rPr>
        <w:t>2</w:t>
      </w:r>
      <w:r w:rsidRPr="004B3162">
        <w:t xml:space="preserve">) процентного изменения напряжения на вторичной обмотке трансформатора при номинальной нагрузке и изменении коэффициента мощности </w:t>
      </w:r>
      <w:proofErr w:type="spellStart"/>
      <w:r w:rsidRPr="004B3162">
        <w:rPr>
          <w:lang w:val="en-US"/>
        </w:rPr>
        <w:t>cos</w:t>
      </w:r>
      <w:proofErr w:type="spellEnd"/>
      <w:r w:rsidRPr="004B3162">
        <w:t xml:space="preserve"> φ</w:t>
      </w:r>
      <w:r w:rsidRPr="004B3162">
        <w:rPr>
          <w:vertAlign w:val="subscript"/>
        </w:rPr>
        <w:t>2</w:t>
      </w:r>
      <w:r w:rsidRPr="004B3162">
        <w:t>.</w:t>
      </w:r>
    </w:p>
    <w:p w:rsidR="000C1A55" w:rsidRPr="004B3162" w:rsidRDefault="000C1A55" w:rsidP="000C1A55">
      <w:pPr>
        <w:widowControl/>
        <w:tabs>
          <w:tab w:val="left" w:pos="9900"/>
          <w:tab w:val="left" w:pos="10080"/>
          <w:tab w:val="left" w:pos="10620"/>
        </w:tabs>
        <w:ind w:firstLine="539"/>
        <w:jc w:val="both"/>
      </w:pPr>
      <w:r w:rsidRPr="004B3162">
        <w:t>Примечание. Структура обозначения трансформаторов серии ТМ пока</w:t>
      </w:r>
      <w:r w:rsidRPr="004B3162">
        <w:softHyphen/>
        <w:t xml:space="preserve">зана на примере трансформатора типа ТМ-25/6-10. Буквенное обозначение: Т </w:t>
      </w:r>
      <w:r>
        <w:t>–</w:t>
      </w:r>
      <w:r w:rsidRPr="004B3162">
        <w:t xml:space="preserve"> трехфазный; М </w:t>
      </w:r>
      <w:r>
        <w:t>–</w:t>
      </w:r>
      <w:r w:rsidRPr="004B3162">
        <w:t xml:space="preserve"> масляный (С </w:t>
      </w:r>
      <w:r>
        <w:t>–</w:t>
      </w:r>
      <w:r w:rsidRPr="004B3162">
        <w:t xml:space="preserve"> сухой). Цифровое обозначение: числитель </w:t>
      </w:r>
      <w:r>
        <w:t>–</w:t>
      </w:r>
      <w:r w:rsidRPr="004B3162">
        <w:t xml:space="preserve"> номинальная полная мощность </w:t>
      </w:r>
      <w:r w:rsidRPr="004B3162">
        <w:rPr>
          <w:lang w:val="en-US"/>
        </w:rPr>
        <w:t>S</w:t>
      </w:r>
      <w:r w:rsidRPr="004B3162">
        <w:rPr>
          <w:vertAlign w:val="subscript"/>
        </w:rPr>
        <w:t>ном</w:t>
      </w:r>
      <w:r w:rsidRPr="004B3162">
        <w:t xml:space="preserve"> = 25 кВ-А; знаменатель </w:t>
      </w:r>
      <w:r>
        <w:t>–</w:t>
      </w:r>
      <w:r w:rsidRPr="004B3162">
        <w:t xml:space="preserve"> высшее (первич</w:t>
      </w:r>
      <w:r w:rsidRPr="004B3162">
        <w:softHyphen/>
        <w:t xml:space="preserve">ное) номинальное напряжение </w:t>
      </w:r>
      <w:r w:rsidRPr="004B3162">
        <w:rPr>
          <w:i/>
          <w:iCs/>
        </w:rPr>
        <w:t xml:space="preserve"> </w:t>
      </w:r>
      <w:r w:rsidRPr="004B3162">
        <w:rPr>
          <w:i/>
          <w:iCs/>
          <w:lang w:val="en-US"/>
        </w:rPr>
        <w:t>U</w:t>
      </w:r>
      <w:r w:rsidRPr="004B3162">
        <w:rPr>
          <w:iCs/>
          <w:vertAlign w:val="subscript"/>
        </w:rPr>
        <w:t>1</w:t>
      </w:r>
      <w:r w:rsidRPr="004B3162">
        <w:rPr>
          <w:vertAlign w:val="subscript"/>
        </w:rPr>
        <w:t>ном</w:t>
      </w:r>
      <w:r w:rsidRPr="004B3162">
        <w:t xml:space="preserve">  = 6-10 кВ.</w:t>
      </w:r>
    </w:p>
    <w:tbl>
      <w:tblPr>
        <w:tblStyle w:val="a3"/>
        <w:tblW w:w="10771" w:type="dxa"/>
        <w:jc w:val="center"/>
        <w:tblLayout w:type="fixed"/>
        <w:tblLook w:val="01E0"/>
      </w:tblPr>
      <w:tblGrid>
        <w:gridCol w:w="1256"/>
        <w:gridCol w:w="611"/>
        <w:gridCol w:w="8904"/>
      </w:tblGrid>
      <w:tr w:rsidR="000C1A55" w:rsidRPr="000820D0" w:rsidTr="00813B10">
        <w:trPr>
          <w:trHeight w:val="232"/>
          <w:jc w:val="center"/>
        </w:trPr>
        <w:tc>
          <w:tcPr>
            <w:tcW w:w="1256" w:type="dxa"/>
            <w:vMerge w:val="restart"/>
            <w:vAlign w:val="center"/>
          </w:tcPr>
          <w:p w:rsidR="000C1A55" w:rsidRPr="000820D0" w:rsidRDefault="000C1A55" w:rsidP="00813B10">
            <w:pPr>
              <w:jc w:val="center"/>
              <w:rPr>
                <w:sz w:val="22"/>
                <w:szCs w:val="22"/>
              </w:rPr>
            </w:pPr>
            <w:r w:rsidRPr="000820D0">
              <w:rPr>
                <w:sz w:val="22"/>
                <w:szCs w:val="22"/>
              </w:rPr>
              <w:t>Техниче</w:t>
            </w:r>
            <w:r w:rsidRPr="000820D0">
              <w:rPr>
                <w:sz w:val="22"/>
                <w:szCs w:val="22"/>
              </w:rPr>
              <w:softHyphen/>
              <w:t>ские дан</w:t>
            </w:r>
            <w:r w:rsidRPr="000820D0">
              <w:rPr>
                <w:sz w:val="22"/>
                <w:szCs w:val="22"/>
              </w:rPr>
              <w:softHyphen/>
              <w:t>ные трансфор</w:t>
            </w:r>
            <w:r w:rsidRPr="000820D0">
              <w:rPr>
                <w:sz w:val="22"/>
                <w:szCs w:val="22"/>
              </w:rPr>
              <w:softHyphen/>
              <w:t>матора</w:t>
            </w:r>
          </w:p>
        </w:tc>
        <w:tc>
          <w:tcPr>
            <w:tcW w:w="9515" w:type="dxa"/>
            <w:gridSpan w:val="2"/>
            <w:vAlign w:val="center"/>
          </w:tcPr>
          <w:p w:rsidR="000C1A55" w:rsidRPr="000820D0" w:rsidRDefault="000C1A55" w:rsidP="00813B10">
            <w:pPr>
              <w:jc w:val="center"/>
              <w:rPr>
                <w:sz w:val="22"/>
                <w:szCs w:val="22"/>
              </w:rPr>
            </w:pPr>
          </w:p>
        </w:tc>
      </w:tr>
      <w:tr w:rsidR="000C1A55" w:rsidRPr="000820D0" w:rsidTr="00813B10">
        <w:trPr>
          <w:gridAfter w:val="1"/>
          <w:wAfter w:w="8904" w:type="dxa"/>
          <w:trHeight w:val="139"/>
          <w:jc w:val="center"/>
        </w:trPr>
        <w:tc>
          <w:tcPr>
            <w:tcW w:w="1256" w:type="dxa"/>
            <w:vMerge/>
            <w:vAlign w:val="center"/>
          </w:tcPr>
          <w:p w:rsidR="000C1A55" w:rsidRPr="000820D0" w:rsidRDefault="000C1A55" w:rsidP="00813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vAlign w:val="center"/>
          </w:tcPr>
          <w:p w:rsidR="000C1A55" w:rsidRPr="000C1A55" w:rsidRDefault="000C1A55" w:rsidP="00813B10">
            <w:pPr>
              <w:jc w:val="center"/>
              <w:rPr>
                <w:sz w:val="22"/>
                <w:szCs w:val="22"/>
              </w:rPr>
            </w:pPr>
          </w:p>
        </w:tc>
      </w:tr>
      <w:tr w:rsidR="000C1A55" w:rsidRPr="000820D0" w:rsidTr="00813B10">
        <w:trPr>
          <w:gridAfter w:val="1"/>
          <w:wAfter w:w="8904" w:type="dxa"/>
          <w:cantSplit/>
          <w:trHeight w:val="1554"/>
          <w:jc w:val="center"/>
        </w:trPr>
        <w:tc>
          <w:tcPr>
            <w:tcW w:w="1256" w:type="dxa"/>
            <w:vAlign w:val="center"/>
          </w:tcPr>
          <w:p w:rsidR="000C1A55" w:rsidRPr="000820D0" w:rsidRDefault="000C1A55" w:rsidP="00813B10">
            <w:pPr>
              <w:jc w:val="center"/>
              <w:rPr>
                <w:sz w:val="22"/>
                <w:szCs w:val="22"/>
              </w:rPr>
            </w:pPr>
            <w:r w:rsidRPr="000820D0">
              <w:rPr>
                <w:sz w:val="22"/>
                <w:szCs w:val="22"/>
              </w:rPr>
              <w:t>Тип</w:t>
            </w:r>
          </w:p>
        </w:tc>
        <w:tc>
          <w:tcPr>
            <w:tcW w:w="611" w:type="dxa"/>
            <w:textDirection w:val="btLr"/>
            <w:vAlign w:val="center"/>
          </w:tcPr>
          <w:p w:rsidR="000C1A55" w:rsidRPr="000C1A55" w:rsidRDefault="000C1A55" w:rsidP="00813B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0C1A55">
              <w:rPr>
                <w:sz w:val="22"/>
                <w:szCs w:val="22"/>
              </w:rPr>
              <w:t>ТСЗ-160/6</w:t>
            </w:r>
          </w:p>
        </w:tc>
      </w:tr>
      <w:tr w:rsidR="000C1A55" w:rsidRPr="000820D0" w:rsidTr="00813B10">
        <w:trPr>
          <w:gridAfter w:val="1"/>
          <w:wAfter w:w="8904" w:type="dxa"/>
          <w:trHeight w:val="247"/>
          <w:jc w:val="center"/>
        </w:trPr>
        <w:tc>
          <w:tcPr>
            <w:tcW w:w="1256" w:type="dxa"/>
            <w:vAlign w:val="center"/>
          </w:tcPr>
          <w:p w:rsidR="000C1A55" w:rsidRPr="000820D0" w:rsidRDefault="000C1A55" w:rsidP="00813B10">
            <w:pPr>
              <w:rPr>
                <w:sz w:val="22"/>
                <w:szCs w:val="22"/>
              </w:rPr>
            </w:pPr>
            <w:r w:rsidRPr="000820D0">
              <w:rPr>
                <w:i/>
                <w:sz w:val="22"/>
                <w:szCs w:val="22"/>
                <w:lang w:val="en-US"/>
              </w:rPr>
              <w:t>S</w:t>
            </w:r>
            <w:r w:rsidRPr="000820D0">
              <w:rPr>
                <w:sz w:val="22"/>
                <w:szCs w:val="22"/>
                <w:vertAlign w:val="subscript"/>
              </w:rPr>
              <w:t>ном</w:t>
            </w:r>
            <w:r w:rsidRPr="000820D0">
              <w:rPr>
                <w:sz w:val="22"/>
                <w:szCs w:val="22"/>
              </w:rPr>
              <w:t>, кВ·А</w:t>
            </w:r>
          </w:p>
        </w:tc>
        <w:tc>
          <w:tcPr>
            <w:tcW w:w="611" w:type="dxa"/>
            <w:vAlign w:val="center"/>
          </w:tcPr>
          <w:p w:rsidR="000C1A55" w:rsidRPr="000C1A55" w:rsidRDefault="000C1A55" w:rsidP="00813B10">
            <w:pPr>
              <w:jc w:val="center"/>
              <w:rPr>
                <w:sz w:val="22"/>
                <w:szCs w:val="22"/>
              </w:rPr>
            </w:pPr>
            <w:r w:rsidRPr="000C1A55">
              <w:rPr>
                <w:sz w:val="22"/>
                <w:szCs w:val="22"/>
              </w:rPr>
              <w:t>160</w:t>
            </w:r>
          </w:p>
        </w:tc>
      </w:tr>
      <w:tr w:rsidR="000C1A55" w:rsidRPr="000820D0" w:rsidTr="00813B10">
        <w:trPr>
          <w:gridAfter w:val="1"/>
          <w:wAfter w:w="8904" w:type="dxa"/>
          <w:trHeight w:val="232"/>
          <w:jc w:val="center"/>
        </w:trPr>
        <w:tc>
          <w:tcPr>
            <w:tcW w:w="1256" w:type="dxa"/>
            <w:vAlign w:val="center"/>
          </w:tcPr>
          <w:p w:rsidR="000C1A55" w:rsidRPr="000820D0" w:rsidRDefault="000C1A55" w:rsidP="00813B10">
            <w:pPr>
              <w:rPr>
                <w:sz w:val="22"/>
                <w:szCs w:val="22"/>
              </w:rPr>
            </w:pPr>
            <w:r w:rsidRPr="000820D0">
              <w:rPr>
                <w:i/>
                <w:sz w:val="22"/>
                <w:szCs w:val="22"/>
                <w:lang w:val="en-US"/>
              </w:rPr>
              <w:t>U</w:t>
            </w:r>
            <w:r w:rsidRPr="000820D0">
              <w:rPr>
                <w:sz w:val="22"/>
                <w:szCs w:val="22"/>
                <w:vertAlign w:val="subscript"/>
              </w:rPr>
              <w:t>1 ном</w:t>
            </w:r>
            <w:r w:rsidRPr="000820D0">
              <w:rPr>
                <w:sz w:val="22"/>
                <w:szCs w:val="22"/>
              </w:rPr>
              <w:t>, кВ</w:t>
            </w:r>
          </w:p>
        </w:tc>
        <w:tc>
          <w:tcPr>
            <w:tcW w:w="611" w:type="dxa"/>
            <w:vAlign w:val="center"/>
          </w:tcPr>
          <w:p w:rsidR="000C1A55" w:rsidRPr="000C1A55" w:rsidRDefault="000C1A55" w:rsidP="00813B10">
            <w:pPr>
              <w:jc w:val="center"/>
              <w:rPr>
                <w:sz w:val="22"/>
                <w:szCs w:val="22"/>
              </w:rPr>
            </w:pPr>
            <w:r w:rsidRPr="000C1A55">
              <w:rPr>
                <w:sz w:val="22"/>
                <w:szCs w:val="22"/>
              </w:rPr>
              <w:t>6</w:t>
            </w:r>
          </w:p>
        </w:tc>
      </w:tr>
      <w:tr w:rsidR="000C1A55" w:rsidRPr="000820D0" w:rsidTr="00813B10">
        <w:trPr>
          <w:gridAfter w:val="1"/>
          <w:wAfter w:w="8904" w:type="dxa"/>
          <w:trHeight w:val="174"/>
          <w:jc w:val="center"/>
        </w:trPr>
        <w:tc>
          <w:tcPr>
            <w:tcW w:w="1256" w:type="dxa"/>
            <w:vAlign w:val="center"/>
          </w:tcPr>
          <w:p w:rsidR="000C1A55" w:rsidRPr="000820D0" w:rsidRDefault="000C1A55" w:rsidP="00813B10">
            <w:pPr>
              <w:rPr>
                <w:sz w:val="22"/>
                <w:szCs w:val="22"/>
              </w:rPr>
            </w:pPr>
            <w:r w:rsidRPr="000820D0">
              <w:rPr>
                <w:i/>
                <w:sz w:val="22"/>
                <w:szCs w:val="22"/>
                <w:lang w:val="en-US"/>
              </w:rPr>
              <w:t>U</w:t>
            </w:r>
            <w:r w:rsidRPr="000820D0">
              <w:rPr>
                <w:sz w:val="22"/>
                <w:szCs w:val="22"/>
                <w:vertAlign w:val="subscript"/>
              </w:rPr>
              <w:t>2 ном</w:t>
            </w:r>
            <w:r w:rsidRPr="000820D0">
              <w:rPr>
                <w:sz w:val="22"/>
                <w:szCs w:val="22"/>
              </w:rPr>
              <w:t>, кВ</w:t>
            </w:r>
          </w:p>
        </w:tc>
        <w:tc>
          <w:tcPr>
            <w:tcW w:w="611" w:type="dxa"/>
            <w:vAlign w:val="center"/>
          </w:tcPr>
          <w:p w:rsidR="000C1A55" w:rsidRPr="000C1A55" w:rsidRDefault="000C1A55" w:rsidP="00813B10">
            <w:pPr>
              <w:jc w:val="center"/>
              <w:rPr>
                <w:sz w:val="22"/>
                <w:szCs w:val="22"/>
              </w:rPr>
            </w:pPr>
            <w:r w:rsidRPr="000C1A55">
              <w:rPr>
                <w:sz w:val="22"/>
                <w:szCs w:val="22"/>
              </w:rPr>
              <w:t>0,23</w:t>
            </w:r>
          </w:p>
        </w:tc>
      </w:tr>
      <w:tr w:rsidR="000C1A55" w:rsidRPr="000820D0" w:rsidTr="00813B10">
        <w:trPr>
          <w:gridAfter w:val="1"/>
          <w:wAfter w:w="8904" w:type="dxa"/>
          <w:trHeight w:val="232"/>
          <w:jc w:val="center"/>
        </w:trPr>
        <w:tc>
          <w:tcPr>
            <w:tcW w:w="1256" w:type="dxa"/>
            <w:vAlign w:val="center"/>
          </w:tcPr>
          <w:p w:rsidR="000C1A55" w:rsidRPr="000820D0" w:rsidRDefault="000C1A55" w:rsidP="00813B10">
            <w:pPr>
              <w:rPr>
                <w:sz w:val="22"/>
                <w:szCs w:val="22"/>
              </w:rPr>
            </w:pPr>
            <w:r w:rsidRPr="000820D0">
              <w:rPr>
                <w:i/>
                <w:sz w:val="22"/>
                <w:szCs w:val="22"/>
                <w:lang w:val="en-US"/>
              </w:rPr>
              <w:t>P</w:t>
            </w:r>
            <w:r w:rsidRPr="000820D0">
              <w:rPr>
                <w:sz w:val="22"/>
                <w:szCs w:val="22"/>
                <w:vertAlign w:val="subscript"/>
              </w:rPr>
              <w:t>о</w:t>
            </w:r>
            <w:r w:rsidRPr="000820D0">
              <w:rPr>
                <w:sz w:val="22"/>
                <w:szCs w:val="22"/>
              </w:rPr>
              <w:t>, кВт</w:t>
            </w:r>
          </w:p>
        </w:tc>
        <w:tc>
          <w:tcPr>
            <w:tcW w:w="611" w:type="dxa"/>
            <w:vAlign w:val="center"/>
          </w:tcPr>
          <w:p w:rsidR="000C1A55" w:rsidRPr="000C1A55" w:rsidRDefault="000C1A55" w:rsidP="00813B10">
            <w:pPr>
              <w:jc w:val="center"/>
              <w:rPr>
                <w:sz w:val="22"/>
                <w:szCs w:val="22"/>
              </w:rPr>
            </w:pPr>
            <w:r w:rsidRPr="000C1A55">
              <w:rPr>
                <w:sz w:val="22"/>
                <w:szCs w:val="22"/>
              </w:rPr>
              <w:t>0,7</w:t>
            </w:r>
          </w:p>
        </w:tc>
      </w:tr>
      <w:tr w:rsidR="000C1A55" w:rsidRPr="000820D0" w:rsidTr="00813B10">
        <w:trPr>
          <w:gridAfter w:val="1"/>
          <w:wAfter w:w="8904" w:type="dxa"/>
          <w:trHeight w:val="247"/>
          <w:jc w:val="center"/>
        </w:trPr>
        <w:tc>
          <w:tcPr>
            <w:tcW w:w="1256" w:type="dxa"/>
            <w:vAlign w:val="center"/>
          </w:tcPr>
          <w:p w:rsidR="000C1A55" w:rsidRPr="000820D0" w:rsidRDefault="000C1A55" w:rsidP="00813B10">
            <w:pPr>
              <w:rPr>
                <w:sz w:val="22"/>
                <w:szCs w:val="22"/>
              </w:rPr>
            </w:pPr>
            <w:r w:rsidRPr="000820D0">
              <w:rPr>
                <w:i/>
                <w:sz w:val="22"/>
                <w:szCs w:val="22"/>
                <w:lang w:val="en-US"/>
              </w:rPr>
              <w:t>P</w:t>
            </w:r>
            <w:r w:rsidRPr="000820D0">
              <w:rPr>
                <w:sz w:val="22"/>
                <w:szCs w:val="22"/>
                <w:vertAlign w:val="subscript"/>
              </w:rPr>
              <w:t>к</w:t>
            </w:r>
            <w:r w:rsidRPr="000820D0">
              <w:rPr>
                <w:sz w:val="22"/>
                <w:szCs w:val="22"/>
              </w:rPr>
              <w:t>, кВт</w:t>
            </w:r>
          </w:p>
        </w:tc>
        <w:tc>
          <w:tcPr>
            <w:tcW w:w="611" w:type="dxa"/>
            <w:vAlign w:val="center"/>
          </w:tcPr>
          <w:p w:rsidR="000C1A55" w:rsidRPr="000C1A55" w:rsidRDefault="000C1A55" w:rsidP="00813B10">
            <w:pPr>
              <w:jc w:val="center"/>
              <w:rPr>
                <w:sz w:val="22"/>
                <w:szCs w:val="22"/>
              </w:rPr>
            </w:pPr>
            <w:r w:rsidRPr="000C1A55">
              <w:rPr>
                <w:sz w:val="22"/>
                <w:szCs w:val="22"/>
              </w:rPr>
              <w:t>2,7</w:t>
            </w:r>
          </w:p>
        </w:tc>
      </w:tr>
      <w:tr w:rsidR="000C1A55" w:rsidRPr="000820D0" w:rsidTr="00813B10">
        <w:trPr>
          <w:gridAfter w:val="1"/>
          <w:wAfter w:w="8904" w:type="dxa"/>
          <w:trHeight w:val="247"/>
          <w:jc w:val="center"/>
        </w:trPr>
        <w:tc>
          <w:tcPr>
            <w:tcW w:w="1256" w:type="dxa"/>
            <w:vAlign w:val="center"/>
          </w:tcPr>
          <w:p w:rsidR="000C1A55" w:rsidRPr="000820D0" w:rsidRDefault="000C1A55" w:rsidP="00813B10">
            <w:pPr>
              <w:rPr>
                <w:i/>
                <w:sz w:val="22"/>
                <w:szCs w:val="22"/>
                <w:u w:val="single"/>
              </w:rPr>
            </w:pPr>
            <w:r w:rsidRPr="000820D0">
              <w:rPr>
                <w:i/>
                <w:sz w:val="22"/>
                <w:szCs w:val="22"/>
                <w:lang w:val="en-US"/>
              </w:rPr>
              <w:t>u</w:t>
            </w:r>
            <w:r w:rsidRPr="000820D0">
              <w:rPr>
                <w:sz w:val="22"/>
                <w:szCs w:val="22"/>
                <w:vertAlign w:val="subscript"/>
              </w:rPr>
              <w:t>к</w:t>
            </w:r>
            <w:r w:rsidRPr="000820D0">
              <w:rPr>
                <w:sz w:val="22"/>
                <w:szCs w:val="22"/>
              </w:rPr>
              <w:t>, %</w:t>
            </w:r>
          </w:p>
        </w:tc>
        <w:tc>
          <w:tcPr>
            <w:tcW w:w="611" w:type="dxa"/>
            <w:vAlign w:val="center"/>
          </w:tcPr>
          <w:p w:rsidR="000C1A55" w:rsidRPr="000C1A55" w:rsidRDefault="000C1A55" w:rsidP="00813B10">
            <w:pPr>
              <w:jc w:val="center"/>
              <w:rPr>
                <w:sz w:val="22"/>
                <w:szCs w:val="22"/>
              </w:rPr>
            </w:pPr>
            <w:r w:rsidRPr="000C1A55">
              <w:rPr>
                <w:sz w:val="22"/>
                <w:szCs w:val="22"/>
              </w:rPr>
              <w:t>5,5</w:t>
            </w:r>
          </w:p>
        </w:tc>
      </w:tr>
    </w:tbl>
    <w:p w:rsidR="000C1A55" w:rsidRPr="004B3162" w:rsidRDefault="000C1A55" w:rsidP="000C1A55">
      <w:pPr>
        <w:shd w:val="clear" w:color="auto" w:fill="FFFFFF"/>
        <w:ind w:firstLine="540"/>
        <w:jc w:val="both"/>
        <w:rPr>
          <w:i/>
          <w:color w:val="000000"/>
          <w:vertAlign w:val="subscript"/>
        </w:rPr>
      </w:pPr>
      <w:r w:rsidRPr="004B3162">
        <w:rPr>
          <w:b/>
          <w:bCs/>
          <w:color w:val="000000"/>
        </w:rPr>
        <w:t xml:space="preserve">Задача </w:t>
      </w:r>
      <w:r>
        <w:rPr>
          <w:b/>
          <w:bCs/>
          <w:color w:val="000000"/>
        </w:rPr>
        <w:t>2</w:t>
      </w:r>
      <w:r w:rsidRPr="004B3162">
        <w:rPr>
          <w:b/>
          <w:bCs/>
          <w:color w:val="000000"/>
        </w:rPr>
        <w:t xml:space="preserve">. </w:t>
      </w:r>
      <w:r w:rsidRPr="004B3162">
        <w:rPr>
          <w:color w:val="000000"/>
        </w:rPr>
        <w:t xml:space="preserve">Трехфазный асинхронный двигатель с короткозамкнутым ротором работает от сети переменного тока напряжение </w:t>
      </w:r>
      <w:r w:rsidRPr="004B3162">
        <w:rPr>
          <w:i/>
          <w:color w:val="000000"/>
        </w:rPr>
        <w:t>U</w:t>
      </w:r>
      <w:r w:rsidRPr="004B3162">
        <w:rPr>
          <w:i/>
          <w:color w:val="000000"/>
          <w:vertAlign w:val="subscript"/>
        </w:rPr>
        <w:t>1л</w:t>
      </w:r>
      <w:r w:rsidRPr="004B3162">
        <w:rPr>
          <w:color w:val="000000"/>
        </w:rPr>
        <w:t xml:space="preserve">= 380 В частотой </w:t>
      </w:r>
      <w:proofErr w:type="spellStart"/>
      <w:r w:rsidRPr="004B3162">
        <w:rPr>
          <w:i/>
          <w:color w:val="000000"/>
        </w:rPr>
        <w:t>f</w:t>
      </w:r>
      <w:proofErr w:type="spellEnd"/>
      <w:r w:rsidRPr="004B3162">
        <w:rPr>
          <w:color w:val="000000"/>
        </w:rPr>
        <w:t xml:space="preserve"> = 50 Гц. При номинальной нагрузке ротор </w:t>
      </w:r>
      <w:r w:rsidRPr="004B3162">
        <w:rPr>
          <w:color w:val="000000"/>
          <w:spacing w:val="-7"/>
        </w:rPr>
        <w:t xml:space="preserve">двигателя вращается с частотой </w:t>
      </w:r>
      <w:proofErr w:type="spellStart"/>
      <w:r w:rsidRPr="004B3162">
        <w:rPr>
          <w:i/>
          <w:color w:val="000000"/>
          <w:spacing w:val="-7"/>
        </w:rPr>
        <w:t>n</w:t>
      </w:r>
      <w:r w:rsidRPr="004B3162">
        <w:rPr>
          <w:color w:val="000000"/>
          <w:spacing w:val="-7"/>
          <w:vertAlign w:val="subscript"/>
        </w:rPr>
        <w:t>ном</w:t>
      </w:r>
      <w:proofErr w:type="spellEnd"/>
      <w:r w:rsidRPr="004B3162">
        <w:rPr>
          <w:color w:val="000000"/>
          <w:spacing w:val="-7"/>
          <w:vertAlign w:val="subscript"/>
        </w:rPr>
        <w:t xml:space="preserve"> </w:t>
      </w:r>
      <w:r w:rsidRPr="004B3162">
        <w:rPr>
          <w:color w:val="000000"/>
          <w:spacing w:val="-7"/>
        </w:rPr>
        <w:t>; перегрузочная способность дви</w:t>
      </w:r>
      <w:r w:rsidRPr="004B3162">
        <w:rPr>
          <w:color w:val="000000"/>
        </w:rPr>
        <w:t>гателя λ</w:t>
      </w:r>
      <w:r w:rsidRPr="004B3162">
        <w:rPr>
          <w:color w:val="000000"/>
          <w:vertAlign w:val="subscript"/>
        </w:rPr>
        <w:t>м</w:t>
      </w:r>
      <w:r w:rsidRPr="004B3162">
        <w:rPr>
          <w:color w:val="000000"/>
        </w:rPr>
        <w:t xml:space="preserve">, а кратность пускового момента </w:t>
      </w:r>
      <w:r w:rsidRPr="004B3162">
        <w:rPr>
          <w:i/>
          <w:iCs/>
          <w:color w:val="000000"/>
        </w:rPr>
        <w:t>М</w:t>
      </w:r>
      <w:r w:rsidRPr="004B3162">
        <w:rPr>
          <w:i/>
          <w:iCs/>
          <w:color w:val="000000"/>
          <w:vertAlign w:val="subscript"/>
        </w:rPr>
        <w:t>п</w:t>
      </w:r>
      <w:r w:rsidRPr="004B3162">
        <w:rPr>
          <w:i/>
          <w:iCs/>
          <w:color w:val="000000"/>
        </w:rPr>
        <w:t>/</w:t>
      </w:r>
      <w:proofErr w:type="spellStart"/>
      <w:r w:rsidRPr="004B3162">
        <w:rPr>
          <w:i/>
          <w:iCs/>
          <w:color w:val="000000"/>
        </w:rPr>
        <w:t>М</w:t>
      </w:r>
      <w:r w:rsidRPr="004B3162">
        <w:rPr>
          <w:i/>
          <w:iCs/>
          <w:color w:val="000000"/>
          <w:vertAlign w:val="subscript"/>
        </w:rPr>
        <w:t>ном</w:t>
      </w:r>
      <w:proofErr w:type="spellEnd"/>
      <w:r w:rsidRPr="004B3162">
        <w:rPr>
          <w:i/>
          <w:iCs/>
          <w:color w:val="000000"/>
        </w:rPr>
        <w:t xml:space="preserve"> </w:t>
      </w:r>
      <w:r w:rsidRPr="004B3162">
        <w:rPr>
          <w:color w:val="000000"/>
        </w:rPr>
        <w:t>(табл. 5). Рас</w:t>
      </w:r>
      <w:r w:rsidRPr="004B3162">
        <w:rPr>
          <w:color w:val="000000"/>
        </w:rPr>
        <w:softHyphen/>
      </w:r>
      <w:r w:rsidRPr="004B3162">
        <w:rPr>
          <w:color w:val="000000"/>
          <w:spacing w:val="1"/>
        </w:rPr>
        <w:t>считать значения параметров и построить механическую характе</w:t>
      </w:r>
      <w:r w:rsidRPr="004B3162">
        <w:rPr>
          <w:color w:val="000000"/>
          <w:spacing w:val="1"/>
        </w:rPr>
        <w:softHyphen/>
      </w:r>
      <w:r w:rsidRPr="004B3162">
        <w:rPr>
          <w:color w:val="000000"/>
        </w:rPr>
        <w:t xml:space="preserve">ристику двигателя в относительных единицах </w:t>
      </w:r>
      <w:r w:rsidRPr="004B3162">
        <w:rPr>
          <w:i/>
          <w:iCs/>
          <w:color w:val="000000"/>
        </w:rPr>
        <w:t>М</w:t>
      </w:r>
      <w:r w:rsidRPr="004B3162">
        <w:rPr>
          <w:i/>
          <w:iCs/>
          <w:color w:val="000000"/>
          <w:vertAlign w:val="subscript"/>
        </w:rPr>
        <w:t>*</w:t>
      </w:r>
      <w:r w:rsidRPr="004B3162">
        <w:rPr>
          <w:i/>
          <w:iCs/>
          <w:color w:val="000000"/>
        </w:rPr>
        <w:t xml:space="preserve"> </w:t>
      </w:r>
      <w:r w:rsidRPr="004B3162">
        <w:rPr>
          <w:color w:val="000000"/>
        </w:rPr>
        <w:t xml:space="preserve">= </w:t>
      </w:r>
      <w:proofErr w:type="spellStart"/>
      <w:r w:rsidRPr="004B3162">
        <w:rPr>
          <w:i/>
          <w:color w:val="000000"/>
        </w:rPr>
        <w:t>f</w:t>
      </w:r>
      <w:proofErr w:type="spellEnd"/>
      <w:r w:rsidRPr="004B3162">
        <w:rPr>
          <w:color w:val="000000"/>
        </w:rPr>
        <w:t>(</w:t>
      </w:r>
      <w:r w:rsidRPr="004B3162">
        <w:rPr>
          <w:color w:val="000000"/>
          <w:lang w:val="en-US"/>
        </w:rPr>
        <w:t>s</w:t>
      </w:r>
      <w:r w:rsidRPr="004B3162">
        <w:rPr>
          <w:color w:val="000000"/>
        </w:rPr>
        <w:t>), если элек</w:t>
      </w:r>
      <w:r w:rsidRPr="004B3162">
        <w:rPr>
          <w:color w:val="000000"/>
        </w:rPr>
        <w:softHyphen/>
        <w:t xml:space="preserve">тромагнитная мощность в режиме номинальной нагрузки равна </w:t>
      </w:r>
      <w:r w:rsidRPr="004B3162">
        <w:rPr>
          <w:i/>
          <w:iCs/>
          <w:color w:val="000000"/>
          <w:lang w:val="en-US"/>
        </w:rPr>
        <w:t>P</w:t>
      </w:r>
      <w:proofErr w:type="spellStart"/>
      <w:r w:rsidRPr="004B3162">
        <w:rPr>
          <w:iCs/>
          <w:color w:val="000000"/>
          <w:vertAlign w:val="subscript"/>
        </w:rPr>
        <w:t>эм</w:t>
      </w:r>
      <w:proofErr w:type="spellEnd"/>
      <w:r w:rsidRPr="004B3162">
        <w:rPr>
          <w:iCs/>
          <w:color w:val="000000"/>
        </w:rPr>
        <w:t>.</w:t>
      </w:r>
      <w:r w:rsidRPr="004B3162">
        <w:rPr>
          <w:i/>
          <w:iCs/>
          <w:color w:val="000000"/>
          <w:vertAlign w:val="subscript"/>
        </w:rPr>
        <w:t xml:space="preserve"> </w:t>
      </w:r>
      <w:r w:rsidRPr="004B3162">
        <w:rPr>
          <w:color w:val="000000"/>
        </w:rPr>
        <w:t>Определить, при каком снижении напряжения относительно номи</w:t>
      </w:r>
      <w:r w:rsidRPr="004B3162">
        <w:rPr>
          <w:color w:val="000000"/>
        </w:rPr>
        <w:softHyphen/>
        <w:t>нального двигатель утратит способность пуска с номинальным мо</w:t>
      </w:r>
      <w:r w:rsidRPr="004B3162">
        <w:rPr>
          <w:color w:val="000000"/>
        </w:rPr>
        <w:softHyphen/>
      </w:r>
      <w:r w:rsidRPr="004B3162">
        <w:rPr>
          <w:color w:val="000000"/>
          <w:spacing w:val="1"/>
        </w:rPr>
        <w:t>ментом на валу, и при каком снижении напряжения он утратит пе</w:t>
      </w:r>
      <w:r w:rsidRPr="004B3162">
        <w:rPr>
          <w:color w:val="000000"/>
          <w:spacing w:val="1"/>
        </w:rPr>
        <w:softHyphen/>
      </w:r>
      <w:r w:rsidRPr="004B3162">
        <w:rPr>
          <w:color w:val="000000"/>
        </w:rPr>
        <w:t>регрузочную способность.</w:t>
      </w:r>
    </w:p>
    <w:p w:rsidR="000C1A55" w:rsidRPr="004B3162" w:rsidRDefault="000C1A55" w:rsidP="000C1A55">
      <w:pPr>
        <w:shd w:val="clear" w:color="auto" w:fill="FFFFFF"/>
        <w:ind w:firstLine="540"/>
        <w:jc w:val="both"/>
      </w:pPr>
      <w:r w:rsidRPr="004B3162">
        <w:rPr>
          <w:color w:val="000000"/>
        </w:rPr>
        <w:t xml:space="preserve">Результаты расчета привести в таблице (см. табл. 5а). В связи с </w:t>
      </w:r>
      <w:r w:rsidRPr="004B3162">
        <w:rPr>
          <w:color w:val="000000"/>
          <w:spacing w:val="1"/>
        </w:rPr>
        <w:t>тем, что приближенная формула относительного значения момен</w:t>
      </w:r>
      <w:r w:rsidRPr="004B3162">
        <w:rPr>
          <w:color w:val="000000"/>
          <w:spacing w:val="1"/>
        </w:rPr>
        <w:softHyphen/>
      </w:r>
      <w:r w:rsidRPr="004B3162">
        <w:rPr>
          <w:color w:val="000000"/>
          <w:spacing w:val="-1"/>
        </w:rPr>
        <w:t>та при больших скольжениях даст заметную ошибку, величину пус</w:t>
      </w:r>
      <w:r w:rsidRPr="004B3162">
        <w:rPr>
          <w:color w:val="000000"/>
          <w:spacing w:val="-1"/>
        </w:rPr>
        <w:softHyphen/>
      </w:r>
      <w:r w:rsidRPr="004B3162">
        <w:rPr>
          <w:color w:val="000000"/>
        </w:rPr>
        <w:t xml:space="preserve">кового момента, соответствующую скольжению </w:t>
      </w:r>
      <w:r w:rsidRPr="004B3162">
        <w:rPr>
          <w:i/>
          <w:iCs/>
          <w:color w:val="000000"/>
          <w:lang w:val="en-US"/>
        </w:rPr>
        <w:t>s</w:t>
      </w:r>
      <w:r w:rsidRPr="004B3162">
        <w:rPr>
          <w:i/>
          <w:iCs/>
          <w:color w:val="000000"/>
        </w:rPr>
        <w:t xml:space="preserve"> = </w:t>
      </w:r>
      <w:r w:rsidRPr="004B3162">
        <w:rPr>
          <w:color w:val="000000"/>
        </w:rPr>
        <w:t xml:space="preserve">1,0 </w:t>
      </w:r>
      <w:r w:rsidRPr="004B3162">
        <w:rPr>
          <w:color w:val="000000"/>
        </w:rPr>
        <w:lastRenderedPageBreak/>
        <w:t xml:space="preserve">определить </w:t>
      </w:r>
      <w:r w:rsidRPr="004B3162">
        <w:rPr>
          <w:color w:val="000000"/>
          <w:spacing w:val="2"/>
        </w:rPr>
        <w:t>по номинальному значению момента.</w:t>
      </w:r>
    </w:p>
    <w:p w:rsidR="000C1A55" w:rsidRDefault="000C1A55" w:rsidP="000C1A55">
      <w:pPr>
        <w:shd w:val="clear" w:color="auto" w:fill="FFFFFF"/>
        <w:ind w:firstLine="288"/>
        <w:jc w:val="both"/>
        <w:rPr>
          <w:color w:val="000000"/>
        </w:rPr>
      </w:pPr>
    </w:p>
    <w:p w:rsidR="000C1A55" w:rsidRPr="00D55063" w:rsidRDefault="000C1A55" w:rsidP="000C1A55">
      <w:pPr>
        <w:shd w:val="clear" w:color="auto" w:fill="FFFFFF"/>
        <w:ind w:firstLine="280"/>
        <w:jc w:val="both"/>
        <w:rPr>
          <w:sz w:val="28"/>
          <w:szCs w:val="28"/>
        </w:rPr>
      </w:pPr>
      <w:r w:rsidRPr="00D55063">
        <w:rPr>
          <w:color w:val="000000"/>
        </w:rPr>
        <w:t xml:space="preserve">Таблица </w:t>
      </w:r>
      <w:r>
        <w:rPr>
          <w:color w:val="000000"/>
        </w:rPr>
        <w:t>5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54"/>
        <w:gridCol w:w="772"/>
        <w:gridCol w:w="6947"/>
      </w:tblGrid>
      <w:tr w:rsidR="000C1A55" w:rsidRPr="00D55063" w:rsidTr="00813B10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  <w:r w:rsidRPr="00D55063">
              <w:rPr>
                <w:color w:val="000000"/>
              </w:rPr>
              <w:t>Параметр</w:t>
            </w:r>
          </w:p>
        </w:tc>
        <w:tc>
          <w:tcPr>
            <w:tcW w:w="7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  <w:r w:rsidRPr="00D55063">
              <w:rPr>
                <w:color w:val="000000"/>
              </w:rPr>
              <w:t>Варианты</w:t>
            </w:r>
          </w:p>
        </w:tc>
      </w:tr>
      <w:tr w:rsidR="000C1A55" w:rsidRPr="00D55063" w:rsidTr="000C1A55">
        <w:tblPrEx>
          <w:tblCellMar>
            <w:top w:w="0" w:type="dxa"/>
            <w:bottom w:w="0" w:type="dxa"/>
          </w:tblCellMar>
        </w:tblPrEx>
        <w:trPr>
          <w:gridAfter w:val="1"/>
          <w:wAfter w:w="6947" w:type="dxa"/>
          <w:trHeight w:val="228"/>
          <w:jc w:val="center"/>
        </w:trPr>
        <w:tc>
          <w:tcPr>
            <w:tcW w:w="1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jc w:val="center"/>
            </w:pPr>
          </w:p>
          <w:p w:rsidR="000C1A55" w:rsidRPr="00D55063" w:rsidRDefault="000C1A55" w:rsidP="00813B10">
            <w:pPr>
              <w:jc w:val="center"/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</w:p>
        </w:tc>
      </w:tr>
      <w:tr w:rsidR="000C1A55" w:rsidRPr="00D55063" w:rsidTr="000C1A55">
        <w:tblPrEx>
          <w:tblCellMar>
            <w:top w:w="0" w:type="dxa"/>
            <w:bottom w:w="0" w:type="dxa"/>
          </w:tblCellMar>
        </w:tblPrEx>
        <w:trPr>
          <w:gridAfter w:val="1"/>
          <w:wAfter w:w="6947" w:type="dxa"/>
          <w:trHeight w:val="280"/>
          <w:jc w:val="center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</w:pPr>
            <w:r w:rsidRPr="00D55063">
              <w:rPr>
                <w:i/>
                <w:iCs/>
                <w:color w:val="000000"/>
              </w:rPr>
              <w:t>Р</w:t>
            </w:r>
            <w:r w:rsidRPr="00D55063">
              <w:rPr>
                <w:iCs/>
                <w:color w:val="000000"/>
                <w:vertAlign w:val="subscript"/>
              </w:rPr>
              <w:t>эм</w:t>
            </w:r>
            <w:r w:rsidRPr="00D55063">
              <w:rPr>
                <w:i/>
                <w:iCs/>
                <w:color w:val="000000"/>
              </w:rPr>
              <w:t xml:space="preserve">, </w:t>
            </w:r>
            <w:r w:rsidRPr="00D55063">
              <w:rPr>
                <w:color w:val="000000"/>
              </w:rPr>
              <w:t>кВт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  <w:r w:rsidRPr="00D55063">
              <w:rPr>
                <w:color w:val="000000"/>
              </w:rPr>
              <w:t>7,5</w:t>
            </w:r>
          </w:p>
        </w:tc>
      </w:tr>
      <w:tr w:rsidR="000C1A55" w:rsidRPr="00D55063" w:rsidTr="000C1A55">
        <w:tblPrEx>
          <w:tblCellMar>
            <w:top w:w="0" w:type="dxa"/>
            <w:bottom w:w="0" w:type="dxa"/>
          </w:tblCellMar>
        </w:tblPrEx>
        <w:trPr>
          <w:gridAfter w:val="1"/>
          <w:wAfter w:w="6947" w:type="dxa"/>
          <w:trHeight w:val="289"/>
          <w:jc w:val="center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</w:pPr>
            <w:r w:rsidRPr="00D55063">
              <w:rPr>
                <w:i/>
                <w:color w:val="000000"/>
                <w:lang w:val="en-US"/>
              </w:rPr>
              <w:t>n</w:t>
            </w:r>
            <w:r w:rsidRPr="00D55063">
              <w:rPr>
                <w:color w:val="000000"/>
                <w:vertAlign w:val="subscript"/>
              </w:rPr>
              <w:t>ном</w:t>
            </w:r>
            <w:r w:rsidRPr="00D55063">
              <w:rPr>
                <w:color w:val="000000"/>
              </w:rPr>
              <w:t>, об/мин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  <w:r w:rsidRPr="00D55063">
              <w:rPr>
                <w:color w:val="000000"/>
              </w:rPr>
              <w:t>730</w:t>
            </w:r>
          </w:p>
        </w:tc>
      </w:tr>
      <w:tr w:rsidR="000C1A55" w:rsidRPr="00D55063" w:rsidTr="000C1A55">
        <w:tblPrEx>
          <w:tblCellMar>
            <w:top w:w="0" w:type="dxa"/>
            <w:bottom w:w="0" w:type="dxa"/>
          </w:tblCellMar>
        </w:tblPrEx>
        <w:trPr>
          <w:gridAfter w:val="1"/>
          <w:wAfter w:w="6947" w:type="dxa"/>
          <w:trHeight w:val="280"/>
          <w:jc w:val="center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rPr>
                <w:vertAlign w:val="subscript"/>
              </w:rPr>
            </w:pPr>
            <w:r w:rsidRPr="00D55063">
              <w:rPr>
                <w:iCs/>
                <w:color w:val="000000"/>
              </w:rPr>
              <w:t>λ</w:t>
            </w:r>
            <w:r w:rsidRPr="00D55063">
              <w:rPr>
                <w:iCs/>
                <w:color w:val="000000"/>
                <w:vertAlign w:val="subscript"/>
              </w:rPr>
              <w:t>м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  <w:r w:rsidRPr="00D55063">
              <w:rPr>
                <w:color w:val="000000"/>
              </w:rPr>
              <w:t>1,7</w:t>
            </w:r>
          </w:p>
        </w:tc>
      </w:tr>
      <w:tr w:rsidR="000C1A55" w:rsidRPr="00D55063" w:rsidTr="000C1A55">
        <w:tblPrEx>
          <w:tblCellMar>
            <w:top w:w="0" w:type="dxa"/>
            <w:bottom w:w="0" w:type="dxa"/>
          </w:tblCellMar>
        </w:tblPrEx>
        <w:trPr>
          <w:gridAfter w:val="1"/>
          <w:wAfter w:w="6947" w:type="dxa"/>
          <w:trHeight w:val="280"/>
          <w:jc w:val="center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</w:pPr>
            <w:r w:rsidRPr="00D55063">
              <w:rPr>
                <w:i/>
                <w:lang w:val="en-US"/>
              </w:rPr>
              <w:t>M</w:t>
            </w:r>
            <w:proofErr w:type="spellStart"/>
            <w:r w:rsidRPr="00D55063">
              <w:rPr>
                <w:vertAlign w:val="subscript"/>
              </w:rPr>
              <w:t>п</w:t>
            </w:r>
            <w:proofErr w:type="spellEnd"/>
            <w:r w:rsidRPr="00D55063">
              <w:t>/</w:t>
            </w:r>
            <w:r w:rsidRPr="00D55063">
              <w:rPr>
                <w:i/>
                <w:lang w:val="en-US"/>
              </w:rPr>
              <w:t>M</w:t>
            </w:r>
            <w:r w:rsidRPr="00D55063">
              <w:rPr>
                <w:vertAlign w:val="subscript"/>
              </w:rPr>
              <w:t>ном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  <w:r w:rsidRPr="00D55063">
              <w:rPr>
                <w:color w:val="000000"/>
              </w:rPr>
              <w:t>0,9</w:t>
            </w:r>
          </w:p>
        </w:tc>
      </w:tr>
      <w:tr w:rsidR="000C1A55" w:rsidRPr="00D55063" w:rsidTr="000C1A55">
        <w:tblPrEx>
          <w:tblCellMar>
            <w:top w:w="0" w:type="dxa"/>
            <w:bottom w:w="0" w:type="dxa"/>
          </w:tblCellMar>
        </w:tblPrEx>
        <w:trPr>
          <w:gridAfter w:val="1"/>
          <w:wAfter w:w="6947" w:type="dxa"/>
          <w:trHeight w:val="306"/>
          <w:jc w:val="center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</w:pPr>
            <w:r w:rsidRPr="00D55063">
              <w:rPr>
                <w:iCs/>
                <w:color w:val="000000"/>
              </w:rPr>
              <w:t>2</w:t>
            </w:r>
            <w:r w:rsidRPr="00D55063">
              <w:rPr>
                <w:i/>
                <w:iCs/>
                <w:color w:val="000000"/>
                <w:vertAlign w:val="subscript"/>
              </w:rPr>
              <w:t>Р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  <w:r w:rsidRPr="00D55063">
              <w:rPr>
                <w:color w:val="000000"/>
              </w:rPr>
              <w:t>8</w:t>
            </w:r>
          </w:p>
        </w:tc>
      </w:tr>
    </w:tbl>
    <w:p w:rsidR="000C1A55" w:rsidRPr="001C188C" w:rsidRDefault="000C1A55" w:rsidP="000C1A55">
      <w:pPr>
        <w:shd w:val="clear" w:color="auto" w:fill="FFFFFF"/>
        <w:ind w:firstLine="322"/>
      </w:pPr>
      <w:r>
        <w:t>Таблица 5</w:t>
      </w:r>
      <w:r w:rsidRPr="001C188C">
        <w:t>а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35"/>
        <w:gridCol w:w="1241"/>
        <w:gridCol w:w="1269"/>
        <w:gridCol w:w="1214"/>
        <w:gridCol w:w="1283"/>
        <w:gridCol w:w="1214"/>
        <w:gridCol w:w="1214"/>
      </w:tblGrid>
      <w:tr w:rsidR="000C1A55" w:rsidRPr="00D55063" w:rsidTr="00813B10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  <w:r w:rsidRPr="00D55063">
              <w:rPr>
                <w:color w:val="000000"/>
              </w:rPr>
              <w:t>Параметр</w:t>
            </w:r>
          </w:p>
        </w:tc>
        <w:tc>
          <w:tcPr>
            <w:tcW w:w="74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  <w:r w:rsidRPr="00D55063">
              <w:rPr>
                <w:color w:val="000000"/>
              </w:rPr>
              <w:t>Значения параметра</w:t>
            </w:r>
          </w:p>
        </w:tc>
      </w:tr>
      <w:tr w:rsidR="000C1A55" w:rsidRPr="00D55063" w:rsidTr="00813B10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</w:pPr>
            <w:r w:rsidRPr="00D55063">
              <w:rPr>
                <w:i/>
                <w:iCs/>
                <w:color w:val="000000"/>
                <w:lang w:val="en-US"/>
              </w:rPr>
              <w:t>S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  <w:r w:rsidRPr="00D55063">
              <w:rPr>
                <w:color w:val="000000"/>
              </w:rPr>
              <w:t>0,04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  <w:r w:rsidRPr="00D55063">
              <w:rPr>
                <w:color w:val="000000"/>
              </w:rPr>
              <w:t>0,17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  <w:r w:rsidRPr="00D55063">
              <w:rPr>
                <w:color w:val="000000"/>
              </w:rPr>
              <w:t>0,2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  <w:r w:rsidRPr="00D55063">
              <w:rPr>
                <w:color w:val="000000"/>
              </w:rPr>
              <w:t>0,5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  <w:r w:rsidRPr="00D55063">
              <w:rPr>
                <w:color w:val="000000"/>
              </w:rPr>
              <w:t>0,8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  <w:r w:rsidRPr="00D55063">
              <w:rPr>
                <w:color w:val="000000"/>
              </w:rPr>
              <w:t>1,0</w:t>
            </w:r>
          </w:p>
        </w:tc>
      </w:tr>
      <w:tr w:rsidR="000C1A55" w:rsidRPr="00D55063" w:rsidTr="00813B10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rPr>
                <w:vertAlign w:val="subscript"/>
              </w:rPr>
            </w:pPr>
            <w:r w:rsidRPr="00D55063">
              <w:rPr>
                <w:i/>
                <w:lang w:val="en-US"/>
              </w:rPr>
              <w:t>M</w:t>
            </w:r>
            <w:r w:rsidRPr="00D55063">
              <w:rPr>
                <w:vertAlign w:val="subscript"/>
              </w:rPr>
              <w:t>*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</w:p>
        </w:tc>
      </w:tr>
      <w:tr w:rsidR="000C1A55" w:rsidRPr="00D55063" w:rsidTr="00813B10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</w:pPr>
            <w:r w:rsidRPr="00D55063">
              <w:rPr>
                <w:i/>
                <w:iCs/>
                <w:color w:val="000000"/>
                <w:lang w:val="en-US"/>
              </w:rPr>
              <w:t>M</w:t>
            </w:r>
            <w:r w:rsidRPr="00D55063">
              <w:rPr>
                <w:iCs/>
                <w:color w:val="000000"/>
              </w:rPr>
              <w:t>,</w:t>
            </w:r>
            <w:r w:rsidRPr="00D55063">
              <w:rPr>
                <w:color w:val="000000"/>
              </w:rPr>
              <w:t xml:space="preserve"> Н</w:t>
            </w:r>
            <w:r w:rsidRPr="00D55063">
              <w:rPr>
                <w:color w:val="000000"/>
                <w:lang w:val="en-US"/>
              </w:rPr>
              <w:t>·</w:t>
            </w:r>
            <w:r w:rsidRPr="00D55063">
              <w:rPr>
                <w:color w:val="000000"/>
              </w:rPr>
              <w:t>м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D55063" w:rsidRDefault="000C1A55" w:rsidP="00813B10">
            <w:pPr>
              <w:shd w:val="clear" w:color="auto" w:fill="FFFFFF"/>
              <w:jc w:val="center"/>
            </w:pPr>
          </w:p>
        </w:tc>
      </w:tr>
    </w:tbl>
    <w:p w:rsidR="000C1A55" w:rsidRPr="00CA32D5" w:rsidRDefault="000C1A55" w:rsidP="000C1A55">
      <w:pPr>
        <w:shd w:val="clear" w:color="auto" w:fill="FFFFFF"/>
        <w:ind w:right="10" w:firstLine="540"/>
        <w:jc w:val="both"/>
      </w:pPr>
      <w:r w:rsidRPr="00CA32D5">
        <w:rPr>
          <w:b/>
          <w:bCs/>
          <w:color w:val="000000"/>
        </w:rPr>
        <w:t xml:space="preserve">Задача </w:t>
      </w:r>
      <w:r>
        <w:rPr>
          <w:b/>
          <w:bCs/>
          <w:color w:val="000000"/>
        </w:rPr>
        <w:t>3</w:t>
      </w:r>
      <w:r w:rsidRPr="00CA32D5">
        <w:rPr>
          <w:b/>
          <w:bCs/>
          <w:color w:val="000000"/>
        </w:rPr>
        <w:t xml:space="preserve">. </w:t>
      </w:r>
      <w:r w:rsidRPr="00CA32D5">
        <w:rPr>
          <w:color w:val="000000"/>
        </w:rPr>
        <w:t>Двигатель постоянного тока параллельного возбуж</w:t>
      </w:r>
      <w:r w:rsidRPr="00CA32D5">
        <w:rPr>
          <w:color w:val="000000"/>
        </w:rPr>
        <w:softHyphen/>
      </w:r>
      <w:r w:rsidRPr="00CA32D5">
        <w:rPr>
          <w:color w:val="000000"/>
          <w:spacing w:val="-1"/>
        </w:rPr>
        <w:t xml:space="preserve">дения имеет следующие данные: номинальная мощность </w:t>
      </w:r>
      <w:proofErr w:type="spellStart"/>
      <w:r w:rsidRPr="00CA32D5">
        <w:rPr>
          <w:i/>
          <w:color w:val="000000"/>
          <w:spacing w:val="-1"/>
        </w:rPr>
        <w:t>Р</w:t>
      </w:r>
      <w:r w:rsidRPr="00CA32D5">
        <w:rPr>
          <w:color w:val="000000"/>
          <w:spacing w:val="-1"/>
          <w:vertAlign w:val="subscript"/>
        </w:rPr>
        <w:t>ном</w:t>
      </w:r>
      <w:proofErr w:type="spellEnd"/>
      <w:r w:rsidRPr="00CA32D5">
        <w:rPr>
          <w:color w:val="000000"/>
          <w:spacing w:val="-1"/>
        </w:rPr>
        <w:t>, на</w:t>
      </w:r>
      <w:r w:rsidRPr="00CA32D5">
        <w:rPr>
          <w:color w:val="000000"/>
          <w:spacing w:val="-1"/>
        </w:rPr>
        <w:softHyphen/>
      </w:r>
      <w:r w:rsidRPr="00CA32D5">
        <w:rPr>
          <w:color w:val="000000"/>
        </w:rPr>
        <w:t xml:space="preserve">пряжение питания </w:t>
      </w:r>
      <w:r w:rsidRPr="00CA32D5">
        <w:rPr>
          <w:i/>
          <w:iCs/>
          <w:color w:val="000000"/>
          <w:lang w:val="en-US"/>
        </w:rPr>
        <w:t>U</w:t>
      </w:r>
      <w:r w:rsidRPr="00CA32D5">
        <w:rPr>
          <w:iCs/>
          <w:color w:val="000000"/>
          <w:vertAlign w:val="subscript"/>
        </w:rPr>
        <w:t>ном</w:t>
      </w:r>
      <w:r w:rsidRPr="00CA32D5">
        <w:rPr>
          <w:color w:val="000000"/>
        </w:rPr>
        <w:t>, номинальная частота вращения</w:t>
      </w:r>
      <w:r w:rsidRPr="00CA32D5">
        <w:rPr>
          <w:color w:val="000000"/>
          <w:spacing w:val="-7"/>
        </w:rPr>
        <w:t xml:space="preserve"> </w:t>
      </w:r>
      <w:proofErr w:type="spellStart"/>
      <w:r w:rsidRPr="00CA32D5">
        <w:rPr>
          <w:i/>
          <w:color w:val="000000"/>
          <w:spacing w:val="-7"/>
        </w:rPr>
        <w:t>n</w:t>
      </w:r>
      <w:r w:rsidRPr="00CA32D5">
        <w:rPr>
          <w:color w:val="000000"/>
          <w:spacing w:val="-7"/>
          <w:vertAlign w:val="subscript"/>
        </w:rPr>
        <w:t>ном</w:t>
      </w:r>
      <w:proofErr w:type="spellEnd"/>
      <w:r w:rsidRPr="00CA32D5">
        <w:rPr>
          <w:color w:val="000000"/>
        </w:rPr>
        <w:t xml:space="preserve">, сопротивление обмоток в цепи якоря </w:t>
      </w:r>
      <w:r w:rsidRPr="00CA32D5">
        <w:rPr>
          <w:i/>
          <w:iCs/>
          <w:color w:val="000000"/>
        </w:rPr>
        <w:t>∑</w:t>
      </w:r>
      <w:proofErr w:type="spellStart"/>
      <w:r w:rsidRPr="00CA32D5">
        <w:rPr>
          <w:i/>
          <w:iCs/>
          <w:color w:val="000000"/>
        </w:rPr>
        <w:t>r</w:t>
      </w:r>
      <w:proofErr w:type="spellEnd"/>
      <w:r w:rsidRPr="00CA32D5">
        <w:rPr>
          <w:iCs/>
          <w:color w:val="000000"/>
        </w:rPr>
        <w:t>,</w:t>
      </w:r>
      <w:r w:rsidRPr="00CA32D5">
        <w:rPr>
          <w:i/>
          <w:iCs/>
          <w:color w:val="000000"/>
        </w:rPr>
        <w:t xml:space="preserve"> </w:t>
      </w:r>
      <w:r w:rsidRPr="00CA32D5">
        <w:rPr>
          <w:color w:val="000000"/>
        </w:rPr>
        <w:t xml:space="preserve">сопротивление цепи возбуждения </w:t>
      </w:r>
      <w:proofErr w:type="spellStart"/>
      <w:r w:rsidRPr="00CA32D5">
        <w:rPr>
          <w:i/>
          <w:color w:val="000000"/>
        </w:rPr>
        <w:t>r</w:t>
      </w:r>
      <w:r w:rsidRPr="00CA32D5">
        <w:rPr>
          <w:color w:val="000000"/>
          <w:vertAlign w:val="subscript"/>
        </w:rPr>
        <w:t>в</w:t>
      </w:r>
      <w:proofErr w:type="spellEnd"/>
      <w:r w:rsidRPr="00CA32D5">
        <w:rPr>
          <w:color w:val="000000"/>
        </w:rPr>
        <w:t xml:space="preserve">, падение напряжения в щеточном контакте щеток </w:t>
      </w:r>
      <w:r w:rsidRPr="00CA32D5">
        <w:rPr>
          <w:color w:val="000000"/>
          <w:lang w:val="en-US"/>
        </w:rPr>
        <w:t>Δ</w:t>
      </w:r>
      <w:r w:rsidRPr="00CA32D5">
        <w:rPr>
          <w:i/>
          <w:color w:val="000000"/>
          <w:lang w:val="en-US"/>
        </w:rPr>
        <w:t>U</w:t>
      </w:r>
      <w:proofErr w:type="spellStart"/>
      <w:r w:rsidRPr="00CA32D5">
        <w:rPr>
          <w:color w:val="000000"/>
          <w:vertAlign w:val="subscript"/>
        </w:rPr>
        <w:t>щ</w:t>
      </w:r>
      <w:proofErr w:type="spellEnd"/>
      <w:r w:rsidRPr="00CA32D5">
        <w:rPr>
          <w:i/>
          <w:iCs/>
          <w:color w:val="000000"/>
        </w:rPr>
        <w:t xml:space="preserve"> = </w:t>
      </w:r>
      <w:r w:rsidRPr="00CA32D5">
        <w:rPr>
          <w:color w:val="000000"/>
        </w:rPr>
        <w:t xml:space="preserve">2 В. Значения перечисленных параметров приведены в табл. </w:t>
      </w:r>
      <w:r>
        <w:rPr>
          <w:color w:val="000000"/>
        </w:rPr>
        <w:t>15</w:t>
      </w:r>
      <w:r w:rsidRPr="00CA32D5">
        <w:rPr>
          <w:color w:val="000000"/>
        </w:rPr>
        <w:t>.</w:t>
      </w:r>
    </w:p>
    <w:p w:rsidR="000C1A55" w:rsidRPr="00CA32D5" w:rsidRDefault="000C1A55" w:rsidP="000C1A55">
      <w:pPr>
        <w:shd w:val="clear" w:color="auto" w:fill="FFFFFF"/>
        <w:ind w:right="10" w:firstLine="540"/>
        <w:jc w:val="both"/>
      </w:pPr>
      <w:r w:rsidRPr="00CA32D5">
        <w:rPr>
          <w:color w:val="000000"/>
          <w:spacing w:val="2"/>
        </w:rPr>
        <w:t xml:space="preserve">Требуется определить потребляемый двигателем ток в режиме </w:t>
      </w:r>
      <w:r w:rsidRPr="00CA32D5">
        <w:rPr>
          <w:color w:val="000000"/>
        </w:rPr>
        <w:t>номинальной нагрузки</w:t>
      </w:r>
      <w:r w:rsidRPr="00CA32D5">
        <w:rPr>
          <w:i/>
          <w:color w:val="000000"/>
          <w:spacing w:val="-7"/>
        </w:rPr>
        <w:t xml:space="preserve"> </w:t>
      </w:r>
      <w:proofErr w:type="spellStart"/>
      <w:r w:rsidRPr="00CA32D5">
        <w:rPr>
          <w:i/>
          <w:color w:val="000000"/>
          <w:spacing w:val="-7"/>
        </w:rPr>
        <w:t>I</w:t>
      </w:r>
      <w:r w:rsidRPr="00CA32D5">
        <w:rPr>
          <w:color w:val="000000"/>
          <w:spacing w:val="-7"/>
          <w:vertAlign w:val="subscript"/>
        </w:rPr>
        <w:t>ном</w:t>
      </w:r>
      <w:proofErr w:type="spellEnd"/>
      <w:r w:rsidRPr="00CA32D5">
        <w:rPr>
          <w:color w:val="000000"/>
        </w:rPr>
        <w:t xml:space="preserve">, сопротивление пускового реостата </w:t>
      </w:r>
      <w:r w:rsidRPr="00CA32D5">
        <w:rPr>
          <w:i/>
          <w:iCs/>
          <w:color w:val="000000"/>
          <w:lang w:val="en-US"/>
        </w:rPr>
        <w:t>R</w:t>
      </w:r>
      <w:proofErr w:type="spellStart"/>
      <w:r w:rsidRPr="00CA32D5">
        <w:rPr>
          <w:iCs/>
          <w:color w:val="000000"/>
          <w:vertAlign w:val="subscript"/>
        </w:rPr>
        <w:t>пр</w:t>
      </w:r>
      <w:proofErr w:type="spellEnd"/>
      <w:r w:rsidRPr="00CA32D5">
        <w:rPr>
          <w:iCs/>
          <w:color w:val="000000"/>
        </w:rPr>
        <w:t>,</w:t>
      </w:r>
      <w:r w:rsidRPr="00CA32D5">
        <w:rPr>
          <w:i/>
          <w:iCs/>
          <w:color w:val="000000"/>
        </w:rPr>
        <w:t xml:space="preserve"> </w:t>
      </w:r>
      <w:r w:rsidRPr="00CA32D5">
        <w:rPr>
          <w:color w:val="000000"/>
          <w:spacing w:val="-3"/>
        </w:rPr>
        <w:t xml:space="preserve">при котором начальный пусковой ток в цепи якоря двигателя был бы </w:t>
      </w:r>
      <w:r w:rsidRPr="00CA32D5">
        <w:rPr>
          <w:color w:val="000000"/>
          <w:spacing w:val="-7"/>
        </w:rPr>
        <w:t xml:space="preserve">равен 2,5 </w:t>
      </w:r>
      <w:proofErr w:type="spellStart"/>
      <w:r w:rsidRPr="00CA32D5">
        <w:rPr>
          <w:i/>
          <w:color w:val="000000"/>
        </w:rPr>
        <w:t>I</w:t>
      </w:r>
      <w:r w:rsidRPr="00CA32D5">
        <w:rPr>
          <w:color w:val="000000"/>
          <w:vertAlign w:val="subscript"/>
        </w:rPr>
        <w:t>а</w:t>
      </w:r>
      <w:proofErr w:type="spellEnd"/>
      <w:r w:rsidRPr="00CA32D5">
        <w:rPr>
          <w:color w:val="000000"/>
          <w:vertAlign w:val="subscript"/>
        </w:rPr>
        <w:t xml:space="preserve"> ном</w:t>
      </w:r>
      <w:r w:rsidRPr="00CA32D5">
        <w:rPr>
          <w:color w:val="000000"/>
          <w:spacing w:val="-7"/>
        </w:rPr>
        <w:t xml:space="preserve">, начальный пусковой момент </w:t>
      </w:r>
      <w:r w:rsidRPr="00CA32D5">
        <w:rPr>
          <w:i/>
          <w:color w:val="000000"/>
          <w:spacing w:val="-7"/>
        </w:rPr>
        <w:t>М</w:t>
      </w:r>
      <w:r w:rsidRPr="00CA32D5">
        <w:rPr>
          <w:color w:val="000000"/>
          <w:spacing w:val="-7"/>
          <w:vertAlign w:val="subscript"/>
        </w:rPr>
        <w:t>п</w:t>
      </w:r>
      <w:r w:rsidRPr="00CA32D5">
        <w:rPr>
          <w:color w:val="000000"/>
          <w:spacing w:val="-7"/>
        </w:rPr>
        <w:t xml:space="preserve">, частоту вращения </w:t>
      </w:r>
      <w:r w:rsidRPr="00CA32D5">
        <w:rPr>
          <w:i/>
          <w:iCs/>
          <w:color w:val="000000"/>
          <w:spacing w:val="-7"/>
        </w:rPr>
        <w:t>n</w:t>
      </w:r>
      <w:r w:rsidRPr="00CA32D5">
        <w:rPr>
          <w:iCs/>
          <w:color w:val="000000"/>
          <w:spacing w:val="-7"/>
          <w:vertAlign w:val="subscript"/>
        </w:rPr>
        <w:t xml:space="preserve">0 </w:t>
      </w:r>
      <w:r w:rsidRPr="00CA32D5">
        <w:rPr>
          <w:color w:val="000000"/>
        </w:rPr>
        <w:t xml:space="preserve">и ток </w:t>
      </w:r>
      <w:r w:rsidRPr="00CA32D5">
        <w:rPr>
          <w:i/>
          <w:color w:val="000000"/>
        </w:rPr>
        <w:t>I</w:t>
      </w:r>
      <w:r w:rsidRPr="00CA32D5">
        <w:rPr>
          <w:color w:val="000000"/>
          <w:vertAlign w:val="subscript"/>
        </w:rPr>
        <w:t>0</w:t>
      </w:r>
      <w:r w:rsidRPr="00CA32D5">
        <w:rPr>
          <w:color w:val="000000"/>
        </w:rPr>
        <w:t xml:space="preserve"> в режиме холостого хода, номинальное изменение частоты вращения якоря двигателя при сбросе нагрузки.  Влиянием реакции якоря пренебречь.</w:t>
      </w:r>
    </w:p>
    <w:p w:rsidR="000C1A55" w:rsidRDefault="000C1A55" w:rsidP="000C1A55">
      <w:pPr>
        <w:shd w:val="clear" w:color="auto" w:fill="FFFFFF"/>
        <w:rPr>
          <w:color w:val="000000"/>
        </w:rPr>
      </w:pPr>
    </w:p>
    <w:p w:rsidR="000C1A55" w:rsidRPr="00CA32D5" w:rsidRDefault="000C1A55" w:rsidP="000C1A55">
      <w:pPr>
        <w:shd w:val="clear" w:color="auto" w:fill="FFFFFF"/>
        <w:rPr>
          <w:color w:val="000000"/>
        </w:rPr>
      </w:pPr>
    </w:p>
    <w:p w:rsidR="000C1A55" w:rsidRPr="00CA32D5" w:rsidRDefault="000C1A55" w:rsidP="000C1A55">
      <w:pPr>
        <w:shd w:val="clear" w:color="auto" w:fill="FFFFFF"/>
        <w:ind w:left="238"/>
      </w:pPr>
      <w:r w:rsidRPr="00CA32D5">
        <w:rPr>
          <w:color w:val="000000"/>
        </w:rPr>
        <w:t xml:space="preserve">Таблица </w:t>
      </w:r>
      <w:r>
        <w:rPr>
          <w:color w:val="000000"/>
        </w:rPr>
        <w:t>15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7"/>
        <w:gridCol w:w="1495"/>
        <w:gridCol w:w="5884"/>
      </w:tblGrid>
      <w:tr w:rsidR="000C1A55" w:rsidRPr="00CA32D5" w:rsidTr="00813B10">
        <w:tblPrEx>
          <w:tblCellMar>
            <w:top w:w="0" w:type="dxa"/>
            <w:bottom w:w="0" w:type="dxa"/>
          </w:tblCellMar>
        </w:tblPrEx>
        <w:trPr>
          <w:trHeight w:val="198"/>
          <w:jc w:val="center"/>
        </w:trPr>
        <w:tc>
          <w:tcPr>
            <w:tcW w:w="20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C1A55" w:rsidRPr="00CA32D5" w:rsidRDefault="000C1A55" w:rsidP="00813B10">
            <w:pPr>
              <w:shd w:val="clear" w:color="auto" w:fill="FFFFFF"/>
              <w:jc w:val="center"/>
            </w:pPr>
            <w:r w:rsidRPr="00CA32D5">
              <w:rPr>
                <w:color w:val="000000"/>
              </w:rPr>
              <w:t>Параметр</w:t>
            </w:r>
          </w:p>
        </w:tc>
        <w:tc>
          <w:tcPr>
            <w:tcW w:w="7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CA32D5" w:rsidRDefault="000C1A55" w:rsidP="00813B10">
            <w:pPr>
              <w:shd w:val="clear" w:color="auto" w:fill="FFFFFF"/>
              <w:jc w:val="center"/>
            </w:pPr>
            <w:r w:rsidRPr="00CA32D5">
              <w:rPr>
                <w:color w:val="000000"/>
              </w:rPr>
              <w:t>Варианты</w:t>
            </w:r>
          </w:p>
        </w:tc>
      </w:tr>
      <w:tr w:rsidR="000C1A55" w:rsidRPr="00CA32D5" w:rsidTr="00813B10">
        <w:tblPrEx>
          <w:tblCellMar>
            <w:top w:w="0" w:type="dxa"/>
            <w:bottom w:w="0" w:type="dxa"/>
          </w:tblCellMar>
        </w:tblPrEx>
        <w:trPr>
          <w:gridAfter w:val="1"/>
          <w:wAfter w:w="5884" w:type="dxa"/>
          <w:trHeight w:val="185"/>
          <w:jc w:val="center"/>
        </w:trPr>
        <w:tc>
          <w:tcPr>
            <w:tcW w:w="2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CA32D5" w:rsidRDefault="000C1A55" w:rsidP="00813B10">
            <w:pPr>
              <w:jc w:val="center"/>
            </w:pPr>
          </w:p>
          <w:p w:rsidR="000C1A55" w:rsidRPr="00CA32D5" w:rsidRDefault="000C1A55" w:rsidP="00813B10">
            <w:pPr>
              <w:jc w:val="center"/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CA32D5" w:rsidRDefault="000C1A55" w:rsidP="00813B10">
            <w:pPr>
              <w:shd w:val="clear" w:color="auto" w:fill="FFFFFF"/>
              <w:jc w:val="center"/>
            </w:pPr>
          </w:p>
        </w:tc>
      </w:tr>
      <w:tr w:rsidR="000C1A55" w:rsidRPr="00CA32D5" w:rsidTr="00813B10">
        <w:tblPrEx>
          <w:tblCellMar>
            <w:top w:w="0" w:type="dxa"/>
            <w:bottom w:w="0" w:type="dxa"/>
          </w:tblCellMar>
        </w:tblPrEx>
        <w:trPr>
          <w:gridAfter w:val="1"/>
          <w:wAfter w:w="5884" w:type="dxa"/>
          <w:trHeight w:val="219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CA32D5" w:rsidRDefault="000C1A55" w:rsidP="00813B10">
            <w:pPr>
              <w:shd w:val="clear" w:color="auto" w:fill="FFFFFF"/>
            </w:pPr>
            <w:r w:rsidRPr="00CA32D5">
              <w:rPr>
                <w:i/>
                <w:iCs/>
                <w:color w:val="000000"/>
                <w:lang w:val="en-US"/>
              </w:rPr>
              <w:t>P</w:t>
            </w:r>
            <w:r w:rsidRPr="00CA32D5">
              <w:rPr>
                <w:iCs/>
                <w:color w:val="000000"/>
                <w:vertAlign w:val="subscript"/>
              </w:rPr>
              <w:t>ном</w:t>
            </w:r>
            <w:r w:rsidRPr="00CA32D5">
              <w:rPr>
                <w:iCs/>
                <w:color w:val="000000"/>
              </w:rPr>
              <w:t>, кВт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CA32D5" w:rsidRDefault="000C1A55" w:rsidP="00813B10">
            <w:pPr>
              <w:shd w:val="clear" w:color="auto" w:fill="FFFFFF"/>
              <w:jc w:val="center"/>
            </w:pPr>
            <w:r w:rsidRPr="00CA32D5">
              <w:rPr>
                <w:color w:val="000000"/>
              </w:rPr>
              <w:t>18</w:t>
            </w:r>
          </w:p>
        </w:tc>
      </w:tr>
      <w:tr w:rsidR="000C1A55" w:rsidRPr="00CA32D5" w:rsidTr="00813B10">
        <w:tblPrEx>
          <w:tblCellMar>
            <w:top w:w="0" w:type="dxa"/>
            <w:bottom w:w="0" w:type="dxa"/>
          </w:tblCellMar>
        </w:tblPrEx>
        <w:trPr>
          <w:gridAfter w:val="1"/>
          <w:wAfter w:w="5884" w:type="dxa"/>
          <w:trHeight w:val="219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CA32D5" w:rsidRDefault="000C1A55" w:rsidP="00813B10">
            <w:pPr>
              <w:shd w:val="clear" w:color="auto" w:fill="FFFFFF"/>
            </w:pPr>
            <w:r w:rsidRPr="00CA32D5">
              <w:rPr>
                <w:bCs/>
                <w:i/>
                <w:iCs/>
                <w:color w:val="000000"/>
                <w:lang w:val="en-US"/>
              </w:rPr>
              <w:t>U</w:t>
            </w:r>
            <w:r w:rsidRPr="00CA32D5">
              <w:rPr>
                <w:bCs/>
                <w:iCs/>
                <w:color w:val="000000"/>
                <w:vertAlign w:val="subscript"/>
              </w:rPr>
              <w:t>ном</w:t>
            </w:r>
            <w:r w:rsidRPr="00CA32D5">
              <w:rPr>
                <w:bCs/>
                <w:iCs/>
                <w:color w:val="000000"/>
                <w:vertAlign w:val="subscript"/>
              </w:rPr>
              <w:softHyphen/>
            </w:r>
            <w:r w:rsidRPr="00CA32D5">
              <w:rPr>
                <w:bCs/>
                <w:iCs/>
                <w:color w:val="000000"/>
              </w:rPr>
              <w:t>, В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CA32D5" w:rsidRDefault="000C1A55" w:rsidP="00813B10">
            <w:pPr>
              <w:shd w:val="clear" w:color="auto" w:fill="FFFFFF"/>
              <w:jc w:val="center"/>
            </w:pPr>
            <w:r w:rsidRPr="00CA32D5">
              <w:rPr>
                <w:color w:val="000000"/>
              </w:rPr>
              <w:t>220</w:t>
            </w:r>
          </w:p>
        </w:tc>
      </w:tr>
      <w:tr w:rsidR="000C1A55" w:rsidRPr="00CA32D5" w:rsidTr="00813B10">
        <w:tblPrEx>
          <w:tblCellMar>
            <w:top w:w="0" w:type="dxa"/>
            <w:bottom w:w="0" w:type="dxa"/>
          </w:tblCellMar>
        </w:tblPrEx>
        <w:trPr>
          <w:gridAfter w:val="1"/>
          <w:wAfter w:w="5884" w:type="dxa"/>
          <w:trHeight w:val="226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CA32D5" w:rsidRDefault="000C1A55" w:rsidP="00813B10">
            <w:pPr>
              <w:shd w:val="clear" w:color="auto" w:fill="FFFFFF"/>
            </w:pPr>
            <w:r w:rsidRPr="00CA32D5">
              <w:rPr>
                <w:i/>
                <w:iCs/>
                <w:color w:val="000000"/>
                <w:lang w:val="en-US"/>
              </w:rPr>
              <w:t>n</w:t>
            </w:r>
            <w:r w:rsidRPr="00CA32D5">
              <w:rPr>
                <w:iCs/>
                <w:color w:val="000000"/>
                <w:vertAlign w:val="subscript"/>
              </w:rPr>
              <w:t>ном</w:t>
            </w:r>
            <w:r w:rsidRPr="00CA32D5">
              <w:rPr>
                <w:iCs/>
                <w:color w:val="000000"/>
              </w:rPr>
              <w:t xml:space="preserve">, </w:t>
            </w:r>
            <w:r w:rsidRPr="00CA32D5">
              <w:rPr>
                <w:color w:val="000000"/>
              </w:rPr>
              <w:t>об/мин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CA32D5" w:rsidRDefault="000C1A55" w:rsidP="00813B10">
            <w:pPr>
              <w:shd w:val="clear" w:color="auto" w:fill="FFFFFF"/>
              <w:jc w:val="center"/>
            </w:pPr>
            <w:r w:rsidRPr="00CA32D5">
              <w:rPr>
                <w:color w:val="000000"/>
              </w:rPr>
              <w:t>1200</w:t>
            </w:r>
          </w:p>
        </w:tc>
      </w:tr>
      <w:tr w:rsidR="000C1A55" w:rsidRPr="00CA32D5" w:rsidTr="00813B10">
        <w:tblPrEx>
          <w:tblCellMar>
            <w:top w:w="0" w:type="dxa"/>
            <w:bottom w:w="0" w:type="dxa"/>
          </w:tblCellMar>
        </w:tblPrEx>
        <w:trPr>
          <w:gridAfter w:val="1"/>
          <w:wAfter w:w="5884" w:type="dxa"/>
          <w:trHeight w:val="219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CA32D5" w:rsidRDefault="000C1A55" w:rsidP="00813B10">
            <w:pPr>
              <w:shd w:val="clear" w:color="auto" w:fill="FFFFFF"/>
            </w:pPr>
            <w:r w:rsidRPr="00CA32D5">
              <w:rPr>
                <w:color w:val="000000"/>
              </w:rPr>
              <w:t>η</w:t>
            </w:r>
            <w:r w:rsidRPr="00CA32D5">
              <w:rPr>
                <w:color w:val="000000"/>
                <w:vertAlign w:val="subscript"/>
              </w:rPr>
              <w:t>ном</w:t>
            </w:r>
            <w:r w:rsidRPr="00CA32D5">
              <w:rPr>
                <w:color w:val="000000"/>
              </w:rPr>
              <w:t xml:space="preserve">, </w:t>
            </w:r>
            <w:r w:rsidRPr="00CA32D5">
              <w:rPr>
                <w:iCs/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CA32D5" w:rsidRDefault="000C1A55" w:rsidP="00813B10">
            <w:pPr>
              <w:shd w:val="clear" w:color="auto" w:fill="FFFFFF"/>
              <w:jc w:val="center"/>
            </w:pPr>
            <w:r w:rsidRPr="00CA32D5">
              <w:rPr>
                <w:color w:val="000000"/>
              </w:rPr>
              <w:t>84</w:t>
            </w:r>
          </w:p>
        </w:tc>
      </w:tr>
      <w:tr w:rsidR="000C1A55" w:rsidRPr="00CA32D5" w:rsidTr="00813B10">
        <w:tblPrEx>
          <w:tblCellMar>
            <w:top w:w="0" w:type="dxa"/>
            <w:bottom w:w="0" w:type="dxa"/>
          </w:tblCellMar>
        </w:tblPrEx>
        <w:trPr>
          <w:gridAfter w:val="1"/>
          <w:wAfter w:w="5884" w:type="dxa"/>
          <w:trHeight w:val="219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CA32D5" w:rsidRDefault="000C1A55" w:rsidP="00813B10">
            <w:pPr>
              <w:shd w:val="clear" w:color="auto" w:fill="FFFFFF"/>
            </w:pPr>
            <w:r w:rsidRPr="00CA32D5">
              <w:rPr>
                <w:color w:val="000000"/>
              </w:rPr>
              <w:t>Σ</w:t>
            </w:r>
            <w:r w:rsidRPr="00CA32D5">
              <w:rPr>
                <w:i/>
                <w:color w:val="000000"/>
                <w:lang w:val="en-US"/>
              </w:rPr>
              <w:t>r</w:t>
            </w:r>
            <w:r w:rsidRPr="00CA32D5">
              <w:rPr>
                <w:color w:val="000000"/>
              </w:rPr>
              <w:t>, Ом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CA32D5" w:rsidRDefault="000C1A55" w:rsidP="00813B10">
            <w:pPr>
              <w:shd w:val="clear" w:color="auto" w:fill="FFFFFF"/>
              <w:jc w:val="center"/>
            </w:pPr>
            <w:r w:rsidRPr="00CA32D5">
              <w:rPr>
                <w:color w:val="000000"/>
              </w:rPr>
              <w:t>0,12</w:t>
            </w:r>
          </w:p>
        </w:tc>
      </w:tr>
      <w:tr w:rsidR="000C1A55" w:rsidRPr="00CA32D5" w:rsidTr="00813B10">
        <w:tblPrEx>
          <w:tblCellMar>
            <w:top w:w="0" w:type="dxa"/>
            <w:bottom w:w="0" w:type="dxa"/>
          </w:tblCellMar>
        </w:tblPrEx>
        <w:trPr>
          <w:gridAfter w:val="1"/>
          <w:wAfter w:w="5884" w:type="dxa"/>
          <w:trHeight w:val="239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CA32D5" w:rsidRDefault="000C1A55" w:rsidP="00813B10">
            <w:pPr>
              <w:shd w:val="clear" w:color="auto" w:fill="FFFFFF"/>
            </w:pPr>
            <w:r w:rsidRPr="00CA32D5">
              <w:rPr>
                <w:i/>
                <w:color w:val="000000"/>
                <w:lang w:val="en-US"/>
              </w:rPr>
              <w:t>r</w:t>
            </w:r>
            <w:r w:rsidRPr="00CA32D5">
              <w:rPr>
                <w:color w:val="000000"/>
                <w:vertAlign w:val="subscript"/>
              </w:rPr>
              <w:t>в</w:t>
            </w:r>
            <w:r w:rsidRPr="00CA32D5">
              <w:rPr>
                <w:color w:val="000000"/>
              </w:rPr>
              <w:t>, Ом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A55" w:rsidRPr="00CA32D5" w:rsidRDefault="000C1A55" w:rsidP="00813B10">
            <w:pPr>
              <w:shd w:val="clear" w:color="auto" w:fill="FFFFFF"/>
              <w:jc w:val="center"/>
            </w:pPr>
            <w:r w:rsidRPr="00CA32D5">
              <w:rPr>
                <w:color w:val="000000"/>
              </w:rPr>
              <w:t>73</w:t>
            </w:r>
          </w:p>
        </w:tc>
      </w:tr>
    </w:tbl>
    <w:p w:rsidR="000C1A55" w:rsidRDefault="000C1A55" w:rsidP="000C1A55">
      <w:pPr>
        <w:shd w:val="clear" w:color="auto" w:fill="FFFFFF"/>
        <w:rPr>
          <w:color w:val="000000"/>
          <w:sz w:val="28"/>
          <w:szCs w:val="28"/>
        </w:rPr>
      </w:pPr>
    </w:p>
    <w:p w:rsidR="000C1A55" w:rsidRDefault="000C1A55" w:rsidP="000C1A55">
      <w:pPr>
        <w:shd w:val="clear" w:color="auto" w:fill="FFFFFF"/>
        <w:rPr>
          <w:color w:val="000000"/>
          <w:sz w:val="28"/>
          <w:szCs w:val="28"/>
        </w:rPr>
      </w:pPr>
    </w:p>
    <w:p w:rsidR="000C1A55" w:rsidRDefault="000C1A55" w:rsidP="000C1A55">
      <w:pPr>
        <w:widowControl/>
        <w:spacing w:before="48"/>
        <w:ind w:firstLine="540"/>
        <w:jc w:val="both"/>
        <w:rPr>
          <w:iCs/>
        </w:rPr>
      </w:pPr>
      <w:r>
        <w:rPr>
          <w:b/>
          <w:iCs/>
        </w:rPr>
        <w:t xml:space="preserve">Задача 4. </w:t>
      </w:r>
      <w:r w:rsidRPr="00063774">
        <w:rPr>
          <w:iCs/>
        </w:rPr>
        <w:t>Используя значения величин, приведенных в таблице 2</w:t>
      </w:r>
      <w:r>
        <w:rPr>
          <w:iCs/>
        </w:rPr>
        <w:t>5</w:t>
      </w:r>
      <w:r w:rsidRPr="00063774">
        <w:rPr>
          <w:iCs/>
        </w:rPr>
        <w:t xml:space="preserve"> </w:t>
      </w:r>
      <w:r>
        <w:rPr>
          <w:iCs/>
        </w:rPr>
        <w:t xml:space="preserve">основная ЭДС генератора (фазное напряжение) </w:t>
      </w:r>
      <w:r>
        <w:rPr>
          <w:i/>
          <w:iCs/>
          <w:lang w:val="en-US"/>
        </w:rPr>
        <w:t>E</w:t>
      </w:r>
      <w:r>
        <w:rPr>
          <w:iCs/>
          <w:vertAlign w:val="subscript"/>
        </w:rPr>
        <w:t>0</w:t>
      </w:r>
      <w:r>
        <w:rPr>
          <w:iCs/>
        </w:rPr>
        <w:t xml:space="preserve">, номинальный ток нагрузки генератора (фазный) </w:t>
      </w:r>
      <w:r>
        <w:rPr>
          <w:i/>
          <w:iCs/>
          <w:lang w:val="en-US"/>
        </w:rPr>
        <w:t>I</w:t>
      </w:r>
      <w:r>
        <w:rPr>
          <w:iCs/>
          <w:vertAlign w:val="subscript"/>
        </w:rPr>
        <w:t>1ном</w:t>
      </w:r>
      <w:r>
        <w:rPr>
          <w:iCs/>
        </w:rPr>
        <w:t>, угол фазового сдвига Ψ</w:t>
      </w:r>
      <w:r>
        <w:rPr>
          <w:iCs/>
          <w:vertAlign w:val="subscript"/>
        </w:rPr>
        <w:t>1</w:t>
      </w:r>
      <w:r>
        <w:rPr>
          <w:iCs/>
        </w:rPr>
        <w:t xml:space="preserve"> между векторами основной ЭДС и тока нагрузки (нагрузка активно-емкостная),  индуктивные сопротивления – рассеяния обмотки статора </w:t>
      </w:r>
      <w:r>
        <w:rPr>
          <w:i/>
          <w:iCs/>
          <w:lang w:val="en-US"/>
        </w:rPr>
        <w:t>x</w:t>
      </w:r>
      <w:r w:rsidRPr="00FC77DC">
        <w:rPr>
          <w:iCs/>
          <w:vertAlign w:val="subscript"/>
        </w:rPr>
        <w:t>1</w:t>
      </w:r>
      <w:r>
        <w:rPr>
          <w:iCs/>
        </w:rPr>
        <w:t xml:space="preserve">, реакции якоря по продольной оси </w:t>
      </w:r>
      <w:proofErr w:type="spellStart"/>
      <w:r>
        <w:rPr>
          <w:i/>
          <w:iCs/>
          <w:lang w:val="en-US"/>
        </w:rPr>
        <w:t>x</w:t>
      </w:r>
      <w:r>
        <w:rPr>
          <w:i/>
          <w:iCs/>
          <w:vertAlign w:val="subscript"/>
          <w:lang w:val="en-US"/>
        </w:rPr>
        <w:t>ad</w:t>
      </w:r>
      <w:proofErr w:type="spellEnd"/>
      <w:r>
        <w:rPr>
          <w:iCs/>
        </w:rPr>
        <w:t xml:space="preserve">, реакция якоря по поперечной оси </w:t>
      </w:r>
      <w:proofErr w:type="spellStart"/>
      <w:r>
        <w:rPr>
          <w:i/>
          <w:iCs/>
          <w:lang w:val="en-US"/>
        </w:rPr>
        <w:t>x</w:t>
      </w:r>
      <w:r>
        <w:rPr>
          <w:i/>
          <w:iCs/>
          <w:vertAlign w:val="subscript"/>
          <w:lang w:val="en-US"/>
        </w:rPr>
        <w:t>aq</w:t>
      </w:r>
      <w:proofErr w:type="spellEnd"/>
      <w:r>
        <w:rPr>
          <w:iCs/>
        </w:rPr>
        <w:t>.</w:t>
      </w:r>
    </w:p>
    <w:p w:rsidR="000C1A55" w:rsidRDefault="000C1A55" w:rsidP="000C1A55">
      <w:pPr>
        <w:widowControl/>
        <w:spacing w:before="48"/>
        <w:ind w:firstLine="540"/>
        <w:jc w:val="both"/>
        <w:rPr>
          <w:iCs/>
        </w:rPr>
      </w:pPr>
      <w:r>
        <w:rPr>
          <w:iCs/>
        </w:rPr>
        <w:t xml:space="preserve">Требуется построить векторную диаграмму генератора, определить номинальное напряжение </w:t>
      </w:r>
      <w:r>
        <w:rPr>
          <w:i/>
          <w:iCs/>
          <w:lang w:val="en-US"/>
        </w:rPr>
        <w:t>U</w:t>
      </w:r>
      <w:r>
        <w:rPr>
          <w:iCs/>
          <w:vertAlign w:val="subscript"/>
        </w:rPr>
        <w:t>1ном</w:t>
      </w:r>
      <w:r>
        <w:rPr>
          <w:iCs/>
        </w:rPr>
        <w:t xml:space="preserve">; номинальное значение полной </w:t>
      </w:r>
      <w:r>
        <w:rPr>
          <w:i/>
          <w:iCs/>
          <w:lang w:val="en-US"/>
        </w:rPr>
        <w:t>S</w:t>
      </w:r>
      <w:r w:rsidRPr="00FC77DC">
        <w:rPr>
          <w:iCs/>
          <w:vertAlign w:val="subscript"/>
        </w:rPr>
        <w:t>ном</w:t>
      </w:r>
      <w:r>
        <w:rPr>
          <w:iCs/>
        </w:rPr>
        <w:t xml:space="preserve"> и активной </w:t>
      </w:r>
      <w:r>
        <w:rPr>
          <w:i/>
          <w:iCs/>
          <w:lang w:val="en-US"/>
        </w:rPr>
        <w:t>P</w:t>
      </w:r>
      <w:r>
        <w:rPr>
          <w:iCs/>
          <w:vertAlign w:val="subscript"/>
        </w:rPr>
        <w:t>1ном</w:t>
      </w:r>
      <w:r>
        <w:rPr>
          <w:iCs/>
        </w:rPr>
        <w:t xml:space="preserve"> мощностей на выходе генератора и изменение напряжения при сбросе нагрузки Δ</w:t>
      </w:r>
      <w:r>
        <w:rPr>
          <w:i/>
          <w:iCs/>
          <w:lang w:val="en-US"/>
        </w:rPr>
        <w:t>U</w:t>
      </w:r>
      <w:r>
        <w:rPr>
          <w:iCs/>
          <w:vertAlign w:val="subscript"/>
        </w:rPr>
        <w:t>ном</w:t>
      </w:r>
      <w:r>
        <w:rPr>
          <w:iCs/>
        </w:rPr>
        <w:t>. Частота тока 50 Гц; обмотка статора соединена «звездой», активным сопротивлением обмотки статора пренебречь.</w:t>
      </w:r>
    </w:p>
    <w:p w:rsidR="000C1A55" w:rsidRDefault="000C1A55" w:rsidP="000C1A55">
      <w:pPr>
        <w:widowControl/>
        <w:spacing w:before="48"/>
        <w:ind w:firstLine="540"/>
        <w:jc w:val="both"/>
        <w:rPr>
          <w:iCs/>
        </w:rPr>
      </w:pPr>
    </w:p>
    <w:p w:rsidR="000C1A55" w:rsidRDefault="000C1A55" w:rsidP="000C1A55">
      <w:pPr>
        <w:widowControl/>
        <w:spacing w:before="48"/>
        <w:ind w:firstLine="540"/>
        <w:jc w:val="both"/>
        <w:rPr>
          <w:iCs/>
        </w:rPr>
      </w:pPr>
      <w:r>
        <w:rPr>
          <w:iCs/>
        </w:rPr>
        <w:t>Таблица 25</w:t>
      </w:r>
    </w:p>
    <w:tbl>
      <w:tblPr>
        <w:tblStyle w:val="a3"/>
        <w:tblW w:w="0" w:type="auto"/>
        <w:tblLook w:val="01E0"/>
      </w:tblPr>
      <w:tblGrid>
        <w:gridCol w:w="1328"/>
        <w:gridCol w:w="1178"/>
        <w:gridCol w:w="7065"/>
      </w:tblGrid>
      <w:tr w:rsidR="000C1A55" w:rsidTr="000C1A55">
        <w:tc>
          <w:tcPr>
            <w:tcW w:w="1328" w:type="dxa"/>
            <w:vMerge w:val="restart"/>
            <w:vAlign w:val="center"/>
          </w:tcPr>
          <w:p w:rsidR="000C1A55" w:rsidRDefault="000C1A55" w:rsidP="00813B10">
            <w:pPr>
              <w:widowControl/>
              <w:spacing w:before="48"/>
              <w:jc w:val="center"/>
              <w:rPr>
                <w:iCs/>
              </w:rPr>
            </w:pPr>
            <w:r>
              <w:rPr>
                <w:iCs/>
              </w:rPr>
              <w:t>Параметр</w:t>
            </w:r>
          </w:p>
        </w:tc>
        <w:tc>
          <w:tcPr>
            <w:tcW w:w="8243" w:type="dxa"/>
            <w:gridSpan w:val="2"/>
            <w:vAlign w:val="center"/>
          </w:tcPr>
          <w:p w:rsidR="000C1A55" w:rsidRDefault="000C1A55" w:rsidP="00813B10">
            <w:pPr>
              <w:widowControl/>
              <w:spacing w:before="48"/>
              <w:jc w:val="center"/>
              <w:rPr>
                <w:iCs/>
              </w:rPr>
            </w:pPr>
            <w:r>
              <w:rPr>
                <w:iCs/>
              </w:rPr>
              <w:t>Варианта</w:t>
            </w:r>
          </w:p>
        </w:tc>
      </w:tr>
      <w:tr w:rsidR="000C1A55" w:rsidTr="000C1A55">
        <w:trPr>
          <w:gridAfter w:val="1"/>
          <w:wAfter w:w="7065" w:type="dxa"/>
        </w:trPr>
        <w:tc>
          <w:tcPr>
            <w:tcW w:w="1328" w:type="dxa"/>
            <w:vMerge/>
            <w:vAlign w:val="center"/>
          </w:tcPr>
          <w:p w:rsidR="000C1A55" w:rsidRDefault="000C1A55" w:rsidP="00813B10">
            <w:pPr>
              <w:widowControl/>
              <w:spacing w:before="48"/>
              <w:jc w:val="center"/>
              <w:rPr>
                <w:iCs/>
              </w:rPr>
            </w:pPr>
          </w:p>
        </w:tc>
        <w:tc>
          <w:tcPr>
            <w:tcW w:w="1178" w:type="dxa"/>
            <w:vAlign w:val="center"/>
          </w:tcPr>
          <w:p w:rsidR="000C1A55" w:rsidRDefault="000C1A55" w:rsidP="00813B10">
            <w:pPr>
              <w:widowControl/>
              <w:spacing w:before="48"/>
              <w:jc w:val="center"/>
              <w:rPr>
                <w:iCs/>
              </w:rPr>
            </w:pPr>
          </w:p>
        </w:tc>
      </w:tr>
      <w:tr w:rsidR="000C1A55" w:rsidTr="000C1A55">
        <w:trPr>
          <w:gridAfter w:val="1"/>
          <w:wAfter w:w="7065" w:type="dxa"/>
        </w:trPr>
        <w:tc>
          <w:tcPr>
            <w:tcW w:w="1328" w:type="dxa"/>
            <w:vAlign w:val="center"/>
          </w:tcPr>
          <w:p w:rsidR="000C1A55" w:rsidRDefault="000C1A55" w:rsidP="00813B10">
            <w:pPr>
              <w:widowControl/>
              <w:spacing w:before="48"/>
              <w:rPr>
                <w:iCs/>
              </w:rPr>
            </w:pPr>
            <w:r>
              <w:rPr>
                <w:i/>
                <w:iCs/>
                <w:lang w:val="en-US"/>
              </w:rPr>
              <w:t>E</w:t>
            </w:r>
            <w:r>
              <w:rPr>
                <w:iCs/>
                <w:vertAlign w:val="subscript"/>
              </w:rPr>
              <w:t>0</w:t>
            </w:r>
            <w:r>
              <w:rPr>
                <w:iCs/>
              </w:rPr>
              <w:t>, В</w:t>
            </w:r>
          </w:p>
        </w:tc>
        <w:tc>
          <w:tcPr>
            <w:tcW w:w="1178" w:type="dxa"/>
            <w:vAlign w:val="center"/>
          </w:tcPr>
          <w:p w:rsidR="000C1A55" w:rsidRDefault="000C1A55" w:rsidP="00813B10">
            <w:pPr>
              <w:widowControl/>
              <w:spacing w:before="48"/>
              <w:jc w:val="center"/>
              <w:rPr>
                <w:iCs/>
              </w:rPr>
            </w:pPr>
            <w:r>
              <w:rPr>
                <w:iCs/>
              </w:rPr>
              <w:t>298</w:t>
            </w:r>
          </w:p>
        </w:tc>
      </w:tr>
      <w:tr w:rsidR="000C1A55" w:rsidTr="000C1A55">
        <w:trPr>
          <w:gridAfter w:val="1"/>
          <w:wAfter w:w="7065" w:type="dxa"/>
        </w:trPr>
        <w:tc>
          <w:tcPr>
            <w:tcW w:w="1328" w:type="dxa"/>
            <w:vAlign w:val="center"/>
          </w:tcPr>
          <w:p w:rsidR="000C1A55" w:rsidRDefault="000C1A55" w:rsidP="00813B10">
            <w:pPr>
              <w:widowControl/>
              <w:spacing w:before="48"/>
              <w:rPr>
                <w:iCs/>
              </w:rPr>
            </w:pPr>
            <w:r>
              <w:rPr>
                <w:i/>
                <w:iCs/>
                <w:lang w:val="en-US"/>
              </w:rPr>
              <w:t>I</w:t>
            </w:r>
            <w:r>
              <w:rPr>
                <w:iCs/>
                <w:vertAlign w:val="subscript"/>
              </w:rPr>
              <w:t>1ном</w:t>
            </w:r>
            <w:r>
              <w:rPr>
                <w:iCs/>
              </w:rPr>
              <w:t>, А</w:t>
            </w:r>
          </w:p>
        </w:tc>
        <w:tc>
          <w:tcPr>
            <w:tcW w:w="1178" w:type="dxa"/>
            <w:vAlign w:val="center"/>
          </w:tcPr>
          <w:p w:rsidR="000C1A55" w:rsidRDefault="000C1A55" w:rsidP="00813B10">
            <w:pPr>
              <w:widowControl/>
              <w:spacing w:before="48"/>
              <w:jc w:val="center"/>
              <w:rPr>
                <w:iCs/>
              </w:rPr>
            </w:pPr>
            <w:r>
              <w:rPr>
                <w:iCs/>
              </w:rPr>
              <w:t>120</w:t>
            </w:r>
          </w:p>
        </w:tc>
      </w:tr>
      <w:tr w:rsidR="000C1A55" w:rsidTr="000C1A55">
        <w:trPr>
          <w:gridAfter w:val="1"/>
          <w:wAfter w:w="7065" w:type="dxa"/>
        </w:trPr>
        <w:tc>
          <w:tcPr>
            <w:tcW w:w="1328" w:type="dxa"/>
            <w:vAlign w:val="center"/>
          </w:tcPr>
          <w:p w:rsidR="000C1A55" w:rsidRPr="00FC77DC" w:rsidRDefault="000C1A55" w:rsidP="00813B10">
            <w:pPr>
              <w:widowControl/>
              <w:spacing w:before="48"/>
              <w:rPr>
                <w:iCs/>
              </w:rPr>
            </w:pPr>
            <w:r>
              <w:rPr>
                <w:iCs/>
              </w:rPr>
              <w:t>Ψ</w:t>
            </w:r>
            <w:r>
              <w:rPr>
                <w:iCs/>
                <w:vertAlign w:val="subscript"/>
              </w:rPr>
              <w:t>1</w:t>
            </w:r>
            <w:r>
              <w:rPr>
                <w:iCs/>
              </w:rPr>
              <w:t>, град</w:t>
            </w:r>
          </w:p>
        </w:tc>
        <w:tc>
          <w:tcPr>
            <w:tcW w:w="1178" w:type="dxa"/>
            <w:vAlign w:val="center"/>
          </w:tcPr>
          <w:p w:rsidR="000C1A55" w:rsidRDefault="000C1A55" w:rsidP="00813B10">
            <w:pPr>
              <w:widowControl/>
              <w:spacing w:before="48"/>
              <w:jc w:val="center"/>
              <w:rPr>
                <w:iCs/>
              </w:rPr>
            </w:pPr>
            <w:r>
              <w:rPr>
                <w:iCs/>
              </w:rPr>
              <w:t>22,5</w:t>
            </w:r>
          </w:p>
        </w:tc>
      </w:tr>
      <w:tr w:rsidR="000C1A55" w:rsidTr="000C1A55">
        <w:trPr>
          <w:gridAfter w:val="1"/>
          <w:wAfter w:w="7065" w:type="dxa"/>
        </w:trPr>
        <w:tc>
          <w:tcPr>
            <w:tcW w:w="1328" w:type="dxa"/>
            <w:vAlign w:val="center"/>
          </w:tcPr>
          <w:p w:rsidR="000C1A55" w:rsidRDefault="000C1A55" w:rsidP="00813B10">
            <w:pPr>
              <w:widowControl/>
              <w:spacing w:before="48"/>
              <w:rPr>
                <w:iCs/>
              </w:rPr>
            </w:pPr>
            <w:r>
              <w:rPr>
                <w:i/>
                <w:iCs/>
                <w:lang w:val="en-US"/>
              </w:rPr>
              <w:t>x</w:t>
            </w:r>
            <w:r w:rsidRPr="00FC77DC">
              <w:rPr>
                <w:iCs/>
                <w:vertAlign w:val="subscript"/>
              </w:rPr>
              <w:t>1</w:t>
            </w:r>
            <w:r>
              <w:rPr>
                <w:iCs/>
              </w:rPr>
              <w:t>, Ом</w:t>
            </w:r>
          </w:p>
        </w:tc>
        <w:tc>
          <w:tcPr>
            <w:tcW w:w="1178" w:type="dxa"/>
            <w:vAlign w:val="center"/>
          </w:tcPr>
          <w:p w:rsidR="000C1A55" w:rsidRDefault="000C1A55" w:rsidP="00813B10">
            <w:pPr>
              <w:widowControl/>
              <w:spacing w:before="48"/>
              <w:jc w:val="center"/>
              <w:rPr>
                <w:iCs/>
              </w:rPr>
            </w:pPr>
            <w:r>
              <w:rPr>
                <w:iCs/>
              </w:rPr>
              <w:t>0,08</w:t>
            </w:r>
          </w:p>
        </w:tc>
      </w:tr>
      <w:tr w:rsidR="000C1A55" w:rsidTr="000C1A55">
        <w:trPr>
          <w:gridAfter w:val="1"/>
          <w:wAfter w:w="7065" w:type="dxa"/>
        </w:trPr>
        <w:tc>
          <w:tcPr>
            <w:tcW w:w="1328" w:type="dxa"/>
            <w:vAlign w:val="center"/>
          </w:tcPr>
          <w:p w:rsidR="000C1A55" w:rsidRDefault="000C1A55" w:rsidP="00813B10">
            <w:pPr>
              <w:widowControl/>
              <w:spacing w:before="48"/>
              <w:rPr>
                <w:iCs/>
              </w:rPr>
            </w:pPr>
            <w:proofErr w:type="spellStart"/>
            <w:r>
              <w:rPr>
                <w:i/>
                <w:iCs/>
                <w:lang w:val="en-US"/>
              </w:rPr>
              <w:t>x</w:t>
            </w:r>
            <w:r>
              <w:rPr>
                <w:i/>
                <w:iCs/>
                <w:vertAlign w:val="subscript"/>
                <w:lang w:val="en-US"/>
              </w:rPr>
              <w:t>ad</w:t>
            </w:r>
            <w:proofErr w:type="spellEnd"/>
            <w:r>
              <w:rPr>
                <w:iCs/>
              </w:rPr>
              <w:t>, Ом</w:t>
            </w:r>
          </w:p>
        </w:tc>
        <w:tc>
          <w:tcPr>
            <w:tcW w:w="1178" w:type="dxa"/>
            <w:vAlign w:val="center"/>
          </w:tcPr>
          <w:p w:rsidR="000C1A55" w:rsidRDefault="000C1A55" w:rsidP="00813B10">
            <w:pPr>
              <w:widowControl/>
              <w:spacing w:before="48"/>
              <w:jc w:val="center"/>
              <w:rPr>
                <w:iCs/>
              </w:rPr>
            </w:pPr>
            <w:r>
              <w:rPr>
                <w:iCs/>
              </w:rPr>
              <w:t>1,18</w:t>
            </w:r>
          </w:p>
        </w:tc>
      </w:tr>
      <w:tr w:rsidR="000C1A55" w:rsidTr="000C1A55">
        <w:trPr>
          <w:gridAfter w:val="1"/>
          <w:wAfter w:w="7065" w:type="dxa"/>
        </w:trPr>
        <w:tc>
          <w:tcPr>
            <w:tcW w:w="1328" w:type="dxa"/>
            <w:vAlign w:val="center"/>
          </w:tcPr>
          <w:p w:rsidR="000C1A55" w:rsidRDefault="000C1A55" w:rsidP="00813B10">
            <w:pPr>
              <w:widowControl/>
              <w:spacing w:before="48"/>
              <w:rPr>
                <w:iCs/>
              </w:rPr>
            </w:pPr>
            <w:proofErr w:type="spellStart"/>
            <w:r>
              <w:rPr>
                <w:i/>
                <w:iCs/>
                <w:lang w:val="en-US"/>
              </w:rPr>
              <w:t>x</w:t>
            </w:r>
            <w:r>
              <w:rPr>
                <w:i/>
                <w:iCs/>
                <w:vertAlign w:val="subscript"/>
                <w:lang w:val="en-US"/>
              </w:rPr>
              <w:t>aq</w:t>
            </w:r>
            <w:proofErr w:type="spellEnd"/>
            <w:r>
              <w:rPr>
                <w:iCs/>
              </w:rPr>
              <w:t>, Ом</w:t>
            </w:r>
          </w:p>
        </w:tc>
        <w:tc>
          <w:tcPr>
            <w:tcW w:w="1178" w:type="dxa"/>
            <w:vAlign w:val="center"/>
          </w:tcPr>
          <w:p w:rsidR="000C1A55" w:rsidRDefault="000C1A55" w:rsidP="00813B10">
            <w:pPr>
              <w:widowControl/>
              <w:spacing w:before="48"/>
              <w:jc w:val="center"/>
              <w:rPr>
                <w:iCs/>
              </w:rPr>
            </w:pPr>
            <w:r>
              <w:rPr>
                <w:iCs/>
              </w:rPr>
              <w:t>0,32</w:t>
            </w:r>
          </w:p>
        </w:tc>
      </w:tr>
    </w:tbl>
    <w:p w:rsidR="000C1A55" w:rsidRPr="00063774" w:rsidRDefault="000C1A55" w:rsidP="000C1A55">
      <w:pPr>
        <w:widowControl/>
        <w:spacing w:before="48"/>
        <w:ind w:firstLine="540"/>
        <w:jc w:val="both"/>
        <w:rPr>
          <w:iCs/>
        </w:rPr>
      </w:pPr>
    </w:p>
    <w:p w:rsidR="001C6C5A" w:rsidRDefault="001C6C5A"/>
    <w:sectPr w:rsidR="001C6C5A" w:rsidSect="001C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C1A55"/>
    <w:rsid w:val="000C1A55"/>
    <w:rsid w:val="001C6C5A"/>
    <w:rsid w:val="0099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55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1A5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693</Words>
  <Characters>3951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2017-03-30T15:46:00Z</dcterms:created>
  <dcterms:modified xsi:type="dcterms:W3CDTF">2017-03-30T15:51:00Z</dcterms:modified>
</cp:coreProperties>
</file>