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80" w:rsidRPr="002516AA" w:rsidRDefault="00AF7A80" w:rsidP="00D36070">
      <w:pPr>
        <w:ind w:left="360"/>
        <w:jc w:val="center"/>
        <w:rPr>
          <w:b/>
          <w:sz w:val="28"/>
          <w:szCs w:val="28"/>
        </w:rPr>
      </w:pPr>
      <w:r w:rsidRPr="002516AA">
        <w:rPr>
          <w:b/>
          <w:sz w:val="28"/>
          <w:szCs w:val="28"/>
        </w:rPr>
        <w:t>Темы контрольных работ по социологии</w:t>
      </w:r>
      <w:r w:rsidR="00C11DCB" w:rsidRPr="002516AA">
        <w:rPr>
          <w:b/>
          <w:sz w:val="28"/>
          <w:szCs w:val="28"/>
        </w:rPr>
        <w:t xml:space="preserve"> </w:t>
      </w:r>
    </w:p>
    <w:p w:rsidR="00AF7A80" w:rsidRPr="002516AA" w:rsidRDefault="00AF7A80" w:rsidP="00D36070">
      <w:pPr>
        <w:ind w:left="360"/>
        <w:rPr>
          <w:sz w:val="28"/>
          <w:szCs w:val="28"/>
        </w:rPr>
      </w:pPr>
    </w:p>
    <w:p w:rsidR="00AF7A8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Объект и предмет социологии. Соотношение социологии с другими науками</w:t>
      </w:r>
    </w:p>
    <w:p w:rsidR="00C41D57" w:rsidRPr="002516AA" w:rsidRDefault="00C41D57" w:rsidP="00D36070">
      <w:pPr>
        <w:ind w:firstLine="709"/>
        <w:jc w:val="both"/>
        <w:rPr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2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Задачи, структура и функции социологии. Категории и законы социологии</w:t>
      </w:r>
    </w:p>
    <w:p w:rsidR="00C41D57" w:rsidRPr="002516AA" w:rsidRDefault="00C41D57" w:rsidP="00D36070">
      <w:pPr>
        <w:ind w:firstLine="709"/>
        <w:jc w:val="both"/>
        <w:rPr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3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Понятие общества и его основные черты. Классификация обществ</w:t>
      </w:r>
    </w:p>
    <w:p w:rsidR="007B0CB8" w:rsidRPr="002516AA" w:rsidRDefault="007B0CB8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4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Социальные изменения и социальный прогресс. Глобализация</w:t>
      </w:r>
    </w:p>
    <w:p w:rsidR="007B0CB8" w:rsidRPr="002516AA" w:rsidRDefault="007B0CB8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5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Личность как социологическая категория. Типология личностей</w:t>
      </w:r>
    </w:p>
    <w:p w:rsidR="007B0CB8" w:rsidRPr="002516AA" w:rsidRDefault="007B0CB8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6</w:t>
      </w:r>
    </w:p>
    <w:p w:rsidR="00AF7A80" w:rsidRPr="002516AA" w:rsidRDefault="00D3607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 xml:space="preserve">1. </w:t>
      </w:r>
      <w:r w:rsidR="00AF7A80" w:rsidRPr="002516AA">
        <w:rPr>
          <w:sz w:val="28"/>
          <w:szCs w:val="28"/>
        </w:rPr>
        <w:t>Социальные статусы и социальные роли</w:t>
      </w:r>
    </w:p>
    <w:p w:rsidR="007B0CB8" w:rsidRPr="002516AA" w:rsidRDefault="007B0CB8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7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Социализация личности. Социальный контроль и девиантное поведение</w:t>
      </w:r>
    </w:p>
    <w:p w:rsidR="007B0CB8" w:rsidRPr="002516AA" w:rsidRDefault="007B0CB8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8</w:t>
      </w:r>
    </w:p>
    <w:p w:rsidR="00AF7A80" w:rsidRPr="002516AA" w:rsidRDefault="00D3607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 xml:space="preserve">1. </w:t>
      </w:r>
      <w:r w:rsidR="00AF7A80" w:rsidRPr="002516AA">
        <w:rPr>
          <w:sz w:val="28"/>
          <w:szCs w:val="28"/>
        </w:rPr>
        <w:t>Социальная структура</w:t>
      </w:r>
    </w:p>
    <w:p w:rsidR="007B0CB8" w:rsidRPr="002516AA" w:rsidRDefault="007B0CB8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9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 xml:space="preserve">Социальная дифференциация и социальное неравенство </w:t>
      </w:r>
    </w:p>
    <w:p w:rsidR="00C41D57" w:rsidRPr="002516AA" w:rsidRDefault="00C41D57" w:rsidP="00D36070">
      <w:pPr>
        <w:ind w:firstLine="709"/>
        <w:jc w:val="both"/>
        <w:rPr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10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Социальная мобильность</w:t>
      </w:r>
    </w:p>
    <w:p w:rsidR="007B0CB8" w:rsidRPr="002516AA" w:rsidRDefault="007B0CB8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11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Сущность и функции социальных институтов</w:t>
      </w:r>
    </w:p>
    <w:p w:rsidR="002516AA" w:rsidRPr="002516AA" w:rsidRDefault="002516AA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12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Семья как социальный институт и малая социальная группа</w:t>
      </w:r>
    </w:p>
    <w:p w:rsidR="00C41D57" w:rsidRPr="002516AA" w:rsidRDefault="00C41D57" w:rsidP="00D36070">
      <w:pPr>
        <w:ind w:firstLine="709"/>
        <w:jc w:val="both"/>
        <w:rPr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13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Сущность и виды социальных групп</w:t>
      </w:r>
    </w:p>
    <w:p w:rsidR="002516AA" w:rsidRPr="002516AA" w:rsidRDefault="002516AA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14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lastRenderedPageBreak/>
        <w:t>Малые группы и коллективы</w:t>
      </w:r>
    </w:p>
    <w:p w:rsidR="002516AA" w:rsidRPr="002516AA" w:rsidRDefault="002516AA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15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Социальная организация</w:t>
      </w:r>
    </w:p>
    <w:p w:rsidR="002516AA" w:rsidRPr="002516AA" w:rsidRDefault="002516AA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16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Сущность и состав культуры. Культурные универсалии</w:t>
      </w:r>
    </w:p>
    <w:p w:rsidR="002516AA" w:rsidRPr="002516AA" w:rsidRDefault="002516AA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17</w:t>
      </w:r>
    </w:p>
    <w:p w:rsidR="00AF7A80" w:rsidRPr="002516AA" w:rsidRDefault="00D3607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 xml:space="preserve">1. </w:t>
      </w:r>
      <w:r w:rsidR="00AF7A80" w:rsidRPr="002516AA">
        <w:rPr>
          <w:sz w:val="28"/>
          <w:szCs w:val="28"/>
        </w:rPr>
        <w:t>Образ жизни как социально-культурная категория. Его элементы</w:t>
      </w: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18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Формы культуры</w:t>
      </w:r>
    </w:p>
    <w:p w:rsidR="002516AA" w:rsidRPr="002516AA" w:rsidRDefault="002516AA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19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Культура как фактор социальных изменений</w:t>
      </w:r>
    </w:p>
    <w:p w:rsidR="00C41D57" w:rsidRPr="002516AA" w:rsidRDefault="00C41D57" w:rsidP="00D36070">
      <w:pPr>
        <w:ind w:firstLine="709"/>
        <w:jc w:val="both"/>
        <w:rPr>
          <w:iCs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20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Глобализация как основная тенденция современной мировой системы</w:t>
      </w:r>
    </w:p>
    <w:p w:rsidR="002516AA" w:rsidRPr="002516AA" w:rsidRDefault="002516AA" w:rsidP="00D36070">
      <w:pPr>
        <w:ind w:firstLine="709"/>
        <w:jc w:val="both"/>
        <w:rPr>
          <w:i/>
          <w:sz w:val="28"/>
          <w:szCs w:val="28"/>
        </w:rPr>
      </w:pPr>
    </w:p>
    <w:p w:rsidR="00D36070" w:rsidRPr="002516AA" w:rsidRDefault="00D36070" w:rsidP="00D36070">
      <w:pPr>
        <w:ind w:firstLine="709"/>
        <w:jc w:val="both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Вариант 21</w:t>
      </w:r>
    </w:p>
    <w:p w:rsidR="00AF7A80" w:rsidRPr="002516AA" w:rsidRDefault="00AF7A80" w:rsidP="00D36070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Место России в современном мире</w:t>
      </w:r>
    </w:p>
    <w:p w:rsidR="00777640" w:rsidRPr="002516AA" w:rsidRDefault="00777640" w:rsidP="00D36070">
      <w:pPr>
        <w:jc w:val="center"/>
        <w:rPr>
          <w:i/>
          <w:sz w:val="28"/>
          <w:szCs w:val="28"/>
        </w:rPr>
      </w:pPr>
    </w:p>
    <w:p w:rsidR="00D36070" w:rsidRPr="002516AA" w:rsidRDefault="00D36070" w:rsidP="00D36070">
      <w:pPr>
        <w:jc w:val="center"/>
        <w:rPr>
          <w:i/>
          <w:sz w:val="28"/>
          <w:szCs w:val="28"/>
        </w:rPr>
      </w:pPr>
      <w:r w:rsidRPr="002516AA">
        <w:rPr>
          <w:i/>
          <w:sz w:val="28"/>
          <w:szCs w:val="28"/>
        </w:rPr>
        <w:t>Указания по выполнению работы</w:t>
      </w:r>
    </w:p>
    <w:p w:rsidR="00D36070" w:rsidRPr="002516AA" w:rsidRDefault="001910D2" w:rsidP="001910D2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 xml:space="preserve">1. Вариант контрольной работы выбирается в соответствие с номером студента в списке учебной группы. </w:t>
      </w:r>
      <w:r w:rsidR="002516AA" w:rsidRPr="002516AA">
        <w:rPr>
          <w:sz w:val="28"/>
          <w:szCs w:val="28"/>
        </w:rPr>
        <w:t>Если  в группе больше 21 студента, то студент с номером 22 выполняет первый вариант, с номером 23 – второй и т.д. по порядку.</w:t>
      </w:r>
    </w:p>
    <w:p w:rsidR="001910D2" w:rsidRPr="002516AA" w:rsidRDefault="002516AA" w:rsidP="001910D2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2</w:t>
      </w:r>
      <w:r w:rsidR="001910D2" w:rsidRPr="002516AA">
        <w:rPr>
          <w:sz w:val="28"/>
          <w:szCs w:val="28"/>
        </w:rPr>
        <w:t>. Структура работы:</w:t>
      </w:r>
    </w:p>
    <w:p w:rsidR="00B27CB9" w:rsidRPr="002516AA" w:rsidRDefault="00B27CB9" w:rsidP="001910D2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- титульный лист</w:t>
      </w:r>
    </w:p>
    <w:p w:rsidR="001910D2" w:rsidRPr="002516AA" w:rsidRDefault="001910D2" w:rsidP="001910D2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- содержание</w:t>
      </w:r>
    </w:p>
    <w:p w:rsidR="002516AA" w:rsidRPr="002516AA" w:rsidRDefault="002516AA" w:rsidP="001910D2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- введение 1 стр.</w:t>
      </w:r>
    </w:p>
    <w:p w:rsidR="001910D2" w:rsidRPr="002516AA" w:rsidRDefault="001910D2" w:rsidP="002516AA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 xml:space="preserve">- </w:t>
      </w:r>
      <w:r w:rsidR="002516AA" w:rsidRPr="002516AA">
        <w:rPr>
          <w:sz w:val="28"/>
          <w:szCs w:val="28"/>
        </w:rPr>
        <w:t>основная часть 10-12 стр.</w:t>
      </w:r>
    </w:p>
    <w:p w:rsidR="002516AA" w:rsidRPr="002516AA" w:rsidRDefault="002516AA" w:rsidP="002516AA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- заключение 1 стр.</w:t>
      </w:r>
    </w:p>
    <w:p w:rsidR="001910D2" w:rsidRPr="002516AA" w:rsidRDefault="001910D2" w:rsidP="001910D2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- список литературы.</w:t>
      </w:r>
    </w:p>
    <w:p w:rsidR="00B27CB9" w:rsidRPr="002516AA" w:rsidRDefault="002516AA" w:rsidP="001910D2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>3</w:t>
      </w:r>
      <w:r w:rsidR="00B27CB9" w:rsidRPr="002516AA">
        <w:rPr>
          <w:sz w:val="28"/>
          <w:szCs w:val="28"/>
        </w:rPr>
        <w:t>. Оформление работы</w:t>
      </w:r>
    </w:p>
    <w:p w:rsidR="00B27CB9" w:rsidRPr="002516AA" w:rsidRDefault="00B27CB9" w:rsidP="001910D2">
      <w:pPr>
        <w:ind w:firstLine="709"/>
        <w:jc w:val="both"/>
        <w:rPr>
          <w:sz w:val="28"/>
          <w:szCs w:val="28"/>
        </w:rPr>
      </w:pPr>
      <w:r w:rsidRPr="002516AA">
        <w:rPr>
          <w:sz w:val="28"/>
          <w:szCs w:val="28"/>
        </w:rPr>
        <w:t xml:space="preserve">Работа выполняется шрифтом </w:t>
      </w:r>
      <w:r w:rsidRPr="002516AA">
        <w:rPr>
          <w:sz w:val="28"/>
          <w:szCs w:val="28"/>
          <w:lang w:val="en-US"/>
        </w:rPr>
        <w:t>Times New Roman</w:t>
      </w:r>
      <w:r w:rsidRPr="002516AA">
        <w:rPr>
          <w:sz w:val="28"/>
          <w:szCs w:val="28"/>
        </w:rPr>
        <w:t>, 14 кеглем, через 1,5 интервала. Разрывы в тексте работы не приветствуются.</w:t>
      </w:r>
    </w:p>
    <w:p w:rsidR="00B27CB9" w:rsidRPr="002516AA" w:rsidRDefault="00B27CB9" w:rsidP="001910D2">
      <w:pPr>
        <w:ind w:firstLine="709"/>
        <w:jc w:val="both"/>
        <w:rPr>
          <w:sz w:val="28"/>
          <w:szCs w:val="28"/>
        </w:rPr>
      </w:pPr>
    </w:p>
    <w:p w:rsidR="001910D2" w:rsidRPr="002516AA" w:rsidRDefault="001910D2" w:rsidP="001910D2">
      <w:pPr>
        <w:ind w:firstLine="709"/>
        <w:jc w:val="both"/>
        <w:rPr>
          <w:sz w:val="28"/>
          <w:szCs w:val="28"/>
        </w:rPr>
      </w:pPr>
    </w:p>
    <w:sectPr w:rsidR="001910D2" w:rsidRPr="002516AA" w:rsidSect="0077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27056"/>
    <w:multiLevelType w:val="hybridMultilevel"/>
    <w:tmpl w:val="DE8E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80"/>
    <w:rsid w:val="001433C1"/>
    <w:rsid w:val="001910D2"/>
    <w:rsid w:val="001D1AD8"/>
    <w:rsid w:val="00230407"/>
    <w:rsid w:val="002516AA"/>
    <w:rsid w:val="00270894"/>
    <w:rsid w:val="00675995"/>
    <w:rsid w:val="00726E79"/>
    <w:rsid w:val="00777640"/>
    <w:rsid w:val="007B0CB8"/>
    <w:rsid w:val="00834157"/>
    <w:rsid w:val="00A21B94"/>
    <w:rsid w:val="00AF7A80"/>
    <w:rsid w:val="00B27CB9"/>
    <w:rsid w:val="00C11DCB"/>
    <w:rsid w:val="00C25407"/>
    <w:rsid w:val="00C41D57"/>
    <w:rsid w:val="00D31316"/>
    <w:rsid w:val="00D36070"/>
    <w:rsid w:val="00DC46ED"/>
    <w:rsid w:val="00F8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2013-02-17T19:19:00Z</dcterms:created>
  <dcterms:modified xsi:type="dcterms:W3CDTF">2014-11-23T13:48:00Z</dcterms:modified>
</cp:coreProperties>
</file>