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4" w:rsidRDefault="007046B1">
      <w:r>
        <w:rPr>
          <w:rFonts w:ascii="Verdana" w:hAnsi="Verdana"/>
          <w:color w:val="596871"/>
          <w:sz w:val="27"/>
          <w:szCs w:val="27"/>
          <w:shd w:val="clear" w:color="auto" w:fill="FFFFFF"/>
        </w:rPr>
        <w:t xml:space="preserve">Шарик массой 2,0 г, несущий заряд 8,0 мкКл, подвешенный на невесомой нерастяжимой непроводящей нити длиной 1,2 м, совершает вращательной движение вокруг вертикальной оси так, что угол, составляемый нитью с вертикалью, 20°. Найти период обращения шарика, если силовые линии электрического поля напряженностью 1,4 кВ/м </w:t>
      </w:r>
      <w:proofErr w:type="gramStart"/>
      <w:r>
        <w:rPr>
          <w:rFonts w:ascii="Verdana" w:hAnsi="Verdana"/>
          <w:color w:val="596871"/>
          <w:sz w:val="27"/>
          <w:szCs w:val="27"/>
          <w:shd w:val="clear" w:color="auto" w:fill="FFFFFF"/>
        </w:rPr>
        <w:t>вертикальны</w:t>
      </w:r>
      <w:proofErr w:type="gramEnd"/>
      <w:r>
        <w:rPr>
          <w:rFonts w:ascii="Verdana" w:hAnsi="Verdana"/>
          <w:color w:val="596871"/>
          <w:sz w:val="27"/>
          <w:szCs w:val="27"/>
          <w:shd w:val="clear" w:color="auto" w:fill="FFFFFF"/>
        </w:rPr>
        <w:t xml:space="preserve"> и направлены вверх.</w:t>
      </w:r>
    </w:p>
    <w:sectPr w:rsidR="00016F24" w:rsidSect="00EB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046B1"/>
    <w:rsid w:val="007046B1"/>
    <w:rsid w:val="00A71B0C"/>
    <w:rsid w:val="00BC4B9E"/>
    <w:rsid w:val="00E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2017-03-27T13:17:00Z</dcterms:created>
  <dcterms:modified xsi:type="dcterms:W3CDTF">2017-03-27T13:17:00Z</dcterms:modified>
</cp:coreProperties>
</file>