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Вариант 21, предпоследняя цифра шифра - 5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Задание 1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Расчет линейной электрической цепи </w:t>
      </w:r>
      <w:r w:rsidRPr="00E42E5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Pr="00E42E5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при  несинусоидальном  входном напряжении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вход электрической цепи (см. рис. «Схемы электрических цепей к расчету при несинусоидальном входном напряжении») подано несинусоидальное напряжение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описываемое выражением: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552450"/>
            <wp:effectExtent l="19050" t="0" r="9525" b="0"/>
            <wp:docPr id="7" name="Рисунок 7" descr="C:\Users\IVANS\Desktop\im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S\Desktop\img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цепи, характеристики напряжения и частота первой гармоники приведены в табл. 1.1 («Исходные данные для решения задачи»).</w:t>
      </w:r>
    </w:p>
    <w:p w:rsidR="00E42E5C" w:rsidRPr="00E42E5C" w:rsidRDefault="00E42E5C" w:rsidP="00E42E5C">
      <w:pPr>
        <w:spacing w:line="300" w:lineRule="auto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 задании требуется  определить:</w:t>
      </w:r>
    </w:p>
    <w:p w:rsidR="00E42E5C" w:rsidRPr="00E42E5C" w:rsidRDefault="00E42E5C" w:rsidP="00E42E5C">
      <w:pPr>
        <w:spacing w:line="30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действующее значение приложенного (входного) напряжения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2E5C" w:rsidRPr="00E42E5C" w:rsidRDefault="00E42E5C" w:rsidP="00E42E5C">
      <w:pPr>
        <w:spacing w:line="30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входное сопротивление и мгновенное значение тока для всех гармоник напряжения;</w:t>
      </w:r>
    </w:p>
    <w:p w:rsidR="00E42E5C" w:rsidRPr="00E42E5C" w:rsidRDefault="00E42E5C" w:rsidP="00E42E5C">
      <w:pPr>
        <w:spacing w:line="30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мгновенное значение тока на неразветвленном участке </w:t>
      </w:r>
      <w:proofErr w:type="spellStart"/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действующее значение тока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2E5C" w:rsidRPr="00E42E5C" w:rsidRDefault="00E42E5C" w:rsidP="00E42E5C">
      <w:pPr>
        <w:spacing w:line="30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активную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реактивную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полную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мощности цепи;</w:t>
      </w:r>
    </w:p>
    <w:p w:rsidR="00E42E5C" w:rsidRPr="00E42E5C" w:rsidRDefault="00E42E5C" w:rsidP="00E42E5C">
      <w:pPr>
        <w:spacing w:line="30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форму кривой тока </w:t>
      </w:r>
      <w:proofErr w:type="spellStart"/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чего на чертеже построить токи гармоник и суммарную кривую тока </w:t>
      </w:r>
      <w:proofErr w:type="spellStart"/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полученную в результате графического сложения отдельных гармоник.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48405"/>
            <wp:effectExtent l="19050" t="0" r="3175" b="0"/>
            <wp:docPr id="1" name="Рисунок 0" descr="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>
      <w:r>
        <w:rPr>
          <w:noProof/>
          <w:lang w:eastAsia="ru-RU"/>
        </w:rPr>
        <w:lastRenderedPageBreak/>
        <w:drawing>
          <wp:inline distT="0" distB="0" distL="0" distR="0">
            <wp:extent cx="5200650" cy="6200775"/>
            <wp:effectExtent l="19050" t="0" r="0" b="0"/>
            <wp:docPr id="2" name="Рисунок 1" descr="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Pr="00E42E5C" w:rsidRDefault="00E42E5C" w:rsidP="00E42E5C"/>
    <w:p w:rsidR="00E42E5C" w:rsidRPr="00E42E5C" w:rsidRDefault="00E42E5C" w:rsidP="00E42E5C"/>
    <w:p w:rsidR="00E42E5C" w:rsidRPr="00E42E5C" w:rsidRDefault="00E42E5C" w:rsidP="00E42E5C"/>
    <w:p w:rsidR="00E42E5C" w:rsidRDefault="00E42E5C" w:rsidP="00E42E5C"/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Задание 2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Расчет симметричной трехфазной электрической цепи  </w:t>
      </w:r>
      <w:r w:rsidRPr="00E42E5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Pr="00E42E5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при синусоидальном напряжении источника</w:t>
      </w:r>
      <w:r w:rsidRPr="00E42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2E5C" w:rsidRPr="00E42E5C" w:rsidRDefault="00E42E5C" w:rsidP="00E42E5C">
      <w:pPr>
        <w:spacing w:line="30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исходными данными, приведенными в табл. 2.1,  выбрать симметричную трехфазную электрическую цепь, найти токи в линии, составить баланс мощностей, построить векторную диаграмму токов 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напряжений. Параметры элементов схемы замещения и значение приложенного напряжения принять в соответствии с данными табл. 2.2.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варианта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табл. 2.1 студенты выбирают по формуле, приведенной в разделе «Принцип выбора варианта».</w:t>
      </w:r>
    </w:p>
    <w:p w:rsidR="00E42E5C" w:rsidRPr="00E42E5C" w:rsidRDefault="00E42E5C" w:rsidP="00E42E5C">
      <w:pPr>
        <w:spacing w:line="276" w:lineRule="auto"/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>Таблица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</w:t>
      </w:r>
    </w:p>
    <w:p w:rsidR="0091401E" w:rsidRDefault="00E42E5C" w:rsidP="00E42E5C">
      <w:pPr>
        <w:rPr>
          <w:szCs w:val="28"/>
        </w:rPr>
      </w:pPr>
      <w:r>
        <w:rPr>
          <w:szCs w:val="28"/>
        </w:rPr>
        <w:t>Исходные данные для формирования заданной трехфазной  электрической цепи</w:t>
      </w:r>
    </w:p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940425" cy="6777990"/>
            <wp:effectExtent l="19050" t="0" r="3175" b="0"/>
            <wp:docPr id="6" name="Рисунок 5" descr="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/>
    <w:p w:rsidR="00E42E5C" w:rsidRDefault="00E42E5C" w:rsidP="00E42E5C">
      <w:r>
        <w:rPr>
          <w:noProof/>
          <w:lang w:eastAsia="ru-RU"/>
        </w:rPr>
        <w:lastRenderedPageBreak/>
        <w:drawing>
          <wp:inline distT="0" distB="0" distL="0" distR="0">
            <wp:extent cx="5940425" cy="993140"/>
            <wp:effectExtent l="19050" t="0" r="3175" b="0"/>
            <wp:docPr id="9" name="Рисунок 8" descr="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Pr="00E42E5C" w:rsidRDefault="00E42E5C" w:rsidP="00E42E5C"/>
    <w:p w:rsidR="00E42E5C" w:rsidRDefault="00E42E5C" w:rsidP="00E42E5C"/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457825" cy="3895725"/>
            <wp:effectExtent l="19050" t="0" r="9525" b="0"/>
            <wp:docPr id="10" name="Рисунок 9" descr="im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/>
    <w:p w:rsidR="00E42E5C" w:rsidRDefault="00E42E5C" w:rsidP="00E42E5C">
      <w:r>
        <w:rPr>
          <w:noProof/>
          <w:lang w:eastAsia="ru-RU"/>
        </w:rPr>
        <w:lastRenderedPageBreak/>
        <w:drawing>
          <wp:inline distT="0" distB="0" distL="0" distR="0">
            <wp:extent cx="5057775" cy="3790950"/>
            <wp:effectExtent l="19050" t="0" r="9525" b="0"/>
            <wp:docPr id="11" name="Рисунок 10" descr="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/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410200" cy="3724275"/>
            <wp:effectExtent l="19050" t="0" r="0" b="0"/>
            <wp:docPr id="12" name="Рисунок 11" descr="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/>
    <w:p w:rsidR="00E42E5C" w:rsidRPr="00E42E5C" w:rsidRDefault="00E42E5C" w:rsidP="00E42E5C">
      <w:pPr>
        <w:spacing w:line="30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 w:rsidRPr="00E42E5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>Таблица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2.2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42E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Параметры элементов схемы замещения и значение </w:t>
      </w:r>
      <w:r w:rsidRPr="00E42E5C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приложенного напряжения</w:t>
      </w:r>
    </w:p>
    <w:p w:rsidR="00E42E5C" w:rsidRDefault="00E42E5C" w:rsidP="00E42E5C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44290"/>
            <wp:effectExtent l="19050" t="0" r="3175" b="0"/>
            <wp:docPr id="13" name="Рисунок 12" descr="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/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Задание 3</w:t>
      </w:r>
    </w:p>
    <w:p w:rsidR="00E42E5C" w:rsidRPr="00E42E5C" w:rsidRDefault="00E42E5C" w:rsidP="00E42E5C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Задание на расчет несимметричной трехфазной электрической цепи</w:t>
      </w:r>
      <w:r w:rsidRPr="00E42E5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E42E5C" w:rsidRPr="00E42E5C" w:rsidRDefault="00E42E5C" w:rsidP="00E42E5C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42E5C" w:rsidRPr="00E42E5C" w:rsidRDefault="00E42E5C" w:rsidP="00E42E5C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трехфазной несимметричной цепи (рис. 3.4) найти токи в ветвях при ЭДС фазы А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323850"/>
            <wp:effectExtent l="19050" t="0" r="0" b="0"/>
            <wp:docPr id="14" name="Рисунок 13" descr="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Построить векторную диаграмму токов и напряжений. Составить баланс мощностей. Номера расчетных схем замещения и положения ключей приведены в табл. 3.1. Параметры элементов схемы замещения следует принять в соответствии с данными табл. 3.2.</w:t>
      </w:r>
    </w:p>
    <w:p w:rsidR="00E42E5C" w:rsidRPr="00E42E5C" w:rsidRDefault="00E42E5C" w:rsidP="00E42E5C">
      <w:pPr>
        <w:spacing w:line="30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варианта </w:t>
      </w:r>
      <w:r w:rsidRPr="00E42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табл. 3.1 студенты выбирают по формуле, приведенной в разделе «Принцип выбора варианта».</w:t>
      </w:r>
    </w:p>
    <w:p w:rsidR="00E42E5C" w:rsidRPr="00E42E5C" w:rsidRDefault="00E42E5C" w:rsidP="00E42E5C">
      <w:pPr>
        <w:spacing w:line="30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42E5C" w:rsidRPr="00E42E5C" w:rsidRDefault="00E42E5C" w:rsidP="00E42E5C">
      <w:pPr>
        <w:spacing w:line="276" w:lineRule="auto"/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>Таблица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</w:t>
      </w:r>
    </w:p>
    <w:p w:rsidR="00E42E5C" w:rsidRPr="00E42E5C" w:rsidRDefault="00E42E5C" w:rsidP="00E42E5C">
      <w:pPr>
        <w:spacing w:after="120" w:line="276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Исходные данные для формирования заданной трехфазной 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электрической цепи</w:t>
      </w:r>
    </w:p>
    <w:p w:rsidR="00E42E5C" w:rsidRDefault="00E42E5C" w:rsidP="00E42E5C">
      <w:r>
        <w:rPr>
          <w:noProof/>
          <w:lang w:eastAsia="ru-RU"/>
        </w:rPr>
        <w:lastRenderedPageBreak/>
        <w:drawing>
          <wp:inline distT="0" distB="0" distL="0" distR="0">
            <wp:extent cx="5915025" cy="2266950"/>
            <wp:effectExtent l="19050" t="0" r="9525" b="0"/>
            <wp:docPr id="15" name="Рисунок 14" descr="img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/>
    <w:p w:rsidR="00E42E5C" w:rsidRDefault="00E42E5C" w:rsidP="00E42E5C">
      <w:r>
        <w:rPr>
          <w:noProof/>
          <w:lang w:eastAsia="ru-RU"/>
        </w:rPr>
        <w:lastRenderedPageBreak/>
        <w:drawing>
          <wp:inline distT="0" distB="0" distL="0" distR="0">
            <wp:extent cx="5905500" cy="6886575"/>
            <wp:effectExtent l="19050" t="0" r="0" b="0"/>
            <wp:docPr id="16" name="Рисунок 15" descr="im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/>
    <w:p w:rsidR="00E42E5C" w:rsidRDefault="00E42E5C" w:rsidP="00E42E5C">
      <w:pPr>
        <w:tabs>
          <w:tab w:val="left" w:pos="88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15025" cy="1276350"/>
            <wp:effectExtent l="19050" t="0" r="9525" b="0"/>
            <wp:docPr id="17" name="Рисунок 16" descr="img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/>
    <w:p w:rsidR="00E42E5C" w:rsidRDefault="00E42E5C" w:rsidP="00E42E5C">
      <w:pPr>
        <w:tabs>
          <w:tab w:val="left" w:pos="9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829300" cy="6305550"/>
            <wp:effectExtent l="19050" t="0" r="0" b="0"/>
            <wp:docPr id="18" name="Рисунок 17" descr="img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/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600700" cy="2381250"/>
            <wp:effectExtent l="19050" t="0" r="0" b="0"/>
            <wp:docPr id="19" name="Рисунок 18" descr="img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/>
    <w:p w:rsidR="00E42E5C" w:rsidRPr="00E42E5C" w:rsidRDefault="00E42E5C" w:rsidP="00E42E5C">
      <w:pPr>
        <w:spacing w:line="30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3.4. Схемы трехфазных электрических цепей к задаче 3</w:t>
      </w:r>
    </w:p>
    <w:p w:rsidR="00E42E5C" w:rsidRPr="00E42E5C" w:rsidRDefault="00E42E5C" w:rsidP="00E42E5C">
      <w:pPr>
        <w:spacing w:line="30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42E5C" w:rsidRPr="00E42E5C" w:rsidRDefault="00E42E5C" w:rsidP="00E42E5C">
      <w:pPr>
        <w:spacing w:line="264" w:lineRule="auto"/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Таблица </w:t>
      </w: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</w:p>
    <w:p w:rsidR="00E42E5C" w:rsidRPr="00E42E5C" w:rsidRDefault="00E42E5C" w:rsidP="00E42E5C">
      <w:pPr>
        <w:spacing w:before="120" w:after="120" w:line="264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 элементов схемы замещения</w:t>
      </w:r>
    </w:p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905500" cy="3248025"/>
            <wp:effectExtent l="19050" t="0" r="0" b="0"/>
            <wp:docPr id="20" name="Рисунок 19" descr="img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/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Задание 4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цепи с одним накопителем энергии (рис. 38) замыкание (размыкание) ключа происходит в момент </w:t>
      </w:r>
      <w:proofErr w:type="spellStart"/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t</w:t>
      </w:r>
      <w:proofErr w:type="spellEnd"/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= 0. Определить в переходном режиме законы изменения токов и напряжений, указанных на схеме, если в цепи действует источник постоянного напряжения (тока).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Ответы даны в табл. 2.</w:t>
      </w:r>
    </w:p>
    <w:p w:rsidR="00E42E5C" w:rsidRDefault="00E42E5C" w:rsidP="00E42E5C">
      <w:r>
        <w:rPr>
          <w:noProof/>
          <w:lang w:eastAsia="ru-RU"/>
        </w:rPr>
        <w:lastRenderedPageBreak/>
        <w:drawing>
          <wp:inline distT="0" distB="0" distL="0" distR="0">
            <wp:extent cx="5940425" cy="6271260"/>
            <wp:effectExtent l="19050" t="0" r="3175" b="0"/>
            <wp:docPr id="21" name="Рисунок 20" descr="img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/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940425" cy="1506220"/>
            <wp:effectExtent l="19050" t="0" r="3175" b="0"/>
            <wp:docPr id="22" name="Рисунок 21" descr="img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/>
    <w:p w:rsidR="00E42E5C" w:rsidRDefault="00E42E5C" w:rsidP="00E42E5C">
      <w:r>
        <w:rPr>
          <w:noProof/>
          <w:lang w:eastAsia="ru-RU"/>
        </w:rPr>
        <w:lastRenderedPageBreak/>
        <w:drawing>
          <wp:inline distT="0" distB="0" distL="0" distR="0">
            <wp:extent cx="5895975" cy="6543675"/>
            <wp:effectExtent l="19050" t="0" r="9525" b="0"/>
            <wp:docPr id="23" name="Рисунок 22" descr="img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638800" cy="1695450"/>
            <wp:effectExtent l="19050" t="0" r="0" b="0"/>
            <wp:docPr id="26" name="Рисунок 23" descr="img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>
      <w:r>
        <w:rPr>
          <w:noProof/>
          <w:lang w:eastAsia="ru-RU"/>
        </w:rPr>
        <w:lastRenderedPageBreak/>
        <w:drawing>
          <wp:inline distT="0" distB="0" distL="0" distR="0">
            <wp:extent cx="5686425" cy="6734175"/>
            <wp:effectExtent l="19050" t="0" r="9525" b="0"/>
            <wp:docPr id="25" name="Рисунок 24" descr="img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Pr="00E42E5C" w:rsidRDefault="00E42E5C" w:rsidP="00E42E5C"/>
    <w:p w:rsidR="00E42E5C" w:rsidRPr="00E42E5C" w:rsidRDefault="00E42E5C" w:rsidP="00E42E5C"/>
    <w:p w:rsidR="00E42E5C" w:rsidRDefault="00E42E5C" w:rsidP="00E42E5C"/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629275" cy="1790700"/>
            <wp:effectExtent l="19050" t="0" r="9525" b="0"/>
            <wp:docPr id="27" name="Рисунок 26" descr="img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Default="00E42E5C" w:rsidP="00E42E5C"/>
    <w:p w:rsidR="00E42E5C" w:rsidRDefault="00E42E5C" w:rsidP="00E42E5C">
      <w:r>
        <w:rPr>
          <w:noProof/>
          <w:lang w:eastAsia="ru-RU"/>
        </w:rPr>
        <w:drawing>
          <wp:inline distT="0" distB="0" distL="0" distR="0">
            <wp:extent cx="5940425" cy="3556635"/>
            <wp:effectExtent l="19050" t="0" r="3175" b="0"/>
            <wp:docPr id="28" name="Рисунок 27" descr="img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C" w:rsidRPr="00E42E5C" w:rsidRDefault="00E42E5C" w:rsidP="00E42E5C"/>
    <w:p w:rsidR="00E42E5C" w:rsidRPr="00E42E5C" w:rsidRDefault="00E42E5C" w:rsidP="00E42E5C"/>
    <w:p w:rsidR="00E42E5C" w:rsidRPr="00E42E5C" w:rsidRDefault="00E42E5C" w:rsidP="00E42E5C"/>
    <w:p w:rsidR="00E42E5C" w:rsidRPr="00E42E5C" w:rsidRDefault="00E42E5C" w:rsidP="00E42E5C">
      <w:pPr>
        <w:spacing w:before="100" w:beforeAutospacing="1" w:after="100" w:afterAutospacing="1"/>
        <w:ind w:firstLine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42E5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Задание 5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В цепи с двумя накопителями энергии (рис. 39) определить: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1) независимые и зависимые начальные условия при наличии источников: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а) постоянных ЭДС (токов);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б) синусоидальных ЭДС (токов);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2) корни характеристического уравнения.</w:t>
      </w:r>
    </w:p>
    <w:p w:rsidR="00E42E5C" w:rsidRPr="00E42E5C" w:rsidRDefault="00E42E5C" w:rsidP="00E42E5C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5C">
        <w:rPr>
          <w:rFonts w:ascii="Times New Roman" w:eastAsia="Times New Roman" w:hAnsi="Times New Roman" w:cs="Times New Roman"/>
          <w:sz w:val="36"/>
          <w:szCs w:val="36"/>
          <w:lang w:eastAsia="ru-RU"/>
        </w:rPr>
        <w:t>Ответы даны в табл. 3.</w:t>
      </w:r>
    </w:p>
    <w:p w:rsidR="00E42E5C" w:rsidRDefault="00FE69B2" w:rsidP="00E42E5C">
      <w:r>
        <w:rPr>
          <w:noProof/>
          <w:lang w:eastAsia="ru-RU"/>
        </w:rPr>
        <w:lastRenderedPageBreak/>
        <w:drawing>
          <wp:inline distT="0" distB="0" distL="0" distR="0">
            <wp:extent cx="5940425" cy="6740525"/>
            <wp:effectExtent l="19050" t="0" r="3175" b="0"/>
            <wp:docPr id="29" name="Рисунок 28" descr="img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B2" w:rsidRDefault="00FE69B2" w:rsidP="00E42E5C">
      <w:r>
        <w:rPr>
          <w:noProof/>
          <w:lang w:eastAsia="ru-RU"/>
        </w:rPr>
        <w:drawing>
          <wp:inline distT="0" distB="0" distL="0" distR="0">
            <wp:extent cx="5600700" cy="1714500"/>
            <wp:effectExtent l="19050" t="0" r="0" b="0"/>
            <wp:docPr id="30" name="Рисунок 29" descr="img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B2" w:rsidRDefault="00FE69B2" w:rsidP="00FE69B2"/>
    <w:p w:rsidR="00FE69B2" w:rsidRDefault="00FE69B2" w:rsidP="00FE69B2">
      <w:pPr>
        <w:tabs>
          <w:tab w:val="left" w:pos="9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095875"/>
            <wp:effectExtent l="19050" t="0" r="3175" b="0"/>
            <wp:docPr id="31" name="Рисунок 30" descr="img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B2" w:rsidRPr="00FE69B2" w:rsidRDefault="00FE69B2" w:rsidP="00FE69B2"/>
    <w:p w:rsidR="00FE69B2" w:rsidRDefault="00FE69B2" w:rsidP="00FE69B2"/>
    <w:p w:rsidR="00E42E5C" w:rsidRDefault="00FE69B2" w:rsidP="00FE69B2">
      <w:r>
        <w:rPr>
          <w:noProof/>
          <w:lang w:eastAsia="ru-RU"/>
        </w:rPr>
        <w:drawing>
          <wp:inline distT="0" distB="0" distL="0" distR="0">
            <wp:extent cx="5940425" cy="3366770"/>
            <wp:effectExtent l="19050" t="0" r="3175" b="0"/>
            <wp:docPr id="32" name="Рисунок 31" descr="img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B2" w:rsidRDefault="00FE69B2" w:rsidP="00FE69B2"/>
    <w:p w:rsidR="00FE69B2" w:rsidRDefault="00FE69B2" w:rsidP="00FE69B2">
      <w:r>
        <w:rPr>
          <w:noProof/>
          <w:lang w:eastAsia="ru-RU"/>
        </w:rPr>
        <w:lastRenderedPageBreak/>
        <w:drawing>
          <wp:inline distT="0" distB="0" distL="0" distR="0">
            <wp:extent cx="5940425" cy="6659880"/>
            <wp:effectExtent l="19050" t="0" r="3175" b="0"/>
            <wp:docPr id="33" name="Рисунок 32" descr="img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B2" w:rsidRDefault="00FE69B2" w:rsidP="00FE69B2"/>
    <w:p w:rsidR="00FE69B2" w:rsidRDefault="00FE69B2" w:rsidP="00FE69B2">
      <w:r>
        <w:rPr>
          <w:noProof/>
          <w:lang w:eastAsia="ru-RU"/>
        </w:rPr>
        <w:drawing>
          <wp:inline distT="0" distB="0" distL="0" distR="0">
            <wp:extent cx="5940425" cy="1806575"/>
            <wp:effectExtent l="19050" t="0" r="3175" b="0"/>
            <wp:docPr id="34" name="Рисунок 33" descr="img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B2" w:rsidRPr="00FE69B2" w:rsidRDefault="00FE69B2" w:rsidP="00FE69B2"/>
    <w:p w:rsidR="00FE69B2" w:rsidRDefault="00FE69B2" w:rsidP="00FE69B2"/>
    <w:p w:rsidR="00FE69B2" w:rsidRDefault="00FE69B2" w:rsidP="00FE69B2">
      <w:pPr>
        <w:tabs>
          <w:tab w:val="left" w:pos="855"/>
        </w:tabs>
      </w:pPr>
      <w:r>
        <w:tab/>
      </w:r>
    </w:p>
    <w:p w:rsidR="00FE69B2" w:rsidRDefault="00FE69B2" w:rsidP="00FE69B2">
      <w:pPr>
        <w:tabs>
          <w:tab w:val="left" w:pos="855"/>
        </w:tabs>
      </w:pPr>
    </w:p>
    <w:p w:rsidR="00FE69B2" w:rsidRDefault="00FE69B2" w:rsidP="00FE69B2">
      <w:pPr>
        <w:tabs>
          <w:tab w:val="left" w:pos="855"/>
        </w:tabs>
      </w:pPr>
      <w:r>
        <w:rPr>
          <w:noProof/>
          <w:lang w:eastAsia="ru-RU"/>
        </w:rPr>
        <w:drawing>
          <wp:inline distT="0" distB="0" distL="0" distR="0">
            <wp:extent cx="5940425" cy="3888105"/>
            <wp:effectExtent l="19050" t="0" r="3175" b="0"/>
            <wp:docPr id="35" name="Рисунок 34" descr="img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B2" w:rsidRDefault="00FE69B2" w:rsidP="00FE69B2"/>
    <w:p w:rsidR="00FE69B2" w:rsidRPr="00FE69B2" w:rsidRDefault="00FE69B2" w:rsidP="00FE69B2">
      <w:pPr>
        <w:tabs>
          <w:tab w:val="left" w:pos="90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078480"/>
            <wp:effectExtent l="19050" t="0" r="3175" b="0"/>
            <wp:docPr id="36" name="Рисунок 35" descr="img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9B2" w:rsidRPr="00FE69B2" w:rsidSect="00914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7B0" w:rsidRDefault="00A547B0" w:rsidP="00E42E5C">
      <w:r>
        <w:separator/>
      </w:r>
    </w:p>
  </w:endnote>
  <w:endnote w:type="continuationSeparator" w:id="0">
    <w:p w:rsidR="00A547B0" w:rsidRDefault="00A547B0" w:rsidP="00E42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7B0" w:rsidRDefault="00A547B0" w:rsidP="00E42E5C">
      <w:r>
        <w:separator/>
      </w:r>
    </w:p>
  </w:footnote>
  <w:footnote w:type="continuationSeparator" w:id="0">
    <w:p w:rsidR="00A547B0" w:rsidRDefault="00A547B0" w:rsidP="00E42E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2E5C"/>
    <w:rsid w:val="0091401E"/>
    <w:rsid w:val="00A547B0"/>
    <w:rsid w:val="00C37423"/>
    <w:rsid w:val="00C77F95"/>
    <w:rsid w:val="00E42E5C"/>
    <w:rsid w:val="00F15D7F"/>
    <w:rsid w:val="00FE6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1E"/>
  </w:style>
  <w:style w:type="paragraph" w:styleId="1">
    <w:name w:val="heading 1"/>
    <w:basedOn w:val="a"/>
    <w:link w:val="10"/>
    <w:uiPriority w:val="9"/>
    <w:qFormat/>
    <w:rsid w:val="00E42E5C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2E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2E5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2E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2E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E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42E5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2E5C"/>
  </w:style>
  <w:style w:type="paragraph" w:styleId="a9">
    <w:name w:val="footer"/>
    <w:basedOn w:val="a"/>
    <w:link w:val="aa"/>
    <w:uiPriority w:val="99"/>
    <w:semiHidden/>
    <w:unhideWhenUsed/>
    <w:rsid w:val="00E42E5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2E5C"/>
  </w:style>
  <w:style w:type="paragraph" w:customStyle="1" w:styleId="11">
    <w:name w:val="1"/>
    <w:basedOn w:val="a"/>
    <w:rsid w:val="00E42E5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IVANS</dc:creator>
  <cp:lastModifiedBy>IVANS</cp:lastModifiedBy>
  <cp:revision>3</cp:revision>
  <dcterms:created xsi:type="dcterms:W3CDTF">2017-03-20T15:05:00Z</dcterms:created>
  <dcterms:modified xsi:type="dcterms:W3CDTF">2017-03-20T15:22:00Z</dcterms:modified>
</cp:coreProperties>
</file>