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3B" w:rsidRDefault="00E30332" w:rsidP="00E30332">
      <w:pPr>
        <w:pStyle w:val="a3"/>
        <w:numPr>
          <w:ilvl w:val="0"/>
          <w:numId w:val="1"/>
        </w:numPr>
      </w:pPr>
      <w:r>
        <w:t>Учет времени в финансовых операциях?</w:t>
      </w:r>
    </w:p>
    <w:p w:rsidR="00E30332" w:rsidRDefault="00E30332" w:rsidP="00E30332">
      <w:pPr>
        <w:pStyle w:val="a3"/>
        <w:numPr>
          <w:ilvl w:val="0"/>
          <w:numId w:val="1"/>
        </w:numPr>
      </w:pPr>
      <w:r>
        <w:t>При ставке 5% годовых 20.01.11 на счет банка внесена сумма 500000 руб. С 11.03.11 ставка процентов по вкладу 4% годовых. 20.03.11 на счет добавлена сумма 25000 руб. С 25.05.11 ставка процентов по вклад</w:t>
      </w:r>
      <w:bookmarkStart w:id="0" w:name="_GoBack"/>
      <w:bookmarkEnd w:id="0"/>
      <w:r>
        <w:t>у 3% годовых. 30.05.11 счет закрыт. Найти полученную сумму?</w:t>
      </w:r>
    </w:p>
    <w:sectPr w:rsidR="00E3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956"/>
    <w:multiLevelType w:val="hybridMultilevel"/>
    <w:tmpl w:val="BA8C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F0"/>
    <w:rsid w:val="000A2FF0"/>
    <w:rsid w:val="00D4183B"/>
    <w:rsid w:val="00E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2017-03-19T13:10:00Z</dcterms:created>
  <dcterms:modified xsi:type="dcterms:W3CDTF">2017-03-19T13:16:00Z</dcterms:modified>
</cp:coreProperties>
</file>