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5" w:rsidRPr="00302332" w:rsidRDefault="006A4395" w:rsidP="00D64713">
      <w:pPr>
        <w:jc w:val="center"/>
        <w:rPr>
          <w:b/>
          <w:bCs/>
        </w:rPr>
      </w:pPr>
      <w:r w:rsidRPr="00302332">
        <w:rPr>
          <w:b/>
          <w:bCs/>
        </w:rPr>
        <w:t>Философия</w:t>
      </w:r>
    </w:p>
    <w:p w:rsidR="006A4395" w:rsidRDefault="006A4395" w:rsidP="00D64713">
      <w:pPr>
        <w:jc w:val="center"/>
        <w:rPr>
          <w:b/>
          <w:bCs/>
        </w:rPr>
      </w:pPr>
      <w:r w:rsidRPr="00302332">
        <w:rPr>
          <w:b/>
          <w:bCs/>
        </w:rPr>
        <w:t>Контрольная работа</w:t>
      </w:r>
    </w:p>
    <w:p w:rsidR="006A4395" w:rsidRPr="00302332" w:rsidRDefault="006A4395" w:rsidP="00302332">
      <w:pPr>
        <w:rPr>
          <w:i/>
          <w:iCs/>
        </w:rPr>
      </w:pPr>
      <w:r>
        <w:rPr>
          <w:i/>
          <w:iCs/>
        </w:rPr>
        <w:t xml:space="preserve">Задание: уважаемые студенты, вам необходимо дать письменные ответ на следующие вопросы. Для этого вам следует начать читать рекомендуемые книги (ответ найдётся на первых нескольких страницах текста) и своими слова пересказать идеи автора. </w:t>
      </w:r>
    </w:p>
    <w:p w:rsidR="006A4395" w:rsidRDefault="006A4395" w:rsidP="007021B4">
      <w:pPr>
        <w:pStyle w:val="ListParagraph"/>
        <w:numPr>
          <w:ilvl w:val="0"/>
          <w:numId w:val="1"/>
        </w:numPr>
      </w:pPr>
      <w:r>
        <w:t xml:space="preserve">В чем видит трудности современной ему философии </w:t>
      </w:r>
      <w:r w:rsidRPr="00302332">
        <w:rPr>
          <w:b/>
          <w:bCs/>
        </w:rPr>
        <w:t>Н.А. Бердяев</w:t>
      </w:r>
      <w:r>
        <w:t>? Как он оценивает соотношение гносеологии и онтологии в философии начала ХХ в.? Как характеризует Бердяев немецкую классическую философию и позитивизм? В чем ему видится источник новой философии и какова она должна быть?</w:t>
      </w:r>
    </w:p>
    <w:p w:rsidR="006A4395" w:rsidRDefault="006A4395" w:rsidP="00302332">
      <w:pPr>
        <w:ind w:left="360"/>
      </w:pPr>
      <w:r w:rsidRPr="00302332">
        <w:rPr>
          <w:b/>
          <w:bCs/>
        </w:rPr>
        <w:t>Ответ читайте</w:t>
      </w:r>
      <w:r>
        <w:t xml:space="preserve"> в книге Н.А. Бердяева «Философия свободы».</w:t>
      </w:r>
      <w:bookmarkStart w:id="0" w:name="_GoBack"/>
      <w:bookmarkEnd w:id="0"/>
    </w:p>
    <w:p w:rsidR="006A4395" w:rsidRDefault="006A4395" w:rsidP="00302332">
      <w:pPr>
        <w:pStyle w:val="ListParagraph"/>
        <w:numPr>
          <w:ilvl w:val="0"/>
          <w:numId w:val="1"/>
        </w:numPr>
      </w:pPr>
      <w:r>
        <w:t xml:space="preserve"> Что есть философия в устах </w:t>
      </w:r>
      <w:r w:rsidRPr="00302332">
        <w:rPr>
          <w:b/>
          <w:bCs/>
        </w:rPr>
        <w:t>Сократа</w:t>
      </w:r>
      <w:r>
        <w:t xml:space="preserve"> накануне его казни? Каково дело настоящего философа? Каковы доказательства бессмертия души и зачем они нужны?</w:t>
      </w:r>
    </w:p>
    <w:p w:rsidR="006A4395" w:rsidRDefault="006A4395" w:rsidP="00302332">
      <w:pPr>
        <w:ind w:left="360"/>
      </w:pPr>
      <w:r w:rsidRPr="00302332">
        <w:rPr>
          <w:b/>
          <w:bCs/>
        </w:rPr>
        <w:t>Ответ читайте</w:t>
      </w:r>
      <w:r>
        <w:t xml:space="preserve"> в диалоге Платона Федон.</w:t>
      </w:r>
    </w:p>
    <w:p w:rsidR="006A4395" w:rsidRDefault="006A4395" w:rsidP="00302332">
      <w:pPr>
        <w:pStyle w:val="ListParagraph"/>
        <w:numPr>
          <w:ilvl w:val="0"/>
          <w:numId w:val="3"/>
        </w:numPr>
      </w:pPr>
      <w:r>
        <w:t xml:space="preserve">Как оценивает наследие Сократа и Платона </w:t>
      </w:r>
      <w:r w:rsidRPr="00302332">
        <w:rPr>
          <w:b/>
          <w:bCs/>
        </w:rPr>
        <w:t>Фридрих Ницше</w:t>
      </w:r>
      <w:r>
        <w:t>? Какова роль диалектики и что он называет “высшим</w:t>
      </w:r>
      <w:r w:rsidRPr="007021B4">
        <w:t xml:space="preserve"> шарлатанство</w:t>
      </w:r>
      <w:r>
        <w:t>м</w:t>
      </w:r>
      <w:r w:rsidRPr="007021B4">
        <w:t>”</w:t>
      </w:r>
      <w:r>
        <w:t xml:space="preserve">? В чем выражается </w:t>
      </w:r>
      <w:r w:rsidRPr="007021B4">
        <w:t>основной факт эллинского инстинкта</w:t>
      </w:r>
      <w:r>
        <w:t xml:space="preserve"> и почему </w:t>
      </w:r>
      <w:r w:rsidRPr="007021B4">
        <w:t>Г</w:t>
      </w:r>
      <w:r>
        <w:t>ё</w:t>
      </w:r>
      <w:r w:rsidRPr="007021B4">
        <w:t>те</w:t>
      </w:r>
      <w:r>
        <w:t>, по мнению Ницше,</w:t>
      </w:r>
      <w:r w:rsidRPr="007021B4">
        <w:t xml:space="preserve"> не понимал греков</w:t>
      </w:r>
      <w:r>
        <w:t>?</w:t>
      </w:r>
    </w:p>
    <w:p w:rsidR="006A4395" w:rsidRDefault="006A4395" w:rsidP="007021B4">
      <w:pPr>
        <w:ind w:left="360"/>
      </w:pPr>
      <w:r w:rsidRPr="00302332">
        <w:rPr>
          <w:b/>
          <w:bCs/>
        </w:rPr>
        <w:t>Ответ читайте</w:t>
      </w:r>
      <w:r>
        <w:t xml:space="preserve"> в книге Ф. Ницше </w:t>
      </w:r>
      <w:r w:rsidRPr="007021B4">
        <w:t>Сумерки идолов, или как философствуют молотом</w:t>
      </w:r>
      <w:r>
        <w:t>.</w:t>
      </w:r>
    </w:p>
    <w:p w:rsidR="006A4395" w:rsidRDefault="006A4395" w:rsidP="0068042C">
      <w:pPr>
        <w:pStyle w:val="ListParagraph"/>
        <w:numPr>
          <w:ilvl w:val="0"/>
          <w:numId w:val="2"/>
        </w:numPr>
      </w:pPr>
      <w:r>
        <w:t xml:space="preserve">Что значит философствовать по идее </w:t>
      </w:r>
      <w:r w:rsidRPr="00302332">
        <w:rPr>
          <w:b/>
          <w:bCs/>
        </w:rPr>
        <w:t>Л. Шестова</w:t>
      </w:r>
      <w:r>
        <w:t>? Что такое философское бодрствование? Что имел в виду Шестов говоря о Сократе разумном и Сократе сумасшедшем? Как  он оценивает идею развития Духа во времени Гегеля?</w:t>
      </w:r>
    </w:p>
    <w:p w:rsidR="006A4395" w:rsidRDefault="006A4395" w:rsidP="0068042C">
      <w:pPr>
        <w:ind w:left="360"/>
      </w:pPr>
      <w:r w:rsidRPr="00302332">
        <w:rPr>
          <w:b/>
          <w:bCs/>
        </w:rPr>
        <w:t>Ответ читайте</w:t>
      </w:r>
      <w:r>
        <w:t xml:space="preserve"> в книге Л.Шестова«</w:t>
      </w:r>
      <w:r w:rsidRPr="0068042C">
        <w:t>SolaFide - только верою</w:t>
      </w:r>
      <w:r>
        <w:t>». Можете посмотреть ещё статью А.В. Ахутин.О ВТОРОМ ИЗМЕРЕНИИ МЫШЛЕНИЯ: ЛЕВ ШЕСТОВ И ФИЛОСОФИЯ ПОВОРОТНЫЕ ВРЕМЕНА. Статьи и наброски. 1975-2003</w:t>
      </w:r>
    </w:p>
    <w:p w:rsidR="006A4395" w:rsidRDefault="006A4395" w:rsidP="0068042C">
      <w:pPr>
        <w:pStyle w:val="ListParagraph"/>
        <w:numPr>
          <w:ilvl w:val="0"/>
          <w:numId w:val="2"/>
        </w:numPr>
      </w:pPr>
      <w:r>
        <w:t xml:space="preserve">Как понимает философию </w:t>
      </w:r>
      <w:r w:rsidRPr="00302332">
        <w:rPr>
          <w:b/>
          <w:bCs/>
        </w:rPr>
        <w:t>Н.О. Лосский</w:t>
      </w:r>
      <w:r>
        <w:t>? Каковы с его точки зрения характерные черты русской философии? Что отличает гносеологию в русской философии, каково отношение к реальности? Можно ли сказать по мысли Лосского, что русское общество запаздывает в своем развитии относительно европейского?</w:t>
      </w:r>
    </w:p>
    <w:p w:rsidR="006A4395" w:rsidRDefault="006A4395" w:rsidP="0068042C">
      <w:pPr>
        <w:ind w:left="720"/>
      </w:pPr>
      <w:r w:rsidRPr="00302332">
        <w:rPr>
          <w:b/>
          <w:bCs/>
        </w:rPr>
        <w:t>Ответ читайте</w:t>
      </w:r>
      <w:r>
        <w:t xml:space="preserve"> в книге Н.О. Лосского«История русской философии».</w:t>
      </w:r>
    </w:p>
    <w:sectPr w:rsidR="006A4395" w:rsidSect="00DB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775"/>
    <w:multiLevelType w:val="hybridMultilevel"/>
    <w:tmpl w:val="CA5E1D18"/>
    <w:lvl w:ilvl="0" w:tplc="03F08D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2046F"/>
    <w:multiLevelType w:val="hybridMultilevel"/>
    <w:tmpl w:val="153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3CBC"/>
    <w:multiLevelType w:val="hybridMultilevel"/>
    <w:tmpl w:val="FE20B5D2"/>
    <w:lvl w:ilvl="0" w:tplc="E9ECB0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1B4"/>
    <w:rsid w:val="00302332"/>
    <w:rsid w:val="0068042C"/>
    <w:rsid w:val="006A4395"/>
    <w:rsid w:val="007021B4"/>
    <w:rsid w:val="009F4229"/>
    <w:rsid w:val="00B36DF7"/>
    <w:rsid w:val="00D64713"/>
    <w:rsid w:val="00DB4943"/>
    <w:rsid w:val="00DD3127"/>
    <w:rsid w:val="00D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1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Worker</cp:lastModifiedBy>
  <cp:revision>4</cp:revision>
  <dcterms:created xsi:type="dcterms:W3CDTF">2017-01-10T11:30:00Z</dcterms:created>
  <dcterms:modified xsi:type="dcterms:W3CDTF">2017-03-12T04:59:00Z</dcterms:modified>
</cp:coreProperties>
</file>