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AB" w:rsidRDefault="007944AB" w:rsidP="00794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7.</w:t>
      </w:r>
    </w:p>
    <w:p w:rsidR="007944AB" w:rsidRDefault="007944AB" w:rsidP="007944AB">
      <w:pPr>
        <w:rPr>
          <w:sz w:val="28"/>
          <w:szCs w:val="28"/>
        </w:rPr>
      </w:pPr>
      <w:r>
        <w:rPr>
          <w:sz w:val="28"/>
          <w:szCs w:val="28"/>
        </w:rPr>
        <w:t>На основе приведенных данных определить: чистый национальный продукт и национальный доход, и личный располагаемый доход.</w:t>
      </w:r>
    </w:p>
    <w:p w:rsidR="007944AB" w:rsidRDefault="007944AB" w:rsidP="007944AB">
      <w:pPr>
        <w:rPr>
          <w:sz w:val="28"/>
          <w:szCs w:val="28"/>
        </w:rPr>
      </w:pPr>
      <w:r>
        <w:rPr>
          <w:sz w:val="28"/>
          <w:szCs w:val="28"/>
        </w:rPr>
        <w:t>ВНП – 100</w:t>
      </w:r>
    </w:p>
    <w:p w:rsidR="007944AB" w:rsidRDefault="007944AB" w:rsidP="007944AB">
      <w:pPr>
        <w:rPr>
          <w:sz w:val="28"/>
          <w:szCs w:val="28"/>
        </w:rPr>
      </w:pPr>
      <w:r>
        <w:rPr>
          <w:sz w:val="28"/>
          <w:szCs w:val="28"/>
        </w:rPr>
        <w:t>Амортизация основного капитал – 10</w:t>
      </w:r>
    </w:p>
    <w:p w:rsidR="007944AB" w:rsidRDefault="007944AB" w:rsidP="007944AB">
      <w:pPr>
        <w:rPr>
          <w:sz w:val="28"/>
          <w:szCs w:val="28"/>
        </w:rPr>
      </w:pPr>
      <w:r>
        <w:rPr>
          <w:sz w:val="28"/>
          <w:szCs w:val="28"/>
        </w:rPr>
        <w:t>Расходы домохозяйства  на приобретение товаров и услуг – 50</w:t>
      </w:r>
    </w:p>
    <w:p w:rsidR="007944AB" w:rsidRDefault="007944AB" w:rsidP="007944AB">
      <w:pPr>
        <w:rPr>
          <w:sz w:val="28"/>
          <w:szCs w:val="28"/>
        </w:rPr>
      </w:pPr>
      <w:r>
        <w:rPr>
          <w:sz w:val="28"/>
          <w:szCs w:val="28"/>
        </w:rPr>
        <w:t>Государственные закупки товаров и услуг – 15</w:t>
      </w:r>
    </w:p>
    <w:p w:rsidR="007944AB" w:rsidRDefault="007944AB" w:rsidP="007944AB">
      <w:pPr>
        <w:rPr>
          <w:sz w:val="28"/>
          <w:szCs w:val="28"/>
        </w:rPr>
      </w:pPr>
      <w:r>
        <w:rPr>
          <w:sz w:val="28"/>
          <w:szCs w:val="28"/>
        </w:rPr>
        <w:t>Чистый экспорт – (-4)</w:t>
      </w:r>
    </w:p>
    <w:p w:rsidR="007944AB" w:rsidRDefault="007944AB" w:rsidP="007944AB">
      <w:pPr>
        <w:rPr>
          <w:sz w:val="28"/>
          <w:szCs w:val="28"/>
        </w:rPr>
      </w:pPr>
      <w:r>
        <w:rPr>
          <w:sz w:val="28"/>
          <w:szCs w:val="28"/>
        </w:rPr>
        <w:t>Косвенные налоги – 5</w:t>
      </w:r>
    </w:p>
    <w:p w:rsidR="007944AB" w:rsidRDefault="007944AB" w:rsidP="007944AB">
      <w:pPr>
        <w:rPr>
          <w:sz w:val="28"/>
          <w:szCs w:val="28"/>
        </w:rPr>
      </w:pPr>
      <w:r>
        <w:rPr>
          <w:sz w:val="28"/>
          <w:szCs w:val="28"/>
        </w:rPr>
        <w:t>Транспортные  платежи – 2,5.</w:t>
      </w:r>
    </w:p>
    <w:p w:rsidR="007944AB" w:rsidRDefault="007944AB" w:rsidP="007944AB">
      <w:pPr>
        <w:rPr>
          <w:sz w:val="28"/>
          <w:szCs w:val="28"/>
        </w:rPr>
      </w:pPr>
    </w:p>
    <w:p w:rsidR="007944AB" w:rsidRDefault="007944AB" w:rsidP="00794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8.</w:t>
      </w:r>
    </w:p>
    <w:p w:rsidR="007944AB" w:rsidRDefault="007944AB" w:rsidP="007944AB">
      <w:pPr>
        <w:pStyle w:val="a3"/>
        <w:ind w:left="0" w:right="44"/>
      </w:pPr>
      <w:r>
        <w:t>Потребительские расходы населения  - 145 тыс. ден.ед.;</w:t>
      </w:r>
    </w:p>
    <w:p w:rsidR="007944AB" w:rsidRDefault="007944AB" w:rsidP="007944AB">
      <w:pPr>
        <w:pStyle w:val="a3"/>
        <w:widowControl w:val="0"/>
        <w:ind w:left="0" w:right="44"/>
      </w:pPr>
      <w:r>
        <w:t>Валовые частные инвестиции в национальную экономику – 258 тыс. ден. ед.;</w:t>
      </w:r>
    </w:p>
    <w:p w:rsidR="007944AB" w:rsidRDefault="007944AB" w:rsidP="007944AB">
      <w:pPr>
        <w:pStyle w:val="a3"/>
        <w:widowControl w:val="0"/>
        <w:ind w:left="0" w:right="44"/>
      </w:pPr>
      <w:r>
        <w:t>Государственные закупки товаров и услуг – 79 тыс. ден. ед.;</w:t>
      </w:r>
    </w:p>
    <w:p w:rsidR="007944AB" w:rsidRDefault="007944AB" w:rsidP="007944AB">
      <w:pPr>
        <w:pStyle w:val="a3"/>
        <w:widowControl w:val="0"/>
        <w:ind w:left="0" w:right="45"/>
      </w:pPr>
      <w:r>
        <w:t>Импорт – 197 тыс. ден. ед.;</w:t>
      </w:r>
    </w:p>
    <w:p w:rsidR="007944AB" w:rsidRDefault="007944AB" w:rsidP="007944AB">
      <w:pPr>
        <w:pStyle w:val="a3"/>
        <w:widowControl w:val="0"/>
        <w:ind w:left="0" w:right="45"/>
      </w:pPr>
      <w:r>
        <w:t>Экспорт – 293 тыс. ден. ед.</w:t>
      </w:r>
    </w:p>
    <w:p w:rsidR="007944AB" w:rsidRDefault="007944AB" w:rsidP="007944AB">
      <w:pPr>
        <w:rPr>
          <w:sz w:val="28"/>
          <w:szCs w:val="28"/>
        </w:rPr>
      </w:pPr>
      <w:r>
        <w:rPr>
          <w:sz w:val="28"/>
          <w:szCs w:val="28"/>
        </w:rPr>
        <w:t>Определить ВВП.</w:t>
      </w:r>
    </w:p>
    <w:p w:rsidR="003A37AB" w:rsidRDefault="003A37AB">
      <w:bookmarkStart w:id="0" w:name="_GoBack"/>
      <w:bookmarkEnd w:id="0"/>
    </w:p>
    <w:sectPr w:rsidR="003A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05"/>
    <w:rsid w:val="003A37AB"/>
    <w:rsid w:val="007944AB"/>
    <w:rsid w:val="00E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63D7-84F8-4232-9B68-CDFB42C5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944AB"/>
    <w:pPr>
      <w:ind w:left="567" w:right="-483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diakov.net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2017-03-02T15:26:00Z</dcterms:created>
  <dcterms:modified xsi:type="dcterms:W3CDTF">2017-03-02T15:26:00Z</dcterms:modified>
</cp:coreProperties>
</file>