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9" w:rsidRDefault="008A2919" w:rsidP="008A2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Идеальный колебательный контур состоит из конденсатора емкостью 10 пФ и катушки индуктивностью 10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>. В начальный момент в конденсаторе запасена энергия электрического поля 100 Дж. Найти амплитудные значения заряда на конденсаторе и силы тока в цепи, а также зависимость от времени заряда и силы тока.</w:t>
      </w:r>
    </w:p>
    <w:p w:rsidR="008A2919" w:rsidRDefault="008A2919" w:rsidP="008A2919"/>
    <w:p w:rsidR="00C65FA5" w:rsidRPr="008A2919" w:rsidRDefault="00C65FA5" w:rsidP="008A2919">
      <w:bookmarkStart w:id="0" w:name="_GoBack"/>
      <w:bookmarkEnd w:id="0"/>
    </w:p>
    <w:sectPr w:rsidR="00C65FA5" w:rsidRPr="008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2"/>
    <w:rsid w:val="002216A2"/>
    <w:rsid w:val="005B0B64"/>
    <w:rsid w:val="008A2919"/>
    <w:rsid w:val="00C65FA5"/>
    <w:rsid w:val="00D0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D039E3"/>
  </w:style>
  <w:style w:type="paragraph" w:styleId="a3">
    <w:name w:val="Balloon Text"/>
    <w:basedOn w:val="a"/>
    <w:link w:val="a4"/>
    <w:uiPriority w:val="99"/>
    <w:semiHidden/>
    <w:unhideWhenUsed/>
    <w:rsid w:val="00D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D039E3"/>
  </w:style>
  <w:style w:type="paragraph" w:styleId="a3">
    <w:name w:val="Balloon Text"/>
    <w:basedOn w:val="a"/>
    <w:link w:val="a4"/>
    <w:uiPriority w:val="99"/>
    <w:semiHidden/>
    <w:unhideWhenUsed/>
    <w:rsid w:val="00D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Ч</dc:creator>
  <cp:lastModifiedBy>Katie</cp:lastModifiedBy>
  <cp:revision>3</cp:revision>
  <dcterms:created xsi:type="dcterms:W3CDTF">2017-02-26T11:02:00Z</dcterms:created>
  <dcterms:modified xsi:type="dcterms:W3CDTF">2017-02-26T11:02:00Z</dcterms:modified>
</cp:coreProperties>
</file>