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A0" w:rsidRPr="000C67A0" w:rsidRDefault="000C67A0" w:rsidP="000C67A0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1.</w:t>
      </w:r>
      <w:r w:rsidRPr="000C67A0">
        <w:rPr>
          <w:rFonts w:ascii="Arial" w:hAnsi="Arial" w:cs="Arial"/>
          <w:color w:val="3D3D3D"/>
          <w:sz w:val="21"/>
          <w:szCs w:val="21"/>
        </w:rPr>
        <w:t xml:space="preserve"> Транспортная задача является задачей:</w:t>
      </w:r>
    </w:p>
    <w:p w:rsidR="000C67A0" w:rsidRPr="000C67A0" w:rsidRDefault="000C67A0" w:rsidP="000C67A0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0C67A0" w:rsidRPr="000C67A0" w:rsidRDefault="000C67A0" w:rsidP="000C67A0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0C67A0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0C67A0" w:rsidRPr="000C67A0" w:rsidRDefault="00437738" w:rsidP="000C67A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C67A0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4" o:title=""/>
          </v:shape>
          <w:control r:id="rId5" w:name="DefaultOcxName" w:shapeid="_x0000_i1106"/>
        </w:object>
      </w:r>
      <w:r w:rsidR="000C67A0" w:rsidRPr="000C67A0">
        <w:rPr>
          <w:rFonts w:ascii="Arial" w:eastAsia="Times New Roman" w:hAnsi="Arial" w:cs="Arial"/>
          <w:color w:val="3D3D3D"/>
          <w:sz w:val="21"/>
          <w:szCs w:val="21"/>
        </w:rPr>
        <w:t>линейного программирования</w:t>
      </w:r>
    </w:p>
    <w:p w:rsidR="000C67A0" w:rsidRPr="000C67A0" w:rsidRDefault="00437738" w:rsidP="000C67A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C67A0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09" type="#_x0000_t75" style="width:20.25pt;height:18pt" o:ole="">
            <v:imagedata r:id="rId4" o:title=""/>
          </v:shape>
          <w:control r:id="rId6" w:name="DefaultOcxName1" w:shapeid="_x0000_i1109"/>
        </w:object>
      </w:r>
      <w:r w:rsidR="000C67A0" w:rsidRPr="000C67A0">
        <w:rPr>
          <w:rFonts w:ascii="Arial" w:eastAsia="Times New Roman" w:hAnsi="Arial" w:cs="Arial"/>
          <w:color w:val="3D3D3D"/>
          <w:sz w:val="21"/>
          <w:szCs w:val="21"/>
        </w:rPr>
        <w:t>управления запасами</w:t>
      </w:r>
    </w:p>
    <w:p w:rsidR="000C67A0" w:rsidRPr="000C67A0" w:rsidRDefault="00437738" w:rsidP="000C67A0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C67A0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12" type="#_x0000_t75" style="width:20.25pt;height:18pt" o:ole="">
            <v:imagedata r:id="rId4" o:title=""/>
          </v:shape>
          <w:control r:id="rId7" w:name="DefaultOcxName2" w:shapeid="_x0000_i1112"/>
        </w:object>
      </w:r>
      <w:r w:rsidR="000C67A0" w:rsidRPr="000C67A0">
        <w:rPr>
          <w:rFonts w:ascii="Arial" w:eastAsia="Times New Roman" w:hAnsi="Arial" w:cs="Arial"/>
          <w:color w:val="3D3D3D"/>
          <w:sz w:val="21"/>
          <w:szCs w:val="21"/>
        </w:rPr>
        <w:t>сетевого планирования</w:t>
      </w:r>
    </w:p>
    <w:p w:rsidR="000C67A0" w:rsidRPr="000C67A0" w:rsidRDefault="00437738" w:rsidP="000C67A0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0C67A0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15" type="#_x0000_t75" style="width:20.25pt;height:18pt" o:ole="">
            <v:imagedata r:id="rId4" o:title=""/>
          </v:shape>
          <w:control r:id="rId8" w:name="DefaultOcxName3" w:shapeid="_x0000_i1115"/>
        </w:object>
      </w:r>
      <w:r w:rsidR="000C67A0" w:rsidRPr="000C67A0">
        <w:rPr>
          <w:rFonts w:ascii="Arial" w:eastAsia="Times New Roman" w:hAnsi="Arial" w:cs="Arial"/>
          <w:color w:val="3D3D3D"/>
          <w:sz w:val="21"/>
          <w:szCs w:val="21"/>
        </w:rPr>
        <w:t>о максимальном потоке</w:t>
      </w:r>
    </w:p>
    <w:p w:rsidR="004E7855" w:rsidRPr="004E7855" w:rsidRDefault="000C67A0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2.</w:t>
      </w:r>
      <w:r w:rsidR="004E7855" w:rsidRPr="004E7855">
        <w:rPr>
          <w:rFonts w:ascii="Arial" w:hAnsi="Arial" w:cs="Arial"/>
          <w:color w:val="3D3D3D"/>
          <w:sz w:val="21"/>
          <w:szCs w:val="21"/>
        </w:rPr>
        <w:t xml:space="preserve"> Математическая модель транспортной задачи имеет вид: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337AD" w:rsidRDefault="004E7855" w:rsidP="000C67A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870200" cy="1552575"/>
            <wp:effectExtent l="19050" t="0" r="635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081" t="52305" r="32635" b="1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3.</w:t>
      </w:r>
      <w:r w:rsidRPr="004E7855">
        <w:rPr>
          <w:rFonts w:ascii="Arial" w:hAnsi="Arial" w:cs="Arial"/>
          <w:color w:val="3D3D3D"/>
          <w:sz w:val="21"/>
          <w:szCs w:val="21"/>
        </w:rPr>
        <w:t xml:space="preserve"> Необходимым и достаточным условием разрешимости транспортной задачи является: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18" type="#_x0000_t75" style="width:20.25pt;height:18pt" o:ole="">
            <v:imagedata r:id="rId4" o:title=""/>
          </v:shape>
          <w:control r:id="rId10" w:name="DefaultOcxName4" w:shapeid="_x0000_i1118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отсутствие баланса запасов и потребностей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21" type="#_x0000_t75" style="width:20.25pt;height:18pt" o:ole="">
            <v:imagedata r:id="rId4" o:title=""/>
          </v:shape>
          <w:control r:id="rId11" w:name="DefaultOcxName11" w:shapeid="_x0000_i1121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наличие достаточного количества запасов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24" type="#_x0000_t75" style="width:20.25pt;height:18pt" o:ole="">
            <v:imagedata r:id="rId4" o:title=""/>
          </v:shape>
          <w:control r:id="rId12" w:name="DefaultOcxName21" w:shapeid="_x0000_i1124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равенство числа поставщиков и числа потребителей</w:t>
      </w:r>
    </w:p>
    <w:p w:rsidR="004E7855" w:rsidRP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27" type="#_x0000_t75" style="width:20.25pt;height:18pt" o:ole="">
            <v:imagedata r:id="rId4" o:title=""/>
          </v:shape>
          <w:control r:id="rId13" w:name="DefaultOcxName31" w:shapeid="_x0000_i1127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баланс запасов и потребностей</w:t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4.</w:t>
      </w:r>
      <w:r w:rsidRPr="004E7855">
        <w:rPr>
          <w:rFonts w:ascii="Arial" w:hAnsi="Arial" w:cs="Arial"/>
          <w:color w:val="3D3D3D"/>
          <w:sz w:val="21"/>
          <w:szCs w:val="21"/>
        </w:rPr>
        <w:t xml:space="preserve"> 1.Опорный план закрытой транспортной задачи с</w:t>
      </w:r>
      <w:r w:rsidRPr="004E7855">
        <w:rPr>
          <w:rFonts w:ascii="Arial" w:hAnsi="Arial" w:cs="Arial"/>
          <w:color w:val="3D3D3D"/>
          <w:sz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61925" cy="142875"/>
            <wp:effectExtent l="19050" t="0" r="9525" b="0"/>
            <wp:docPr id="318" name="Рисунок 318" descr="http://iside-storage.distance.ru/img/questionEditor/cfd7ef07-55e2-48e1-9635-a7e81b0da7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iside-storage.distance.ru/img/questionEditor/cfd7ef07-55e2-48e1-9635-a7e81b0da74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hAnsi="Arial" w:cs="Arial"/>
          <w:color w:val="3D3D3D"/>
          <w:sz w:val="21"/>
          <w:szCs w:val="21"/>
        </w:rPr>
        <w:t> пунктами производства и</w:t>
      </w:r>
      <w:r w:rsidRPr="004E7855">
        <w:rPr>
          <w:rFonts w:ascii="Arial" w:hAnsi="Arial" w:cs="Arial"/>
          <w:color w:val="3D3D3D"/>
          <w:sz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23825" cy="142875"/>
            <wp:effectExtent l="19050" t="0" r="9525" b="0"/>
            <wp:docPr id="319" name="Рисунок 319" descr="http://iside-storage.distance.ru/img/questionEditor/269757c3-f270-4b11-909c-79d07af50e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iside-storage.distance.ru/img/questionEditor/269757c3-f270-4b11-909c-79d07af50efb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hAnsi="Arial" w:cs="Arial"/>
          <w:color w:val="3D3D3D"/>
          <w:sz w:val="21"/>
          <w:szCs w:val="21"/>
        </w:rPr>
        <w:t>​ пунктами потребления называется невырожденным, если он содержит ____ положительных перевозок.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30" type="#_x0000_t75" style="width:20.25pt;height:18pt" o:ole="">
            <v:imagedata r:id="rId4" o:title=""/>
          </v:shape>
          <w:control r:id="rId16" w:name="DefaultOcxName5" w:shapeid="_x0000_i1130"/>
        </w:object>
      </w:r>
      <w:r w:rsidR="004E7855"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71475" cy="152400"/>
            <wp:effectExtent l="19050" t="0" r="9525" b="0"/>
            <wp:docPr id="320" name="Рисунок 320" descr="http://iside-storage.distance.ru/img/ckeditor1/810f9f76-7f23-4717-b066-e7e0be6a0a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iside-storage.distance.ru/img/ckeditor1/810f9f76-7f23-4717-b066-e7e0be6a0aec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 - 1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33" type="#_x0000_t75" style="width:20.25pt;height:18pt" o:ole="">
            <v:imagedata r:id="rId4" o:title=""/>
          </v:shape>
          <w:control r:id="rId18" w:name="DefaultOcxName12" w:shapeid="_x0000_i1133"/>
        </w:object>
      </w:r>
      <w:r w:rsidR="004E7855"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1025" cy="180975"/>
            <wp:effectExtent l="19050" t="0" r="0" b="0"/>
            <wp:docPr id="321" name="Рисунок 321" descr="http://iside-storage.distance.ru/img/ckeditor4/fe4c478a-8a9c-48b1-a76b-d111ca53d9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iside-storage.distance.ru/img/ckeditor4/fe4c478a-8a9c-48b1-a76b-d111ca53d931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36" type="#_x0000_t75" style="width:20.25pt;height:18pt" o:ole="">
            <v:imagedata r:id="rId4" o:title=""/>
          </v:shape>
          <w:control r:id="rId20" w:name="DefaultOcxName22" w:shapeid="_x0000_i1136"/>
        </w:object>
      </w:r>
      <w:r w:rsidR="004E7855"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61975" cy="180975"/>
            <wp:effectExtent l="19050" t="0" r="9525" b="0"/>
            <wp:docPr id="322" name="Рисунок 322" descr="http://iside-storage.distance.ru/img/ckeditor3/d384d5cc-8a4a-4064-b2cb-4304706b43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iside-storage.distance.ru/img/ckeditor3/d384d5cc-8a4a-4064-b2cb-4304706b43d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4E7855" w:rsidRP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39" type="#_x0000_t75" style="width:20.25pt;height:18pt" o:ole="">
            <v:imagedata r:id="rId4" o:title=""/>
          </v:shape>
          <w:control r:id="rId22" w:name="DefaultOcxName32" w:shapeid="_x0000_i1139"/>
        </w:object>
      </w:r>
      <w:r w:rsidR="004E7855"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71475" cy="152400"/>
            <wp:effectExtent l="19050" t="0" r="9525" b="0"/>
            <wp:docPr id="323" name="Рисунок 323" descr="http://iside-storage.distance.ru/img/ckeditor2/da0ca4b1-120b-4a2e-b8e8-f85e4c08c5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iside-storage.distance.ru/img/ckeditor2/da0ca4b1-120b-4a2e-b8e8-f85e4c08c5b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5.</w:t>
      </w:r>
      <w:r w:rsidRPr="004E7855">
        <w:rPr>
          <w:rFonts w:ascii="Arial" w:hAnsi="Arial" w:cs="Arial"/>
          <w:color w:val="3D3D3D"/>
          <w:sz w:val="21"/>
          <w:szCs w:val="21"/>
        </w:rPr>
        <w:t xml:space="preserve"> Задача является _____, если существует неполная группа поставщиков, суммарные запасы которых равны суммарным потребностям неполной группы потребителей.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или несколько ответов: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42" type="#_x0000_t75" style="width:20.25pt;height:18pt" o:ole="">
            <v:imagedata r:id="rId23" o:title=""/>
          </v:shape>
          <w:control r:id="rId24" w:name="DefaultOcxName6" w:shapeid="_x0000_i1142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неразрешимой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45" type="#_x0000_t75" style="width:20.25pt;height:18pt" o:ole="">
            <v:imagedata r:id="rId23" o:title=""/>
          </v:shape>
          <w:control r:id="rId25" w:name="DefaultOcxName13" w:shapeid="_x0000_i1145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распадающейся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405" w:dyaOrig="360">
          <v:shape id="_x0000_i1148" type="#_x0000_t75" style="width:20.25pt;height:18pt" o:ole="">
            <v:imagedata r:id="rId23" o:title=""/>
          </v:shape>
          <w:control r:id="rId26" w:name="DefaultOcxName23" w:shapeid="_x0000_i1148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вырожденной</w:t>
      </w:r>
    </w:p>
    <w:p w:rsidR="004E7855" w:rsidRP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51" type="#_x0000_t75" style="width:20.25pt;height:18pt" o:ole="">
            <v:imagedata r:id="rId23" o:title=""/>
          </v:shape>
          <w:control r:id="rId27" w:name="DefaultOcxName33" w:shapeid="_x0000_i1151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невырожденной</w:t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6.</w:t>
      </w:r>
      <w:r w:rsidRPr="004E7855">
        <w:rPr>
          <w:rFonts w:ascii="Arial" w:hAnsi="Arial" w:cs="Arial"/>
          <w:color w:val="3D3D3D"/>
          <w:sz w:val="21"/>
          <w:szCs w:val="21"/>
        </w:rPr>
        <w:t xml:space="preserve"> Метод ____ – первый точный метод решения транспортной задачи.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54" type="#_x0000_t75" style="width:20.25pt;height:18pt" o:ole="">
            <v:imagedata r:id="rId4" o:title=""/>
          </v:shape>
          <w:control r:id="rId28" w:name="DefaultOcxName7" w:shapeid="_x0000_i1154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уточнения оценок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57" type="#_x0000_t75" style="width:20.25pt;height:18pt" o:ole="">
            <v:imagedata r:id="rId4" o:title=""/>
          </v:shape>
          <w:control r:id="rId29" w:name="DefaultOcxName14" w:shapeid="_x0000_i1157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потенциалов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60" type="#_x0000_t75" style="width:20.25pt;height:18pt" o:ole="">
            <v:imagedata r:id="rId4" o:title=""/>
          </v:shape>
          <w:control r:id="rId30" w:name="DefaultOcxName24" w:shapeid="_x0000_i1160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венгерский</w:t>
      </w:r>
    </w:p>
    <w:p w:rsidR="004E7855" w:rsidRP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63" type="#_x0000_t75" style="width:20.25pt;height:18pt" o:ole="">
            <v:imagedata r:id="rId4" o:title=""/>
          </v:shape>
          <w:control r:id="rId31" w:name="DefaultOcxName34" w:shapeid="_x0000_i1163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сокращения невязок</w:t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7.</w:t>
      </w:r>
      <w:r w:rsidRPr="004E7855">
        <w:rPr>
          <w:rFonts w:ascii="Arial" w:hAnsi="Arial" w:cs="Arial"/>
          <w:color w:val="3D3D3D"/>
          <w:sz w:val="21"/>
          <w:szCs w:val="21"/>
        </w:rPr>
        <w:t xml:space="preserve"> На каждом шаге построения опорного плана методом минимального элемента определяется перевозка на: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66" type="#_x0000_t75" style="width:20.25pt;height:18pt" o:ole="">
            <v:imagedata r:id="rId4" o:title=""/>
          </v:shape>
          <w:control r:id="rId32" w:name="DefaultOcxName8" w:shapeid="_x0000_i1166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пересечении линий с минимальными запасами и потребностями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69" type="#_x0000_t75" style="width:20.25pt;height:18pt" o:ole="">
            <v:imagedata r:id="rId4" o:title=""/>
          </v:shape>
          <w:control r:id="rId33" w:name="DefaultOcxName15" w:shapeid="_x0000_i1169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пересечении линий с максимальными запасами и потребностями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72" type="#_x0000_t75" style="width:20.25pt;height:18pt" o:ole="">
            <v:imagedata r:id="rId4" o:title=""/>
          </v:shape>
          <w:control r:id="rId34" w:name="DefaultOcxName25" w:shapeid="_x0000_i1172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коммуникации с меньшими транспортными издержками</w:t>
      </w:r>
    </w:p>
    <w:p w:rsidR="004E7855" w:rsidRP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75" type="#_x0000_t75" style="width:20.25pt;height:18pt" o:ole="">
            <v:imagedata r:id="rId4" o:title=""/>
          </v:shape>
          <w:control r:id="rId35" w:name="DefaultOcxName35" w:shapeid="_x0000_i1175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коммуникации с большей пропускной способностью</w:t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8.</w:t>
      </w:r>
      <w:r w:rsidRPr="004E7855">
        <w:rPr>
          <w:rFonts w:ascii="Arial" w:hAnsi="Arial" w:cs="Arial"/>
          <w:color w:val="3D3D3D"/>
          <w:sz w:val="21"/>
          <w:szCs w:val="21"/>
        </w:rPr>
        <w:t xml:space="preserve"> Если в процессе построения опорного плана коммуникация с меньшим тарифом находится в </w:t>
      </w:r>
      <w:proofErr w:type="spellStart"/>
      <w:r w:rsidRPr="004E7855">
        <w:rPr>
          <w:rFonts w:ascii="Arial" w:hAnsi="Arial" w:cs="Arial"/>
          <w:color w:val="3D3D3D"/>
          <w:sz w:val="21"/>
          <w:szCs w:val="21"/>
        </w:rPr>
        <w:t>невычеркнутой</w:t>
      </w:r>
      <w:proofErr w:type="spellEnd"/>
      <w:r w:rsidRPr="004E7855">
        <w:rPr>
          <w:rFonts w:ascii="Arial" w:hAnsi="Arial" w:cs="Arial"/>
          <w:color w:val="3D3D3D"/>
          <w:sz w:val="21"/>
          <w:szCs w:val="21"/>
        </w:rPr>
        <w:t xml:space="preserve"> строке с нулевыми запасами, то следует: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78" type="#_x0000_t75" style="width:20.25pt;height:18pt" o:ole="">
            <v:imagedata r:id="rId4" o:title=""/>
          </v:shape>
          <w:control r:id="rId36" w:name="DefaultOcxName9" w:shapeid="_x0000_i1178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вычеркнуть эту строку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81" type="#_x0000_t75" style="width:20.25pt;height:18pt" o:ole="">
            <v:imagedata r:id="rId4" o:title=""/>
          </v:shape>
          <w:control r:id="rId37" w:name="DefaultOcxName16" w:shapeid="_x0000_i1181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ввести в базис нулевую перевозку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84" type="#_x0000_t75" style="width:20.25pt;height:18pt" o:ole="">
            <v:imagedata r:id="rId4" o:title=""/>
          </v:shape>
          <w:control r:id="rId38" w:name="DefaultOcxName26" w:shapeid="_x0000_i1184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проверить исходные данные</w:t>
      </w:r>
    </w:p>
    <w:p w:rsidR="004E7855" w:rsidRP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87" type="#_x0000_t75" style="width:20.25pt;height:18pt" o:ole="">
            <v:imagedata r:id="rId4" o:title=""/>
          </v:shape>
          <w:control r:id="rId39" w:name="DefaultOcxName36" w:shapeid="_x0000_i1187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продолжить заполнять таблицу</w:t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9.</w:t>
      </w:r>
      <w:r w:rsidRPr="004E7855">
        <w:rPr>
          <w:rFonts w:ascii="Arial" w:hAnsi="Arial" w:cs="Arial"/>
          <w:color w:val="3D3D3D"/>
          <w:sz w:val="21"/>
          <w:szCs w:val="21"/>
        </w:rPr>
        <w:t xml:space="preserve"> В произвольном плане транспортной задачи оценка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485900" cy="238125"/>
            <wp:effectExtent l="19050" t="0" r="0" b="0"/>
            <wp:docPr id="390" name="Рисунок 390" descr="http://iside-storage.distance.ru/img/questionEditor/88912a07-a3fc-476f-89b7-a96f5ea34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://iside-storage.distance.ru/img/questionEditor/88912a07-a3fc-476f-89b7-a96f5ea34017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hAnsi="Arial" w:cs="Arial"/>
          <w:color w:val="3D3D3D"/>
          <w:sz w:val="21"/>
          <w:szCs w:val="21"/>
        </w:rPr>
        <w:t>. Из базисных перевозок цикла пересчета составлена цепочка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552575" cy="228600"/>
            <wp:effectExtent l="19050" t="0" r="9525" b="0"/>
            <wp:docPr id="391" name="Рисунок 391" descr="http://iside-storage.distance.ru/img/questionEditor/5f6c4fd9-2ee4-4a89-b8f0-ea6ea5e3c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iside-storage.distance.ru/img/questionEditor/5f6c4fd9-2ee4-4a89-b8f0-ea6ea5e3c79c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19175" cy="228600"/>
            <wp:effectExtent l="19050" t="0" r="9525" b="0"/>
            <wp:docPr id="392" name="Рисунок 392" descr="http://iside-storage.distance.ru/img/questionEditor/24cc4430-84f1-4484-9f86-7811a5e0ed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iside-storage.distance.ru/img/questionEditor/24cc4430-84f1-4484-9f86-7811a5e0ed1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hAnsi="Arial" w:cs="Arial"/>
          <w:color w:val="3D3D3D"/>
          <w:sz w:val="21"/>
          <w:szCs w:val="21"/>
        </w:rPr>
        <w:t>​. При переходе к новому плану транспортные издержки уменьшатся на _____ денежных единиц.</w:t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90" type="#_x0000_t75" style="width:20.25pt;height:18pt" o:ole="">
            <v:imagedata r:id="rId4" o:title=""/>
          </v:shape>
          <w:control r:id="rId43" w:name="DefaultOcxName10" w:shapeid="_x0000_i1190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49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93" type="#_x0000_t75" style="width:20.25pt;height:18pt" o:ole="">
            <v:imagedata r:id="rId4" o:title=""/>
          </v:shape>
          <w:control r:id="rId44" w:name="DefaultOcxName17" w:shapeid="_x0000_i1193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105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96" type="#_x0000_t75" style="width:20.25pt;height:18pt" o:ole="">
            <v:imagedata r:id="rId4" o:title=""/>
          </v:shape>
          <w:control r:id="rId45" w:name="DefaultOcxName27" w:shapeid="_x0000_i1196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21</w:t>
      </w:r>
    </w:p>
    <w:p w:rsid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199" type="#_x0000_t75" style="width:20.25pt;height:18pt" o:ole="">
            <v:imagedata r:id="rId4" o:title=""/>
          </v:shape>
          <w:control r:id="rId46" w:name="DefaultOcxName37" w:shapeid="_x0000_i1199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70</w:t>
      </w:r>
    </w:p>
    <w:p w:rsidR="004E7855" w:rsidRPr="004E7855" w:rsidRDefault="004E7855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>10.</w:t>
      </w:r>
    </w:p>
    <w:p w:rsidR="004E7855" w:rsidRDefault="004E7855" w:rsidP="004E7855">
      <w:pPr>
        <w:pStyle w:val="z-"/>
      </w:pPr>
      <w:r>
        <w:rPr>
          <w:szCs w:val="21"/>
        </w:rPr>
        <w:t>10.</w:t>
      </w:r>
      <w:r w:rsidRPr="004E7855">
        <w:t xml:space="preserve"> </w:t>
      </w:r>
      <w:r>
        <w:t>Начало формы</w:t>
      </w:r>
    </w:p>
    <w:p w:rsidR="004E7855" w:rsidRDefault="004E7855" w:rsidP="004E7855">
      <w:pPr>
        <w:pStyle w:val="a6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Установите соответствие между опорными планами транспортных задач и оценками этих планов</w:t>
      </w:r>
    </w:p>
    <w:p w:rsidR="004E7855" w:rsidRDefault="004E7855" w:rsidP="004E7855">
      <w:pPr>
        <w:pStyle w:val="a6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4781550" cy="2924175"/>
            <wp:effectExtent l="19050" t="0" r="0" b="0"/>
            <wp:docPr id="408" name="Рисунок 408" descr="http://iside-storage.distance.ru/img/questionEditor/40e2a28b-d211-44a3-9b92-a72d9fbee7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://iside-storage.distance.ru/img/questionEditor/40e2a28b-d211-44a3-9b92-a72d9fbee7d2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55" w:rsidRDefault="004E7855" w:rsidP="004E7855">
      <w:pPr>
        <w:pStyle w:val="a6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Оценки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295400" cy="276225"/>
            <wp:effectExtent l="19050" t="0" r="0" b="0"/>
            <wp:docPr id="409" name="Рисунок 409" descr="http://iside-storage.distance.ru/img/questionEditor/09819cb1-1af4-44c3-9ec6-c8cac224ac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://iside-storage.distance.ru/img/questionEditor/09819cb1-1af4-44c3-9ec6-c8cac224acea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D3D3D"/>
          <w:sz w:val="21"/>
          <w:szCs w:val="21"/>
        </w:rPr>
        <w:t>​:</w:t>
      </w:r>
    </w:p>
    <w:p w:rsidR="004E7855" w:rsidRDefault="004E7855" w:rsidP="004E7855">
      <w:pPr>
        <w:pStyle w:val="a6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429125" cy="1733550"/>
            <wp:effectExtent l="19050" t="0" r="9525" b="0"/>
            <wp:docPr id="410" name="Рисунок 410" descr="http://iside-storage.distance.ru/img/questionEditor/65a1d2b0-ffe0-407d-bcd7-7501e07c8a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://iside-storage.distance.ru/img/questionEditor/65a1d2b0-ffe0-407d-bcd7-7501e07c8a4a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55" w:rsidRDefault="004E7855" w:rsidP="004E7855">
      <w:pPr>
        <w:shd w:val="clear" w:color="auto" w:fill="D9EDF7"/>
        <w:rPr>
          <w:rFonts w:ascii="Arial" w:hAnsi="Arial" w:cs="Arial"/>
          <w:color w:val="3D3D3D"/>
          <w:sz w:val="21"/>
          <w:szCs w:val="21"/>
        </w:rPr>
      </w:pPr>
    </w:p>
    <w:p w:rsidR="004E7855" w:rsidRDefault="004E7855" w:rsidP="004E7855">
      <w:pPr>
        <w:shd w:val="clear" w:color="auto" w:fill="D9EDF7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4E7855" w:rsidRDefault="00437738" w:rsidP="004E7855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02" type="#_x0000_t75" style="width:20.25pt;height:18pt" o:ole="">
            <v:imagedata r:id="rId4" o:title=""/>
          </v:shape>
          <w:control r:id="rId50" w:name="DefaultOcxName19" w:shapeid="_x0000_i1202"/>
        </w:object>
      </w:r>
      <w:r w:rsidR="004E7855">
        <w:rPr>
          <w:rFonts w:ascii="Arial" w:hAnsi="Arial" w:cs="Arial"/>
          <w:color w:val="3D3D3D"/>
          <w:sz w:val="21"/>
          <w:szCs w:val="21"/>
        </w:rPr>
        <w:t>а, б, в, е</w:t>
      </w:r>
    </w:p>
    <w:p w:rsidR="004E7855" w:rsidRDefault="00437738" w:rsidP="004E7855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05" type="#_x0000_t75" style="width:20.25pt;height:18pt" o:ole="">
            <v:imagedata r:id="rId4" o:title=""/>
          </v:shape>
          <w:control r:id="rId51" w:name="DefaultOcxName18" w:shapeid="_x0000_i1205"/>
        </w:object>
      </w:r>
      <w:proofErr w:type="spellStart"/>
      <w:r w:rsidR="004E7855">
        <w:rPr>
          <w:rFonts w:ascii="Arial" w:hAnsi="Arial" w:cs="Arial"/>
          <w:color w:val="3D3D3D"/>
          <w:sz w:val="21"/>
          <w:szCs w:val="21"/>
        </w:rPr>
        <w:t>д</w:t>
      </w:r>
      <w:proofErr w:type="spellEnd"/>
      <w:r w:rsidR="004E7855">
        <w:rPr>
          <w:rFonts w:ascii="Arial" w:hAnsi="Arial" w:cs="Arial"/>
          <w:color w:val="3D3D3D"/>
          <w:sz w:val="21"/>
          <w:szCs w:val="21"/>
        </w:rPr>
        <w:t>, а, б, г</w:t>
      </w:r>
    </w:p>
    <w:p w:rsidR="004E7855" w:rsidRDefault="00437738" w:rsidP="004E7855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08" type="#_x0000_t75" style="width:20.25pt;height:18pt" o:ole="">
            <v:imagedata r:id="rId4" o:title=""/>
          </v:shape>
          <w:control r:id="rId52" w:name="DefaultOcxName28" w:shapeid="_x0000_i1208"/>
        </w:object>
      </w:r>
      <w:proofErr w:type="spellStart"/>
      <w:r w:rsidR="004E7855">
        <w:rPr>
          <w:rFonts w:ascii="Arial" w:hAnsi="Arial" w:cs="Arial"/>
          <w:color w:val="3D3D3D"/>
          <w:sz w:val="21"/>
          <w:szCs w:val="21"/>
        </w:rPr>
        <w:t>д</w:t>
      </w:r>
      <w:proofErr w:type="spellEnd"/>
      <w:r w:rsidR="004E7855">
        <w:rPr>
          <w:rFonts w:ascii="Arial" w:hAnsi="Arial" w:cs="Arial"/>
          <w:color w:val="3D3D3D"/>
          <w:sz w:val="21"/>
          <w:szCs w:val="21"/>
        </w:rPr>
        <w:t>, в, а, е</w:t>
      </w:r>
    </w:p>
    <w:p w:rsidR="004E7855" w:rsidRDefault="00437738" w:rsidP="004E7855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11" type="#_x0000_t75" style="width:20.25pt;height:18pt" o:ole="">
            <v:imagedata r:id="rId4" o:title=""/>
          </v:shape>
          <w:control r:id="rId53" w:name="DefaultOcxName38" w:shapeid="_x0000_i1211"/>
        </w:object>
      </w:r>
      <w:r w:rsidR="004E7855">
        <w:rPr>
          <w:rFonts w:ascii="Arial" w:hAnsi="Arial" w:cs="Arial"/>
          <w:color w:val="3D3D3D"/>
          <w:sz w:val="21"/>
          <w:szCs w:val="21"/>
        </w:rPr>
        <w:t xml:space="preserve">б, </w:t>
      </w:r>
      <w:proofErr w:type="spellStart"/>
      <w:r w:rsidR="004E7855">
        <w:rPr>
          <w:rFonts w:ascii="Arial" w:hAnsi="Arial" w:cs="Arial"/>
          <w:color w:val="3D3D3D"/>
          <w:sz w:val="21"/>
          <w:szCs w:val="21"/>
        </w:rPr>
        <w:t>д</w:t>
      </w:r>
      <w:proofErr w:type="spellEnd"/>
      <w:r w:rsidR="004E7855">
        <w:rPr>
          <w:rFonts w:ascii="Arial" w:hAnsi="Arial" w:cs="Arial"/>
          <w:color w:val="3D3D3D"/>
          <w:sz w:val="21"/>
          <w:szCs w:val="21"/>
        </w:rPr>
        <w:t>, а, г</w:t>
      </w:r>
    </w:p>
    <w:p w:rsidR="004E7855" w:rsidRPr="004E7855" w:rsidRDefault="004E7855" w:rsidP="004E7855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11</w:t>
      </w:r>
      <w:r w:rsidRPr="004E7855">
        <w:rPr>
          <w:rFonts w:ascii="Arial" w:hAnsi="Arial" w:cs="Arial"/>
          <w:color w:val="3D3D3D"/>
          <w:sz w:val="21"/>
          <w:szCs w:val="21"/>
        </w:rPr>
        <w:t>Установите соответствие между опорными планами транспортных задач</w:t>
      </w:r>
    </w:p>
    <w:p w:rsidR="004E7855" w:rsidRPr="004E7855" w:rsidRDefault="004E7855" w:rsidP="004E7855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lastRenderedPageBreak/>
        <w:drawing>
          <wp:inline distT="0" distB="0" distL="0" distR="0">
            <wp:extent cx="4800600" cy="2933700"/>
            <wp:effectExtent l="19050" t="0" r="0" b="0"/>
            <wp:docPr id="430" name="Рисунок 430" descr="http://iside-storage.distance.ru/img/questionEditor/cae3d469-6ee6-4a88-b74d-77c418f69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iside-storage.distance.ru/img/questionEditor/cae3d469-6ee6-4a88-b74d-77c418f69850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55" w:rsidRPr="004E7855" w:rsidRDefault="004E7855" w:rsidP="004E7855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и суммарными транспортными расходами: а)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28700" cy="266700"/>
            <wp:effectExtent l="19050" t="0" r="0" b="0"/>
            <wp:docPr id="431" name="Рисунок 431" descr="http://iside-storage.distance.ru/img/questionEditor/87af5ff0-4abe-49b0-a4d2-fcd8fe3b4d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iside-storage.distance.ru/img/questionEditor/87af5ff0-4abe-49b0-a4d2-fcd8fe3b4dab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eastAsia="Times New Roman" w:hAnsi="Arial" w:cs="Arial"/>
          <w:color w:val="3D3D3D"/>
          <w:sz w:val="21"/>
        </w:rPr>
        <w:t> </w:t>
      </w:r>
      <w:r w:rsidRPr="004E7855">
        <w:rPr>
          <w:rFonts w:ascii="Arial" w:eastAsia="Times New Roman" w:hAnsi="Arial" w:cs="Arial"/>
          <w:color w:val="3D3D3D"/>
          <w:sz w:val="21"/>
          <w:szCs w:val="21"/>
        </w:rPr>
        <w:t>б)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19175" cy="266700"/>
            <wp:effectExtent l="19050" t="0" r="9525" b="0"/>
            <wp:docPr id="432" name="Рисунок 432" descr="http://iside-storage.distance.ru/img/questionEditor/27c97847-290e-4574-ac92-582b2d449c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iside-storage.distance.ru/img/questionEditor/27c97847-290e-4574-ac92-582b2d449c17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eastAsia="Times New Roman" w:hAnsi="Arial" w:cs="Arial"/>
          <w:color w:val="3D3D3D"/>
          <w:sz w:val="21"/>
        </w:rPr>
        <w:t> </w:t>
      </w:r>
      <w:r w:rsidRPr="004E7855">
        <w:rPr>
          <w:rFonts w:ascii="Arial" w:eastAsia="Times New Roman" w:hAnsi="Arial" w:cs="Arial"/>
          <w:color w:val="3D3D3D"/>
          <w:sz w:val="21"/>
          <w:szCs w:val="21"/>
        </w:rPr>
        <w:t>в)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28700" cy="266700"/>
            <wp:effectExtent l="19050" t="0" r="0" b="0"/>
            <wp:docPr id="433" name="Рисунок 433" descr="http://iside-storage.distance.ru/img/questionEditor/d8f03256-735f-4ad5-913d-d0807b59ba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iside-storage.distance.ru/img/questionEditor/d8f03256-735f-4ad5-913d-d0807b59ba7f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eastAsia="Times New Roman" w:hAnsi="Arial" w:cs="Arial"/>
          <w:color w:val="3D3D3D"/>
          <w:sz w:val="21"/>
        </w:rPr>
        <w:t> </w:t>
      </w:r>
      <w:r w:rsidRPr="004E7855">
        <w:rPr>
          <w:rFonts w:ascii="Arial" w:eastAsia="Times New Roman" w:hAnsi="Arial" w:cs="Arial"/>
          <w:color w:val="3D3D3D"/>
          <w:sz w:val="21"/>
          <w:szCs w:val="21"/>
        </w:rPr>
        <w:t>г)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28700" cy="266700"/>
            <wp:effectExtent l="19050" t="0" r="0" b="0"/>
            <wp:docPr id="434" name="Рисунок 434" descr="http://iside-storage.distance.ru/img/questionEditor/707835ff-2fd0-4336-b4b4-a26fab4be7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iside-storage.distance.ru/img/questionEditor/707835ff-2fd0-4336-b4b4-a26fab4be758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eastAsia="Times New Roman" w:hAnsi="Arial" w:cs="Arial"/>
          <w:color w:val="3D3D3D"/>
          <w:sz w:val="21"/>
        </w:rPr>
        <w:t> </w:t>
      </w:r>
      <w:proofErr w:type="spellStart"/>
      <w:r w:rsidRPr="004E7855">
        <w:rPr>
          <w:rFonts w:ascii="Arial" w:eastAsia="Times New Roman" w:hAnsi="Arial" w:cs="Arial"/>
          <w:color w:val="3D3D3D"/>
          <w:sz w:val="21"/>
          <w:szCs w:val="21"/>
        </w:rPr>
        <w:t>д</w:t>
      </w:r>
      <w:proofErr w:type="spellEnd"/>
      <w:r w:rsidRPr="004E7855">
        <w:rPr>
          <w:rFonts w:ascii="Arial" w:eastAsia="Times New Roman" w:hAnsi="Arial" w:cs="Arial"/>
          <w:color w:val="3D3D3D"/>
          <w:sz w:val="21"/>
          <w:szCs w:val="21"/>
        </w:rPr>
        <w:t>)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28700" cy="266700"/>
            <wp:effectExtent l="19050" t="0" r="0" b="0"/>
            <wp:docPr id="435" name="Рисунок 435" descr="http://iside-storage.distance.ru/img/questionEditor/2b878007-5f59-4a76-b23d-7925bb1144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iside-storage.distance.ru/img/questionEditor/2b878007-5f59-4a76-b23d-7925bb11449c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55">
        <w:rPr>
          <w:rFonts w:ascii="Arial" w:eastAsia="Times New Roman" w:hAnsi="Arial" w:cs="Arial"/>
          <w:color w:val="3D3D3D"/>
          <w:sz w:val="21"/>
        </w:rPr>
        <w:t> </w:t>
      </w:r>
      <w:r w:rsidRPr="004E7855">
        <w:rPr>
          <w:rFonts w:ascii="Arial" w:eastAsia="Times New Roman" w:hAnsi="Arial" w:cs="Arial"/>
          <w:color w:val="3D3D3D"/>
          <w:sz w:val="21"/>
          <w:szCs w:val="21"/>
        </w:rPr>
        <w:t>е)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019175" cy="266700"/>
            <wp:effectExtent l="19050" t="0" r="9525" b="0"/>
            <wp:docPr id="436" name="Рисунок 436" descr="http://iside-storage.distance.ru/img/questionEditor/fd3416b9-868f-4bd9-92fe-03e7449412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://iside-storage.distance.ru/img/questionEditor/fd3416b9-868f-4bd9-92fe-03e74494123f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55" w:rsidRPr="004E7855" w:rsidRDefault="004E7855" w:rsidP="004E7855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4E7855" w:rsidRPr="004E7855" w:rsidRDefault="004E7855" w:rsidP="004E7855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14" type="#_x0000_t75" style="width:20.25pt;height:18pt" o:ole="">
            <v:imagedata r:id="rId4" o:title=""/>
          </v:shape>
          <w:control r:id="rId61" w:name="DefaultOcxName20" w:shapeid="_x0000_i1214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 xml:space="preserve">б, </w:t>
      </w:r>
      <w:proofErr w:type="spellStart"/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д</w:t>
      </w:r>
      <w:proofErr w:type="spellEnd"/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, а, г</w:t>
      </w:r>
    </w:p>
    <w:p w:rsidR="004E7855" w:rsidRPr="004E7855" w:rsidRDefault="00437738" w:rsidP="004E7855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17" type="#_x0000_t75" style="width:20.25pt;height:18pt" o:ole="">
            <v:imagedata r:id="rId4" o:title=""/>
          </v:shape>
          <w:control r:id="rId62" w:name="DefaultOcxName110" w:shapeid="_x0000_i1217"/>
        </w:object>
      </w:r>
      <w:proofErr w:type="spellStart"/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д</w:t>
      </w:r>
      <w:proofErr w:type="spellEnd"/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, а, в, г</w:t>
      </w:r>
    </w:p>
    <w:p w:rsidR="00F365AD" w:rsidRDefault="00437738" w:rsidP="00F365A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20" type="#_x0000_t75" style="width:20.25pt;height:18pt" o:ole="">
            <v:imagedata r:id="rId4" o:title=""/>
          </v:shape>
          <w:control r:id="rId63" w:name="DefaultOcxName29" w:shapeid="_x0000_i1220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 xml:space="preserve">б, в, </w:t>
      </w:r>
      <w:proofErr w:type="spellStart"/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д</w:t>
      </w:r>
      <w:proofErr w:type="spellEnd"/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, е</w:t>
      </w:r>
    </w:p>
    <w:p w:rsidR="004E7855" w:rsidRDefault="00437738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E7855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45" type="#_x0000_t75" style="width:20.25pt;height:18pt" o:ole="">
            <v:imagedata r:id="rId4" o:title=""/>
          </v:shape>
          <w:control r:id="rId64" w:name="DefaultOcxName39" w:shapeid="_x0000_i1245"/>
        </w:object>
      </w:r>
      <w:r w:rsidR="004E7855" w:rsidRPr="004E7855">
        <w:rPr>
          <w:rFonts w:ascii="Arial" w:eastAsia="Times New Roman" w:hAnsi="Arial" w:cs="Arial"/>
          <w:color w:val="3D3D3D"/>
          <w:sz w:val="21"/>
          <w:szCs w:val="21"/>
        </w:rPr>
        <w:t>а, б, в, е</w:t>
      </w:r>
    </w:p>
    <w:p w:rsidR="00F365AD" w:rsidRPr="004E7855" w:rsidRDefault="00F365AD" w:rsidP="004E7855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>12</w:t>
      </w:r>
    </w:p>
    <w:p w:rsidR="00F365AD" w:rsidRDefault="00F365AD" w:rsidP="00F365AD">
      <w:pPr>
        <w:pStyle w:val="z-"/>
      </w:pPr>
      <w:r>
        <w:rPr>
          <w:szCs w:val="21"/>
        </w:rPr>
        <w:t>12.</w:t>
      </w:r>
      <w:r w:rsidRPr="00F365AD">
        <w:t xml:space="preserve"> </w:t>
      </w:r>
      <w:r>
        <w:t>Начало формы</w:t>
      </w:r>
    </w:p>
    <w:p w:rsidR="00F365AD" w:rsidRDefault="00F365AD" w:rsidP="00F365AD">
      <w:pPr>
        <w:pStyle w:val="a6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Установите соответствие между опорными планами транспортных задач </w:t>
      </w:r>
    </w:p>
    <w:p w:rsidR="00F365AD" w:rsidRDefault="00F365AD" w:rsidP="00F365AD">
      <w:pPr>
        <w:pStyle w:val="a6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743450" cy="2905125"/>
            <wp:effectExtent l="19050" t="0" r="0" b="0"/>
            <wp:docPr id="201" name="Рисунок 201" descr="http://iside-storage.distance.ru/img/questionEditor/ef15a6d9-0533-4933-a52a-3f3fe439f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iside-storage.distance.ru/img/questionEditor/ef15a6d9-0533-4933-a52a-3f3fe439ffc0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AD" w:rsidRDefault="00F365AD" w:rsidP="00F365AD">
      <w:pPr>
        <w:pStyle w:val="a6"/>
        <w:shd w:val="clear" w:color="auto" w:fill="D9EDF7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и алгебраической суммой оценок этих планов (оценки вычисляются по формуле 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1171575" cy="238125"/>
            <wp:effectExtent l="19050" t="0" r="9525" b="0"/>
            <wp:docPr id="202" name="Рисунок 202" descr="http://iside-storage.distance.ru/img/questionEditor/343def14-36f9-47bd-b665-4403992fb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iside-storage.distance.ru/img/questionEditor/343def14-36f9-47bd-b665-4403992fb330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D3D3D"/>
          <w:sz w:val="21"/>
          <w:szCs w:val="21"/>
        </w:rPr>
        <w:t xml:space="preserve">​): а) 5, б) 26, в) 17, г) 3,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д</w:t>
      </w:r>
      <w:proofErr w:type="spellEnd"/>
      <w:r>
        <w:rPr>
          <w:rFonts w:ascii="Arial" w:hAnsi="Arial" w:cs="Arial"/>
          <w:color w:val="3D3D3D"/>
          <w:sz w:val="21"/>
          <w:szCs w:val="21"/>
        </w:rPr>
        <w:t>) -5, е) -15.</w:t>
      </w:r>
    </w:p>
    <w:p w:rsidR="00F365AD" w:rsidRDefault="00F365AD" w:rsidP="00F365AD">
      <w:pPr>
        <w:shd w:val="clear" w:color="auto" w:fill="D9EDF7"/>
        <w:rPr>
          <w:rFonts w:ascii="Arial" w:hAnsi="Arial" w:cs="Arial"/>
          <w:color w:val="3D3D3D"/>
          <w:sz w:val="21"/>
          <w:szCs w:val="21"/>
        </w:rPr>
      </w:pPr>
    </w:p>
    <w:p w:rsidR="00F365AD" w:rsidRDefault="00F365AD" w:rsidP="00F365AD">
      <w:pPr>
        <w:shd w:val="clear" w:color="auto" w:fill="D9EDF7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Выберите один ответ:</w:t>
      </w:r>
    </w:p>
    <w:p w:rsidR="00F365AD" w:rsidRDefault="00F365AD" w:rsidP="00F365AD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3" type="#_x0000_t75" style="width:20.25pt;height:18pt" o:ole="">
            <v:imagedata r:id="rId4" o:title=""/>
          </v:shape>
          <w:control r:id="rId67" w:name="DefaultOcxName30" w:shapeid="_x0000_i1243"/>
        </w:object>
      </w:r>
      <w:r>
        <w:rPr>
          <w:rFonts w:ascii="Arial" w:hAnsi="Arial" w:cs="Arial"/>
          <w:color w:val="3D3D3D"/>
          <w:sz w:val="21"/>
          <w:szCs w:val="21"/>
        </w:rPr>
        <w:t>а, в, б, г</w:t>
      </w:r>
    </w:p>
    <w:p w:rsidR="00F365AD" w:rsidRDefault="00F365AD" w:rsidP="00F365AD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2" type="#_x0000_t75" style="width:20.25pt;height:18pt" o:ole="">
            <v:imagedata r:id="rId4" o:title=""/>
          </v:shape>
          <w:control r:id="rId68" w:name="DefaultOcxName111" w:shapeid="_x0000_i1242"/>
        </w:object>
      </w:r>
      <w:proofErr w:type="spellStart"/>
      <w:r>
        <w:rPr>
          <w:rFonts w:ascii="Arial" w:hAnsi="Arial" w:cs="Arial"/>
          <w:color w:val="3D3D3D"/>
          <w:sz w:val="21"/>
          <w:szCs w:val="21"/>
        </w:rPr>
        <w:t>д</w:t>
      </w:r>
      <w:proofErr w:type="spellEnd"/>
      <w:r>
        <w:rPr>
          <w:rFonts w:ascii="Arial" w:hAnsi="Arial" w:cs="Arial"/>
          <w:color w:val="3D3D3D"/>
          <w:sz w:val="21"/>
          <w:szCs w:val="21"/>
        </w:rPr>
        <w:t>, б, г, е</w:t>
      </w:r>
    </w:p>
    <w:p w:rsidR="00F365AD" w:rsidRDefault="00F365AD" w:rsidP="00F365AD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1" type="#_x0000_t75" style="width:20.25pt;height:18pt" o:ole="">
            <v:imagedata r:id="rId4" o:title=""/>
          </v:shape>
          <w:control r:id="rId69" w:name="DefaultOcxName210" w:shapeid="_x0000_i1241"/>
        </w:object>
      </w:r>
      <w:r>
        <w:rPr>
          <w:rFonts w:ascii="Arial" w:hAnsi="Arial" w:cs="Arial"/>
          <w:color w:val="3D3D3D"/>
          <w:sz w:val="21"/>
          <w:szCs w:val="21"/>
        </w:rPr>
        <w:t xml:space="preserve">а,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д</w:t>
      </w:r>
      <w:proofErr w:type="spellEnd"/>
      <w:r>
        <w:rPr>
          <w:rFonts w:ascii="Arial" w:hAnsi="Arial" w:cs="Arial"/>
          <w:color w:val="3D3D3D"/>
          <w:sz w:val="21"/>
          <w:szCs w:val="21"/>
        </w:rPr>
        <w:t>, в, е</w:t>
      </w:r>
    </w:p>
    <w:p w:rsidR="00F365AD" w:rsidRDefault="00F365AD" w:rsidP="00F365AD">
      <w:pPr>
        <w:shd w:val="clear" w:color="auto" w:fill="D9EDF7"/>
        <w:ind w:hanging="375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object w:dxaOrig="405" w:dyaOrig="360">
          <v:shape id="_x0000_i1240" type="#_x0000_t75" style="width:20.25pt;height:18pt" o:ole="">
            <v:imagedata r:id="rId4" o:title=""/>
          </v:shape>
          <w:control r:id="rId70" w:name="DefaultOcxName310" w:shapeid="_x0000_i1240"/>
        </w:object>
      </w:r>
      <w:r>
        <w:rPr>
          <w:rFonts w:ascii="Arial" w:hAnsi="Arial" w:cs="Arial"/>
          <w:color w:val="3D3D3D"/>
          <w:sz w:val="21"/>
          <w:szCs w:val="21"/>
        </w:rPr>
        <w:t>е, а, г, в</w:t>
      </w:r>
    </w:p>
    <w:p w:rsidR="00F365AD" w:rsidRDefault="00F365AD" w:rsidP="000C67A0">
      <w:pPr>
        <w:rPr>
          <w:szCs w:val="21"/>
        </w:rPr>
      </w:pPr>
    </w:p>
    <w:p w:rsidR="00F365AD" w:rsidRDefault="00F365AD" w:rsidP="000C67A0">
      <w:pPr>
        <w:rPr>
          <w:szCs w:val="21"/>
        </w:rPr>
      </w:pPr>
      <w:r>
        <w:rPr>
          <w:szCs w:val="21"/>
        </w:rPr>
        <w:t>13.</w:t>
      </w:r>
    </w:p>
    <w:p w:rsidR="00F365AD" w:rsidRPr="00F365AD" w:rsidRDefault="00F365AD" w:rsidP="00F365AD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t>Текущий план</w:t>
      </w:r>
    </w:p>
    <w:p w:rsidR="00F365AD" w:rsidRPr="00F365AD" w:rsidRDefault="00F365AD" w:rsidP="00F365AD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447925" cy="1352550"/>
            <wp:effectExtent l="19050" t="0" r="9525" b="0"/>
            <wp:docPr id="223" name="Рисунок 223" descr="http://iside-storage.distance.ru/img/questionEditor/6a702767-6f7c-4e73-bae4-c50ee8e93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iside-storage.distance.ru/img/questionEditor/6a702767-6f7c-4e73-bae4-c50ee8e9337b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AD" w:rsidRPr="00F365AD" w:rsidRDefault="00F365AD" w:rsidP="00F365AD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t>после корректировки имеет вид:</w:t>
      </w:r>
    </w:p>
    <w:p w:rsidR="00F365AD" w:rsidRPr="00F365AD" w:rsidRDefault="00F365AD" w:rsidP="00F365AD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F365AD" w:rsidRPr="00F365AD" w:rsidRDefault="00F365AD" w:rsidP="00F365AD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365AD" w:rsidRPr="00F365AD" w:rsidRDefault="00F365AD" w:rsidP="00F365A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71" type="#_x0000_t75" style="width:20.25pt;height:18pt" o:ole="">
            <v:imagedata r:id="rId4" o:title=""/>
          </v:shape>
          <w:control r:id="rId72" w:name="DefaultOcxName40" w:shapeid="_x0000_i1271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333500" cy="800100"/>
            <wp:effectExtent l="19050" t="0" r="0" b="0"/>
            <wp:docPr id="224" name="Рисунок 224" descr="http://iside-storage.distance.ru/img/ckeditor4/116030f2-f3e1-42d4-964f-1c77940429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iside-storage.distance.ru/img/ckeditor4/116030f2-f3e1-42d4-964f-1c7794042938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Pr="00F365AD" w:rsidRDefault="00F365AD" w:rsidP="00F365A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70" type="#_x0000_t75" style="width:20.25pt;height:18pt" o:ole="">
            <v:imagedata r:id="rId4" o:title=""/>
          </v:shape>
          <w:control r:id="rId74" w:name="DefaultOcxName112" w:shapeid="_x0000_i1270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333500" cy="800100"/>
            <wp:effectExtent l="19050" t="0" r="0" b="0"/>
            <wp:docPr id="225" name="Рисунок 225" descr="http://iside-storage.distance.ru/img/ckeditor3/bff5d925-e249-4c06-9420-5b9b974084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iside-storage.distance.ru/img/ckeditor3/bff5d925-e249-4c06-9420-5b9b974084a3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Pr="00F365AD" w:rsidRDefault="00F365AD" w:rsidP="00F365AD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69" type="#_x0000_t75" style="width:20.25pt;height:18pt" o:ole="">
            <v:imagedata r:id="rId4" o:title=""/>
          </v:shape>
          <w:control r:id="rId76" w:name="DefaultOcxName211" w:shapeid="_x0000_i1269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333500" cy="800100"/>
            <wp:effectExtent l="19050" t="0" r="0" b="0"/>
            <wp:docPr id="226" name="Рисунок 226" descr="http://iside-storage.distance.ru/img/ckeditor1/05c1b7d9-73ff-4213-a77d-aa89895577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iside-storage.distance.ru/img/ckeditor1/05c1b7d9-73ff-4213-a77d-aa898955771e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Pr="00F365AD" w:rsidRDefault="00F365AD" w:rsidP="00F365AD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68" type="#_x0000_t75" style="width:20.25pt;height:18pt" o:ole="">
            <v:imagedata r:id="rId4" o:title=""/>
          </v:shape>
          <w:control r:id="rId78" w:name="DefaultOcxName311" w:shapeid="_x0000_i1268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333500" cy="800100"/>
            <wp:effectExtent l="19050" t="0" r="0" b="0"/>
            <wp:docPr id="227" name="Рисунок 227" descr="http://iside-storage.distance.ru/img/ckeditor2/9fc12cb1-a91b-4f8e-8a3a-0e94fb2d64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iside-storage.distance.ru/img/ckeditor2/9fc12cb1-a91b-4f8e-8a3a-0e94fb2d646d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Default="00F365AD" w:rsidP="000C67A0">
      <w:pPr>
        <w:rPr>
          <w:rFonts w:ascii="Arial" w:eastAsia="Times New Roman" w:hAnsi="Arial" w:cs="Arial"/>
          <w:color w:val="3D3D3D"/>
          <w:sz w:val="21"/>
          <w:szCs w:val="21"/>
        </w:rPr>
      </w:pPr>
    </w:p>
    <w:p w:rsidR="00F365AD" w:rsidRPr="00F365AD" w:rsidRDefault="00F365AD" w:rsidP="00F365AD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F365AD">
        <w:rPr>
          <w:rFonts w:ascii="Arial" w:hAnsi="Arial" w:cs="Arial"/>
          <w:color w:val="3D3D3D"/>
          <w:sz w:val="21"/>
          <w:szCs w:val="21"/>
        </w:rPr>
        <w:t xml:space="preserve"> Дана транспортная задача</w:t>
      </w:r>
    </w:p>
    <w:p w:rsidR="00F365AD" w:rsidRPr="00F365AD" w:rsidRDefault="00F365AD" w:rsidP="00F365AD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933575" cy="1009650"/>
            <wp:effectExtent l="19050" t="0" r="9525" b="0"/>
            <wp:docPr id="249" name="Рисунок 249" descr="http://iside-storage.distance.ru/img/questionEditor/540cd98c-722c-4ea1-9058-ce7f48fc5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iside-storage.distance.ru/img/questionEditor/540cd98c-722c-4ea1-9058-ce7f48fc5214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AD" w:rsidRPr="00F365AD" w:rsidRDefault="00F365AD" w:rsidP="00F365AD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t>Опорный план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209675" cy="714375"/>
            <wp:effectExtent l="0" t="0" r="9525" b="0"/>
            <wp:docPr id="250" name="Рисунок 250" descr="http://iside-storage.distance.ru/img/questionEditor/ef5fe403-5452-4cea-bd16-511224bf8a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iside-storage.distance.ru/img/questionEditor/ef5fe403-5452-4cea-bd16-511224bf8a83.gif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 является оптимальным, если:</w:t>
      </w:r>
    </w:p>
    <w:p w:rsidR="00F365AD" w:rsidRPr="00F365AD" w:rsidRDefault="00F365AD" w:rsidP="00F365A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F365AD" w:rsidRPr="00F365AD" w:rsidRDefault="00F365AD" w:rsidP="00F365A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365AD" w:rsidRPr="00F365AD" w:rsidRDefault="00F365AD" w:rsidP="00F365A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96" type="#_x0000_t75" style="width:20.25pt;height:18pt" o:ole="">
            <v:imagedata r:id="rId4" o:title=""/>
          </v:shape>
          <w:control r:id="rId82" w:name="DefaultOcxName41" w:shapeid="_x0000_i1296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600075" cy="190500"/>
            <wp:effectExtent l="19050" t="0" r="9525" b="0"/>
            <wp:docPr id="251" name="Рисунок 251" descr="http://iside-storage.distance.ru/img/ckeditor2/25a28340-bcf3-4327-9e36-aa9e0683b3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iside-storage.distance.ru/img/ckeditor2/25a28340-bcf3-4327-9e36-aa9e0683b3a2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Pr="00F365AD" w:rsidRDefault="00F365AD" w:rsidP="00F365A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95" type="#_x0000_t75" style="width:20.25pt;height:18pt" o:ole="">
            <v:imagedata r:id="rId4" o:title=""/>
          </v:shape>
          <w:control r:id="rId84" w:name="DefaultOcxName113" w:shapeid="_x0000_i129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695325" cy="190500"/>
            <wp:effectExtent l="19050" t="0" r="9525" b="0"/>
            <wp:docPr id="252" name="Рисунок 252" descr="http://iside-storage.distance.ru/img/ckeditor4/9df9ad59-813c-4b29-991b-bfa62c03af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iside-storage.distance.ru/img/ckeditor4/9df9ad59-813c-4b29-991b-bfa62c03aff4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Pr="00F365AD" w:rsidRDefault="00F365AD" w:rsidP="00F365A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94" type="#_x0000_t75" style="width:20.25pt;height:18pt" o:ole="">
            <v:imagedata r:id="rId4" o:title=""/>
          </v:shape>
          <w:control r:id="rId86" w:name="DefaultOcxName212" w:shapeid="_x0000_i1294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609600" cy="190500"/>
            <wp:effectExtent l="19050" t="0" r="0" b="0"/>
            <wp:docPr id="253" name="Рисунок 253" descr="http://iside-storage.distance.ru/img/ckeditor3/ad77e5fd-5d4b-4133-a11f-e137e95ba6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iside-storage.distance.ru/img/ckeditor3/ad77e5fd-5d4b-4133-a11f-e137e95ba6b2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Pr="00F365AD" w:rsidRDefault="00F365AD" w:rsidP="00F365A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293" type="#_x0000_t75" style="width:20.25pt;height:18pt" o:ole="">
            <v:imagedata r:id="rId4" o:title=""/>
          </v:shape>
          <w:control r:id="rId88" w:name="DefaultOcxName312" w:shapeid="_x0000_i1293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619125" cy="190500"/>
            <wp:effectExtent l="19050" t="0" r="9525" b="0"/>
            <wp:docPr id="254" name="Рисунок 254" descr="http://iside-storage.distance.ru/img/ckeditor1/292b91d7-d167-43b1-b660-e2dbf350f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iside-storage.distance.ru/img/ckeditor1/292b91d7-d167-43b1-b660-e2dbf350f429.gif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</w:t>
      </w:r>
    </w:p>
    <w:p w:rsidR="00F365AD" w:rsidRDefault="00F365AD" w:rsidP="000C67A0">
      <w:pPr>
        <w:rPr>
          <w:szCs w:val="21"/>
        </w:rPr>
      </w:pPr>
    </w:p>
    <w:p w:rsidR="00F365AD" w:rsidRPr="00F365AD" w:rsidRDefault="00F365AD" w:rsidP="00F365AD">
      <w:pPr>
        <w:pStyle w:val="a6"/>
        <w:spacing w:before="0" w:beforeAutospacing="0" w:after="12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szCs w:val="21"/>
        </w:rPr>
        <w:t>15.</w:t>
      </w:r>
      <w:r w:rsidRPr="00F365AD">
        <w:rPr>
          <w:rFonts w:ascii="Arial" w:hAnsi="Arial" w:cs="Arial"/>
          <w:color w:val="3D3D3D"/>
          <w:sz w:val="21"/>
          <w:szCs w:val="21"/>
        </w:rPr>
        <w:t xml:space="preserve"> Дана транспортная задача</w:t>
      </w:r>
    </w:p>
    <w:p w:rsidR="00F365AD" w:rsidRPr="00F365AD" w:rsidRDefault="00F365AD" w:rsidP="00F365AD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2247900" cy="1000125"/>
            <wp:effectExtent l="19050" t="0" r="0" b="0"/>
            <wp:docPr id="273" name="Рисунок 273" descr="http://iside-storage.distance.ru/img/questionEditor/18344919-06eb-45fe-a0e3-c31c5264be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iside-storage.distance.ru/img/questionEditor/18344919-06eb-45fe-a0e3-c31c5264be5d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AD" w:rsidRPr="00F365AD" w:rsidRDefault="00F365AD" w:rsidP="00F365AD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t>Текущий опорный план </w: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524000" cy="714375"/>
            <wp:effectExtent l="0" t="0" r="0" b="0"/>
            <wp:docPr id="274" name="Рисунок 274" descr="http://iside-storage.distance.ru/img/questionEditor/9dcba40c-5e33-4212-b0c0-ea3b76b68f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iside-storage.distance.ru/img/questionEditor/9dcba40c-5e33-4212-b0c0-ea3b76b68fdd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​ нуждается в корректировке, при этом наибольшая величина убывания функции равна:</w:t>
      </w:r>
    </w:p>
    <w:p w:rsidR="00F365AD" w:rsidRPr="00F365AD" w:rsidRDefault="00F365AD" w:rsidP="00F365AD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F365AD" w:rsidRPr="00F365AD" w:rsidRDefault="00F365AD" w:rsidP="00F365AD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F365AD" w:rsidRPr="00F365AD" w:rsidRDefault="00F365AD" w:rsidP="00F365A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12" type="#_x0000_t75" style="width:20.25pt;height:18pt" o:ole="">
            <v:imagedata r:id="rId4" o:title=""/>
          </v:shape>
          <w:control r:id="rId92" w:name="DefaultOcxName42" w:shapeid="_x0000_i1312"/>
        </w:object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203</w:t>
      </w:r>
    </w:p>
    <w:p w:rsidR="00F365AD" w:rsidRPr="00F365AD" w:rsidRDefault="00F365AD" w:rsidP="00F365A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11" type="#_x0000_t75" style="width:20.25pt;height:18pt" o:ole="">
            <v:imagedata r:id="rId4" o:title=""/>
          </v:shape>
          <w:control r:id="rId93" w:name="DefaultOcxName114" w:shapeid="_x0000_i1311"/>
        </w:object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116</w:t>
      </w:r>
    </w:p>
    <w:p w:rsidR="00F365AD" w:rsidRPr="00F365AD" w:rsidRDefault="00F365AD" w:rsidP="00F365AD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10" type="#_x0000_t75" style="width:20.25pt;height:18pt" o:ole="">
            <v:imagedata r:id="rId4" o:title=""/>
          </v:shape>
          <w:control r:id="rId94" w:name="DefaultOcxName213" w:shapeid="_x0000_i1310"/>
        </w:object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148</w:t>
      </w:r>
    </w:p>
    <w:p w:rsidR="00F365AD" w:rsidRPr="00F365AD" w:rsidRDefault="00F365AD" w:rsidP="00F365AD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F365AD">
        <w:rPr>
          <w:rFonts w:ascii="Arial" w:eastAsia="Times New Roman" w:hAnsi="Arial" w:cs="Arial"/>
          <w:color w:val="3D3D3D"/>
          <w:sz w:val="21"/>
          <w:szCs w:val="21"/>
        </w:rPr>
        <w:object w:dxaOrig="405" w:dyaOrig="360">
          <v:shape id="_x0000_i1309" type="#_x0000_t75" style="width:20.25pt;height:18pt" o:ole="">
            <v:imagedata r:id="rId4" o:title=""/>
          </v:shape>
          <w:control r:id="rId95" w:name="DefaultOcxName313" w:shapeid="_x0000_i1309"/>
        </w:object>
      </w:r>
      <w:r w:rsidRPr="00F365AD">
        <w:rPr>
          <w:rFonts w:ascii="Arial" w:eastAsia="Times New Roman" w:hAnsi="Arial" w:cs="Arial"/>
          <w:color w:val="3D3D3D"/>
          <w:sz w:val="21"/>
          <w:szCs w:val="21"/>
        </w:rPr>
        <w:t>168</w:t>
      </w:r>
    </w:p>
    <w:p w:rsidR="00F365AD" w:rsidRPr="000C67A0" w:rsidRDefault="00F365AD" w:rsidP="000C67A0">
      <w:pPr>
        <w:rPr>
          <w:szCs w:val="21"/>
        </w:rPr>
      </w:pPr>
    </w:p>
    <w:sectPr w:rsidR="00F365AD" w:rsidRPr="000C67A0" w:rsidSect="001F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37CE"/>
    <w:rsid w:val="000C67A0"/>
    <w:rsid w:val="001F59E7"/>
    <w:rsid w:val="00223D42"/>
    <w:rsid w:val="002337AD"/>
    <w:rsid w:val="00437738"/>
    <w:rsid w:val="004E7855"/>
    <w:rsid w:val="008A37CE"/>
    <w:rsid w:val="00A4160B"/>
    <w:rsid w:val="00EA0A23"/>
    <w:rsid w:val="00F365AD"/>
    <w:rsid w:val="00FA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E7"/>
  </w:style>
  <w:style w:type="paragraph" w:styleId="2">
    <w:name w:val="heading 2"/>
    <w:basedOn w:val="a"/>
    <w:link w:val="20"/>
    <w:uiPriority w:val="9"/>
    <w:qFormat/>
    <w:rsid w:val="004E7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7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60B"/>
  </w:style>
  <w:style w:type="character" w:customStyle="1" w:styleId="20">
    <w:name w:val="Заголовок 2 Знак"/>
    <w:basedOn w:val="a0"/>
    <w:link w:val="2"/>
    <w:uiPriority w:val="9"/>
    <w:rsid w:val="004E7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7855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a0"/>
    <w:rsid w:val="004E7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39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1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9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3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462294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7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7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5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487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78650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566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85191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2020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6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7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96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51823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59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9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2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26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127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2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6964214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3043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664143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1132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2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5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7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5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782525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43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4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00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8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7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5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9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3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730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776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5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BCE8F1"/>
                            <w:left w:val="single" w:sz="6" w:space="11" w:color="BCE8F1"/>
                            <w:bottom w:val="single" w:sz="6" w:space="6" w:color="BCE8F1"/>
                            <w:right w:val="single" w:sz="6" w:space="26" w:color="BCE8F1"/>
                          </w:divBdr>
                          <w:divsChild>
                            <w:div w:id="13638965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492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93526">
          <w:marLeft w:val="0"/>
          <w:marRight w:val="0"/>
          <w:marTop w:val="0"/>
          <w:marBottom w:val="300"/>
          <w:divBdr>
            <w:top w:val="single" w:sz="6" w:space="6" w:color="B1C7DD"/>
            <w:left w:val="single" w:sz="6" w:space="0" w:color="B1C7DD"/>
            <w:bottom w:val="single" w:sz="6" w:space="6" w:color="B1C7DD"/>
            <w:right w:val="single" w:sz="6" w:space="0" w:color="B1C7DD"/>
          </w:divBdr>
          <w:divsChild>
            <w:div w:id="7717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78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5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79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0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0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5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2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5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852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446074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18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9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8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7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image" Target="media/image7.gif"/><Relationship Id="rId34" Type="http://schemas.openxmlformats.org/officeDocument/2006/relationships/control" Target="activeX/activeX23.xml"/><Relationship Id="rId42" Type="http://schemas.openxmlformats.org/officeDocument/2006/relationships/image" Target="media/image11.gif"/><Relationship Id="rId47" Type="http://schemas.openxmlformats.org/officeDocument/2006/relationships/image" Target="media/image12.png"/><Relationship Id="rId50" Type="http://schemas.openxmlformats.org/officeDocument/2006/relationships/control" Target="activeX/activeX33.xml"/><Relationship Id="rId55" Type="http://schemas.openxmlformats.org/officeDocument/2006/relationships/image" Target="media/image16.gif"/><Relationship Id="rId63" Type="http://schemas.openxmlformats.org/officeDocument/2006/relationships/control" Target="activeX/activeX39.xml"/><Relationship Id="rId68" Type="http://schemas.openxmlformats.org/officeDocument/2006/relationships/control" Target="activeX/activeX42.xml"/><Relationship Id="rId76" Type="http://schemas.openxmlformats.org/officeDocument/2006/relationships/control" Target="activeX/activeX47.xml"/><Relationship Id="rId84" Type="http://schemas.openxmlformats.org/officeDocument/2006/relationships/control" Target="activeX/activeX50.xml"/><Relationship Id="rId89" Type="http://schemas.openxmlformats.org/officeDocument/2006/relationships/image" Target="media/image34.gif"/><Relationship Id="rId97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image" Target="media/image24.png"/><Relationship Id="rId92" Type="http://schemas.openxmlformats.org/officeDocument/2006/relationships/control" Target="activeX/activeX53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18.xml"/><Relationship Id="rId11" Type="http://schemas.openxmlformats.org/officeDocument/2006/relationships/control" Target="activeX/activeX6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image" Target="media/image9.gif"/><Relationship Id="rId45" Type="http://schemas.openxmlformats.org/officeDocument/2006/relationships/control" Target="activeX/activeX31.xml"/><Relationship Id="rId53" Type="http://schemas.openxmlformats.org/officeDocument/2006/relationships/control" Target="activeX/activeX36.xml"/><Relationship Id="rId58" Type="http://schemas.openxmlformats.org/officeDocument/2006/relationships/image" Target="media/image19.gif"/><Relationship Id="rId66" Type="http://schemas.openxmlformats.org/officeDocument/2006/relationships/image" Target="media/image23.gif"/><Relationship Id="rId74" Type="http://schemas.openxmlformats.org/officeDocument/2006/relationships/control" Target="activeX/activeX46.xml"/><Relationship Id="rId79" Type="http://schemas.openxmlformats.org/officeDocument/2006/relationships/image" Target="media/image28.gif"/><Relationship Id="rId87" Type="http://schemas.openxmlformats.org/officeDocument/2006/relationships/image" Target="media/image33.gif"/><Relationship Id="rId5" Type="http://schemas.openxmlformats.org/officeDocument/2006/relationships/control" Target="activeX/activeX1.xml"/><Relationship Id="rId61" Type="http://schemas.openxmlformats.org/officeDocument/2006/relationships/control" Target="activeX/activeX37.xml"/><Relationship Id="rId82" Type="http://schemas.openxmlformats.org/officeDocument/2006/relationships/control" Target="activeX/activeX49.xml"/><Relationship Id="rId90" Type="http://schemas.openxmlformats.org/officeDocument/2006/relationships/image" Target="media/image35.png"/><Relationship Id="rId95" Type="http://schemas.openxmlformats.org/officeDocument/2006/relationships/control" Target="activeX/activeX56.xml"/><Relationship Id="rId19" Type="http://schemas.openxmlformats.org/officeDocument/2006/relationships/image" Target="media/image6.gif"/><Relationship Id="rId14" Type="http://schemas.openxmlformats.org/officeDocument/2006/relationships/image" Target="media/image3.gi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29.xml"/><Relationship Id="rId48" Type="http://schemas.openxmlformats.org/officeDocument/2006/relationships/image" Target="media/image13.gif"/><Relationship Id="rId56" Type="http://schemas.openxmlformats.org/officeDocument/2006/relationships/image" Target="media/image17.gif"/><Relationship Id="rId64" Type="http://schemas.openxmlformats.org/officeDocument/2006/relationships/control" Target="activeX/activeX40.xml"/><Relationship Id="rId69" Type="http://schemas.openxmlformats.org/officeDocument/2006/relationships/control" Target="activeX/activeX43.xml"/><Relationship Id="rId77" Type="http://schemas.openxmlformats.org/officeDocument/2006/relationships/image" Target="media/image27.gif"/><Relationship Id="rId8" Type="http://schemas.openxmlformats.org/officeDocument/2006/relationships/control" Target="activeX/activeX4.xml"/><Relationship Id="rId51" Type="http://schemas.openxmlformats.org/officeDocument/2006/relationships/control" Target="activeX/activeX34.xml"/><Relationship Id="rId72" Type="http://schemas.openxmlformats.org/officeDocument/2006/relationships/control" Target="activeX/activeX45.xml"/><Relationship Id="rId80" Type="http://schemas.openxmlformats.org/officeDocument/2006/relationships/image" Target="media/image29.png"/><Relationship Id="rId85" Type="http://schemas.openxmlformats.org/officeDocument/2006/relationships/image" Target="media/image32.gif"/><Relationship Id="rId93" Type="http://schemas.openxmlformats.org/officeDocument/2006/relationships/control" Target="activeX/activeX5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image" Target="media/image5.gif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2.xml"/><Relationship Id="rId59" Type="http://schemas.openxmlformats.org/officeDocument/2006/relationships/image" Target="media/image20.gif"/><Relationship Id="rId67" Type="http://schemas.openxmlformats.org/officeDocument/2006/relationships/control" Target="activeX/activeX41.xml"/><Relationship Id="rId20" Type="http://schemas.openxmlformats.org/officeDocument/2006/relationships/control" Target="activeX/activeX11.xml"/><Relationship Id="rId41" Type="http://schemas.openxmlformats.org/officeDocument/2006/relationships/image" Target="media/image10.gif"/><Relationship Id="rId54" Type="http://schemas.openxmlformats.org/officeDocument/2006/relationships/image" Target="media/image15.png"/><Relationship Id="rId62" Type="http://schemas.openxmlformats.org/officeDocument/2006/relationships/control" Target="activeX/activeX38.xml"/><Relationship Id="rId70" Type="http://schemas.openxmlformats.org/officeDocument/2006/relationships/control" Target="activeX/activeX44.xml"/><Relationship Id="rId75" Type="http://schemas.openxmlformats.org/officeDocument/2006/relationships/image" Target="media/image26.gif"/><Relationship Id="rId83" Type="http://schemas.openxmlformats.org/officeDocument/2006/relationships/image" Target="media/image31.gif"/><Relationship Id="rId88" Type="http://schemas.openxmlformats.org/officeDocument/2006/relationships/control" Target="activeX/activeX52.xml"/><Relationship Id="rId91" Type="http://schemas.openxmlformats.org/officeDocument/2006/relationships/image" Target="media/image36.gi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image" Target="media/image4.gif"/><Relationship Id="rId23" Type="http://schemas.openxmlformats.org/officeDocument/2006/relationships/image" Target="media/image8.wmf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image" Target="media/image14.png"/><Relationship Id="rId57" Type="http://schemas.openxmlformats.org/officeDocument/2006/relationships/image" Target="media/image18.gif"/><Relationship Id="rId10" Type="http://schemas.openxmlformats.org/officeDocument/2006/relationships/control" Target="activeX/activeX5.xml"/><Relationship Id="rId31" Type="http://schemas.openxmlformats.org/officeDocument/2006/relationships/control" Target="activeX/activeX20.xml"/><Relationship Id="rId44" Type="http://schemas.openxmlformats.org/officeDocument/2006/relationships/control" Target="activeX/activeX30.xml"/><Relationship Id="rId52" Type="http://schemas.openxmlformats.org/officeDocument/2006/relationships/control" Target="activeX/activeX35.xml"/><Relationship Id="rId60" Type="http://schemas.openxmlformats.org/officeDocument/2006/relationships/image" Target="media/image21.gif"/><Relationship Id="rId65" Type="http://schemas.openxmlformats.org/officeDocument/2006/relationships/image" Target="media/image22.png"/><Relationship Id="rId73" Type="http://schemas.openxmlformats.org/officeDocument/2006/relationships/image" Target="media/image25.gif"/><Relationship Id="rId78" Type="http://schemas.openxmlformats.org/officeDocument/2006/relationships/control" Target="activeX/activeX48.xml"/><Relationship Id="rId81" Type="http://schemas.openxmlformats.org/officeDocument/2006/relationships/image" Target="media/image30.gif"/><Relationship Id="rId86" Type="http://schemas.openxmlformats.org/officeDocument/2006/relationships/control" Target="activeX/activeX51.xml"/><Relationship Id="rId94" Type="http://schemas.openxmlformats.org/officeDocument/2006/relationships/control" Target="activeX/activeX55.xm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3" Type="http://schemas.openxmlformats.org/officeDocument/2006/relationships/control" Target="activeX/activeX8.xml"/><Relationship Id="rId18" Type="http://schemas.openxmlformats.org/officeDocument/2006/relationships/control" Target="activeX/activeX10.xml"/><Relationship Id="rId3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2017-02-16T14:51:00Z</dcterms:created>
  <dcterms:modified xsi:type="dcterms:W3CDTF">2017-02-26T05:11:00Z</dcterms:modified>
</cp:coreProperties>
</file>