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46" w:rsidRPr="000A194B" w:rsidRDefault="00661E46" w:rsidP="0066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194B">
        <w:rPr>
          <w:sz w:val="28"/>
          <w:szCs w:val="28"/>
        </w:rPr>
        <w:t xml:space="preserve">Определить приведенную массовую скорость выгорания пожарной нагрузки в виде куба, имеющего грань, длиной </w:t>
      </w:r>
      <w:smartTag w:uri="urn:schemas-microsoft-com:office:smarttags" w:element="metricconverter">
        <w:smartTagPr>
          <w:attr w:name="ProductID" w:val="2 м"/>
        </w:smartTagPr>
        <w:r w:rsidRPr="000A194B">
          <w:rPr>
            <w:sz w:val="28"/>
            <w:szCs w:val="28"/>
          </w:rPr>
          <w:t>2 м</w:t>
        </w:r>
      </w:smartTag>
      <w:r w:rsidRPr="000A194B">
        <w:rPr>
          <w:sz w:val="28"/>
          <w:szCs w:val="28"/>
        </w:rPr>
        <w:t>, если за 30 мин. выгорело 10 % его массы. Плотность материала 300 кг/м</w:t>
      </w:r>
      <w:r w:rsidRPr="000A194B">
        <w:rPr>
          <w:sz w:val="28"/>
          <w:szCs w:val="28"/>
          <w:vertAlign w:val="superscript"/>
        </w:rPr>
        <w:t>3</w:t>
      </w:r>
      <w:r w:rsidRPr="000A194B">
        <w:rPr>
          <w:sz w:val="28"/>
          <w:szCs w:val="28"/>
        </w:rPr>
        <w:t>.</w:t>
      </w:r>
    </w:p>
    <w:p w:rsidR="00130F3D" w:rsidRDefault="00661E46"/>
    <w:p w:rsidR="00661E46" w:rsidRDefault="00661E46"/>
    <w:p w:rsidR="00661E46" w:rsidRPr="000A194B" w:rsidRDefault="00661E46" w:rsidP="0066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194B">
        <w:rPr>
          <w:sz w:val="28"/>
          <w:szCs w:val="28"/>
        </w:rPr>
        <w:t xml:space="preserve">Рассчитать минимальную </w:t>
      </w:r>
      <w:proofErr w:type="spellStart"/>
      <w:r w:rsidRPr="000A194B">
        <w:rPr>
          <w:sz w:val="28"/>
          <w:szCs w:val="28"/>
        </w:rPr>
        <w:t>флегматизирующую</w:t>
      </w:r>
      <w:proofErr w:type="spellEnd"/>
      <w:r w:rsidRPr="000A194B">
        <w:rPr>
          <w:sz w:val="28"/>
          <w:szCs w:val="28"/>
        </w:rPr>
        <w:t xml:space="preserve"> концентр</w:t>
      </w:r>
      <w:r w:rsidRPr="000A194B">
        <w:rPr>
          <w:sz w:val="28"/>
          <w:szCs w:val="28"/>
        </w:rPr>
        <w:t>а</w:t>
      </w:r>
      <w:r w:rsidRPr="000A194B">
        <w:rPr>
          <w:sz w:val="28"/>
          <w:szCs w:val="28"/>
        </w:rPr>
        <w:t>цию инертного разбавителя, об. %, исходя из значения мин</w:t>
      </w:r>
      <w:r w:rsidRPr="000A194B">
        <w:rPr>
          <w:sz w:val="28"/>
          <w:szCs w:val="28"/>
        </w:rPr>
        <w:t>и</w:t>
      </w:r>
      <w:r w:rsidRPr="000A194B">
        <w:rPr>
          <w:sz w:val="28"/>
          <w:szCs w:val="28"/>
        </w:rPr>
        <w:t>мальной адиабатической температуры горения паровоздушной смеси вещ</w:t>
      </w:r>
      <w:r w:rsidRPr="000A194B">
        <w:rPr>
          <w:sz w:val="28"/>
          <w:szCs w:val="28"/>
        </w:rPr>
        <w:t>е</w:t>
      </w:r>
      <w:r w:rsidRPr="000A194B">
        <w:rPr>
          <w:sz w:val="28"/>
          <w:szCs w:val="28"/>
        </w:rPr>
        <w:t xml:space="preserve">ства А при разбавлении её </w:t>
      </w:r>
      <w:proofErr w:type="spellStart"/>
      <w:r w:rsidRPr="000A194B">
        <w:rPr>
          <w:sz w:val="28"/>
          <w:szCs w:val="28"/>
        </w:rPr>
        <w:t>флегматизатором</w:t>
      </w:r>
      <w:proofErr w:type="spellEnd"/>
      <w:r w:rsidRPr="000A194B">
        <w:rPr>
          <w:sz w:val="28"/>
          <w:szCs w:val="28"/>
        </w:rPr>
        <w:t xml:space="preserve"> Ф (см. табл. 3), а также минимальное взрывоопасное содержание кислорода и безопасную концентрацию кислор</w:t>
      </w:r>
      <w:r w:rsidRPr="000A194B">
        <w:rPr>
          <w:sz w:val="28"/>
          <w:szCs w:val="28"/>
        </w:rPr>
        <w:t>о</w:t>
      </w:r>
      <w:r w:rsidRPr="000A194B">
        <w:rPr>
          <w:sz w:val="28"/>
          <w:szCs w:val="28"/>
        </w:rPr>
        <w:t>да.</w:t>
      </w:r>
    </w:p>
    <w:p w:rsidR="00661E46" w:rsidRDefault="00661E46"/>
    <w:p w:rsidR="00661E46" w:rsidRDefault="00661E46"/>
    <w:p w:rsidR="00661E46" w:rsidRPr="00661E46" w:rsidRDefault="00661E46" w:rsidP="00661E46">
      <w:pPr>
        <w:ind w:firstLine="709"/>
        <w:jc w:val="center"/>
        <w:rPr>
          <w:sz w:val="22"/>
          <w:szCs w:val="22"/>
        </w:rPr>
      </w:pPr>
      <w:r w:rsidRPr="00661E46">
        <w:rPr>
          <w:sz w:val="22"/>
          <w:szCs w:val="22"/>
        </w:rPr>
        <w:t>Данные для решения задачи № 63</w:t>
      </w:r>
    </w:p>
    <w:p w:rsidR="00661E46" w:rsidRPr="00661E46" w:rsidRDefault="00661E46" w:rsidP="00661E46">
      <w:pPr>
        <w:ind w:firstLine="709"/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2421"/>
        <w:gridCol w:w="2381"/>
        <w:gridCol w:w="2402"/>
      </w:tblGrid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Номер зад</w:t>
            </w:r>
            <w:r w:rsidRPr="00661E46">
              <w:rPr>
                <w:sz w:val="22"/>
                <w:szCs w:val="22"/>
              </w:rPr>
              <w:t>а</w:t>
            </w:r>
            <w:r w:rsidRPr="00661E46">
              <w:rPr>
                <w:sz w:val="22"/>
                <w:szCs w:val="22"/>
              </w:rPr>
              <w:t>ния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Название вещес</w:t>
            </w:r>
            <w:r w:rsidRPr="00661E46">
              <w:rPr>
                <w:sz w:val="22"/>
                <w:szCs w:val="22"/>
              </w:rPr>
              <w:t>т</w:t>
            </w:r>
            <w:r w:rsidRPr="00661E46">
              <w:rPr>
                <w:sz w:val="22"/>
                <w:szCs w:val="22"/>
              </w:rPr>
              <w:t>ва А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Химическая фо</w:t>
            </w:r>
            <w:r w:rsidRPr="00661E46">
              <w:rPr>
                <w:sz w:val="22"/>
                <w:szCs w:val="22"/>
              </w:rPr>
              <w:t>р</w:t>
            </w:r>
            <w:r w:rsidRPr="00661E46">
              <w:rPr>
                <w:sz w:val="22"/>
                <w:szCs w:val="22"/>
              </w:rPr>
              <w:t>мула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Флегматиз</w:t>
            </w:r>
            <w:r w:rsidRPr="00661E46">
              <w:rPr>
                <w:sz w:val="22"/>
                <w:szCs w:val="22"/>
              </w:rPr>
              <w:t>а</w:t>
            </w:r>
            <w:r w:rsidRPr="00661E46">
              <w:rPr>
                <w:sz w:val="22"/>
                <w:szCs w:val="22"/>
              </w:rPr>
              <w:t>тор</w:t>
            </w:r>
            <w:proofErr w:type="spellEnd"/>
            <w:r w:rsidRPr="00661E46">
              <w:rPr>
                <w:sz w:val="22"/>
                <w:szCs w:val="22"/>
              </w:rPr>
              <w:t xml:space="preserve"> Ф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1E4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1E4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1E4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1E46">
              <w:rPr>
                <w:i/>
                <w:sz w:val="22"/>
                <w:szCs w:val="22"/>
              </w:rPr>
              <w:t>4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Пентан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5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Гексан</w:t>
            </w:r>
            <w:proofErr w:type="spellEnd"/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6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Водяной пар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3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Пропанол</w:t>
            </w:r>
            <w:proofErr w:type="spellEnd"/>
            <w:r w:rsidRPr="00661E46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3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8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4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Водород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5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Бутан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4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Водяной пар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6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Метиловый спирт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СН</w:t>
            </w:r>
            <w:r w:rsidRPr="00661E46">
              <w:rPr>
                <w:sz w:val="22"/>
                <w:szCs w:val="22"/>
                <w:vertAlign w:val="subscript"/>
              </w:rPr>
              <w:t>4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7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Ацетон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СН</w:t>
            </w:r>
            <w:r w:rsidRPr="00661E46">
              <w:rPr>
                <w:sz w:val="22"/>
                <w:szCs w:val="22"/>
                <w:vertAlign w:val="subscript"/>
              </w:rPr>
              <w:t>3</w:t>
            </w:r>
            <w:r w:rsidRPr="00661E46">
              <w:rPr>
                <w:sz w:val="22"/>
                <w:szCs w:val="22"/>
              </w:rPr>
              <w:t>СОСН</w:t>
            </w:r>
            <w:r w:rsidRPr="00661E46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8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Амиловый спирт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5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12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9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Пропилен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3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10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Аммиак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E46">
              <w:rPr>
                <w:sz w:val="22"/>
                <w:szCs w:val="22"/>
                <w:lang w:val="en-US"/>
              </w:rPr>
              <w:t>NH</w:t>
            </w:r>
            <w:r w:rsidRPr="00661E46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Водяной пар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11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Пропан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 w:rsidRPr="00661E46">
              <w:rPr>
                <w:sz w:val="22"/>
                <w:szCs w:val="22"/>
                <w:lang w:val="en-US"/>
              </w:rPr>
              <w:t>C</w:t>
            </w:r>
            <w:r w:rsidRPr="00661E46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  <w:lang w:val="en-US"/>
              </w:rPr>
              <w:t>8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12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Ацетилен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  <w:lang w:val="en-US"/>
              </w:rPr>
              <w:t>C</w:t>
            </w:r>
            <w:r w:rsidRPr="00661E46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13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Толуол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7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14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Бензол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6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15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Этан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16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Этиловый спирт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6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17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Этилен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18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Сероводород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  <w:r w:rsidRPr="00661E46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Водяной пар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19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Диэтиловый</w:t>
            </w:r>
            <w:proofErr w:type="spellEnd"/>
            <w:r w:rsidRPr="00661E46">
              <w:rPr>
                <w:sz w:val="22"/>
                <w:szCs w:val="22"/>
              </w:rPr>
              <w:t xml:space="preserve"> эфир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4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10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20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Окись углерода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21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Уксусноэтил</w:t>
            </w:r>
            <w:r w:rsidRPr="00661E46">
              <w:rPr>
                <w:sz w:val="22"/>
                <w:szCs w:val="22"/>
              </w:rPr>
              <w:t>о</w:t>
            </w:r>
            <w:r w:rsidRPr="00661E46">
              <w:rPr>
                <w:sz w:val="22"/>
                <w:szCs w:val="22"/>
              </w:rPr>
              <w:t>вый</w:t>
            </w:r>
            <w:proofErr w:type="spellEnd"/>
            <w:r w:rsidRPr="00661E46">
              <w:rPr>
                <w:sz w:val="22"/>
                <w:szCs w:val="22"/>
              </w:rPr>
              <w:t xml:space="preserve"> эфир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4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8</w:t>
            </w:r>
            <w:r w:rsidRPr="00661E46">
              <w:rPr>
                <w:sz w:val="22"/>
                <w:szCs w:val="22"/>
              </w:rPr>
              <w:t>О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22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Бутанол - 1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4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10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Водяной пар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23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Метан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СН</w:t>
            </w:r>
            <w:r w:rsidRPr="00661E46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24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6</w:t>
            </w:r>
            <w:r w:rsidRPr="00661E46">
              <w:rPr>
                <w:sz w:val="22"/>
                <w:szCs w:val="22"/>
              </w:rPr>
              <w:t>О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25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Бензилбензоат</w:t>
            </w:r>
            <w:proofErr w:type="spellEnd"/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14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12</w:t>
            </w:r>
            <w:r w:rsidRPr="00661E46">
              <w:rPr>
                <w:sz w:val="22"/>
                <w:szCs w:val="22"/>
              </w:rPr>
              <w:t>О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26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Диэтилмалеат</w:t>
            </w:r>
            <w:proofErr w:type="spellEnd"/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8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12</w:t>
            </w:r>
            <w:r w:rsidRPr="00661E46">
              <w:rPr>
                <w:sz w:val="22"/>
                <w:szCs w:val="22"/>
              </w:rPr>
              <w:t>О</w:t>
            </w:r>
            <w:r w:rsidRPr="00661E46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Водяной пар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27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Кетен</w:t>
            </w:r>
            <w:proofErr w:type="spellEnd"/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2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28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Нонилбензол</w:t>
            </w:r>
            <w:proofErr w:type="spellEnd"/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15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Водяной пар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29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Этилпропил</w:t>
            </w:r>
            <w:r w:rsidRPr="00661E46">
              <w:rPr>
                <w:sz w:val="22"/>
                <w:szCs w:val="22"/>
              </w:rPr>
              <w:t>о</w:t>
            </w:r>
            <w:r w:rsidRPr="00661E46">
              <w:rPr>
                <w:sz w:val="22"/>
                <w:szCs w:val="22"/>
              </w:rPr>
              <w:t>вый</w:t>
            </w:r>
            <w:proofErr w:type="spellEnd"/>
            <w:r w:rsidRPr="00661E46">
              <w:rPr>
                <w:sz w:val="22"/>
                <w:szCs w:val="22"/>
              </w:rPr>
              <w:t xml:space="preserve"> эфир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5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12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Диоксид у</w:t>
            </w:r>
            <w:r w:rsidRPr="00661E46">
              <w:rPr>
                <w:sz w:val="22"/>
                <w:szCs w:val="22"/>
              </w:rPr>
              <w:t>г</w:t>
            </w:r>
            <w:r w:rsidRPr="00661E46">
              <w:rPr>
                <w:sz w:val="22"/>
                <w:szCs w:val="22"/>
              </w:rPr>
              <w:t>лерода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30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Фенол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6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6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Азот</w:t>
            </w:r>
          </w:p>
        </w:tc>
      </w:tr>
      <w:tr w:rsidR="00661E46" w:rsidRPr="00661E46" w:rsidTr="00EB15C8">
        <w:tc>
          <w:tcPr>
            <w:tcW w:w="2212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31</w:t>
            </w:r>
          </w:p>
        </w:tc>
        <w:tc>
          <w:tcPr>
            <w:tcW w:w="2463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1E46">
              <w:rPr>
                <w:sz w:val="22"/>
                <w:szCs w:val="22"/>
              </w:rPr>
              <w:t>Цитронеллол</w:t>
            </w:r>
            <w:proofErr w:type="spellEnd"/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С</w:t>
            </w:r>
            <w:r w:rsidRPr="00661E46">
              <w:rPr>
                <w:sz w:val="22"/>
                <w:szCs w:val="22"/>
                <w:vertAlign w:val="subscript"/>
              </w:rPr>
              <w:t>10</w:t>
            </w:r>
            <w:r w:rsidRPr="00661E46">
              <w:rPr>
                <w:sz w:val="22"/>
                <w:szCs w:val="22"/>
              </w:rPr>
              <w:t>Н</w:t>
            </w:r>
            <w:r w:rsidRPr="00661E46">
              <w:rPr>
                <w:sz w:val="22"/>
                <w:szCs w:val="22"/>
                <w:vertAlign w:val="subscript"/>
              </w:rPr>
              <w:t>20</w:t>
            </w:r>
            <w:r w:rsidRPr="00661E46">
              <w:rPr>
                <w:sz w:val="22"/>
                <w:szCs w:val="22"/>
              </w:rPr>
              <w:t>О</w:t>
            </w:r>
          </w:p>
        </w:tc>
        <w:tc>
          <w:tcPr>
            <w:tcW w:w="2464" w:type="dxa"/>
            <w:vAlign w:val="center"/>
          </w:tcPr>
          <w:p w:rsidR="00661E46" w:rsidRPr="00661E46" w:rsidRDefault="00661E46" w:rsidP="00EB1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E46">
              <w:rPr>
                <w:sz w:val="22"/>
                <w:szCs w:val="22"/>
              </w:rPr>
              <w:t>Водяной пар</w:t>
            </w:r>
          </w:p>
        </w:tc>
      </w:tr>
    </w:tbl>
    <w:p w:rsidR="00661E46" w:rsidRPr="00661E46" w:rsidRDefault="00661E46" w:rsidP="00661E46">
      <w:pPr>
        <w:ind w:firstLine="709"/>
        <w:jc w:val="center"/>
        <w:rPr>
          <w:sz w:val="22"/>
          <w:szCs w:val="22"/>
        </w:rPr>
      </w:pPr>
    </w:p>
    <w:p w:rsidR="00661E46" w:rsidRPr="00661E46" w:rsidRDefault="00661E46">
      <w:pPr>
        <w:rPr>
          <w:sz w:val="22"/>
          <w:szCs w:val="22"/>
        </w:rPr>
      </w:pPr>
    </w:p>
    <w:sectPr w:rsidR="00661E46" w:rsidRPr="00661E46" w:rsidSect="0007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1E46"/>
    <w:rsid w:val="00076B16"/>
    <w:rsid w:val="005F574D"/>
    <w:rsid w:val="00661E46"/>
    <w:rsid w:val="00D9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 fin</dc:creator>
  <cp:keywords/>
  <dc:description/>
  <cp:lastModifiedBy>jeka fin</cp:lastModifiedBy>
  <cp:revision>2</cp:revision>
  <dcterms:created xsi:type="dcterms:W3CDTF">2017-02-19T20:49:00Z</dcterms:created>
  <dcterms:modified xsi:type="dcterms:W3CDTF">2017-02-19T20:50:00Z</dcterms:modified>
</cp:coreProperties>
</file>