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40" w:right="500" w:hanging="2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8122E">
        <w:rPr>
          <w:rFonts w:ascii="Times New Roman" w:hAnsi="Times New Roman" w:cs="Times New Roman"/>
          <w:sz w:val="24"/>
          <w:szCs w:val="24"/>
        </w:rPr>
        <w:t>ПРАКТИЧЕСКОЕ ЗАДАНИЕ НА ТЕМУ: «РАСЧЕТ ВЕЛИЧИНЫ ВЫБОРКИ И ЕЕ РЕПРЕЗЕНТАТИВНОСТИ»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8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ПРИМЕР: Задание №1.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Расчет степени обеспеченности обслуживаемых семей стиральными машинами и среднего возраста парка стиральных машин».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1140"/>
        <w:gridCol w:w="520"/>
        <w:gridCol w:w="1540"/>
      </w:tblGrid>
      <w:tr w:rsidR="00672367">
        <w:trPr>
          <w:trHeight w:val="28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обследованных семей, единиц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</w:tr>
      <w:tr w:rsidR="00672367">
        <w:trPr>
          <w:trHeight w:val="266"/>
        </w:trPr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количество семей, имеющих стиральные машины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</w:tr>
      <w:tr w:rsidR="00672367" w:rsidRPr="0048122E">
        <w:trPr>
          <w:trHeight w:val="266"/>
        </w:trPr>
        <w:tc>
          <w:tcPr>
            <w:tcW w:w="8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семьи, в которых стиральные машины служат: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2367">
        <w:trPr>
          <w:trHeight w:val="266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672367">
        <w:trPr>
          <w:trHeight w:val="266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672367">
        <w:trPr>
          <w:trHeight w:val="266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</w:tr>
      <w:tr w:rsidR="00672367">
        <w:trPr>
          <w:trHeight w:val="26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20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</w:tr>
      <w:tr w:rsidR="00672367">
        <w:trPr>
          <w:trHeight w:val="266"/>
        </w:trPr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год и более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</w:tbl>
    <w:p w:rsidR="00672367" w:rsidRDefault="0067236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72367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672367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80" w:right="860" w:hanging="3058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1. Рассчитаем обеспеченность обслуживаемых семей стиральными машинами: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= 120 : 150 = 0,8 или 80,00%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2. Возраст парка стиральных машин будем рассчитывать по средневзвешенной величине возраста. При этом в качестве весов будет браться количество семей, в которых стиральные машины служат то или иное число лет. Средний срок службы стиральных машин в условии задачи представлен в интервальном виде. Для расчетов за основу берется середина интервала. Так, для второй группы это будет: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6 + 10 = 16; 16 : 2 = 8 лет;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Средний срок службы стиральных машин в этой группе равен 8 годам.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Для третьей группы: 11 + 16 = 26; 26 : 2 = 13.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Для четвертой группы: 16 + 20 = 36; 36 : 2 = 18.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Первый и последние интервалы – открытые. Анализ данных группировки показывает, что шаг интервала равен 4 (10 – 6 = 4; 15 – 11 = 4). Следовательно, первый интервал может быть представлен в виде: 1 – 5 лет, а его середина составляет 3. Последний – в виде: 21 – 25, а его середина составит 23.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Рассчитаем средний возраст парка стиральных машин: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Х= </w:t>
      </w:r>
      <w:r w:rsidRPr="0048122E">
        <w:rPr>
          <w:rFonts w:ascii="Times New Roman" w:hAnsi="Times New Roman" w:cs="Times New Roman"/>
          <w:b/>
          <w:bCs/>
          <w:sz w:val="24"/>
          <w:szCs w:val="24"/>
          <w:u w:val="single"/>
        </w:rPr>
        <w:t>3*21 + 8*36 + 13*25 + 23*15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   = 12 лет.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120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ВЫВОДЫ: По результатам проведенного обследования видно, что имеются значительные резервы увеличения продаж стиральных машин жителями региона. У 20% вообще нет стиральных машин, а у значительной части машина служит дольше, чем предусмотрено средними сроками службы данных товаров.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САМОСТОЯТЕЛЬНОЕ ЗАДАНИЕ №1.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sz w:val="24"/>
          <w:szCs w:val="24"/>
        </w:rPr>
        <w:t>Рассчитайте обеспеченность семей телевизорами и доверительные интервалы обеспеченности. Определите средний срок возраста парка телевизоров и доверительные интервалы среднего возраста парка.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380"/>
        <w:gridCol w:w="1700"/>
      </w:tblGrid>
      <w:tr w:rsidR="00672367">
        <w:trPr>
          <w:trHeight w:val="271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 в регионе, единиц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420000</w:t>
            </w:r>
          </w:p>
        </w:tc>
      </w:tr>
      <w:tr w:rsidR="00672367">
        <w:trPr>
          <w:trHeight w:val="266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семей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400</w:t>
            </w:r>
          </w:p>
        </w:tc>
      </w:tr>
      <w:tr w:rsidR="00672367">
        <w:trPr>
          <w:trHeight w:val="266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sz w:val="24"/>
                <w:szCs w:val="24"/>
              </w:rPr>
              <w:t>из них семьи, в которых есть телевизоры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</w:tr>
      <w:tr w:rsidR="00672367" w:rsidRPr="0048122E">
        <w:trPr>
          <w:trHeight w:val="266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семей, где телевизоры служат: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2367">
        <w:trPr>
          <w:trHeight w:val="266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367" w:rsidRDefault="0067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</w:tbl>
    <w:p w:rsidR="00672367" w:rsidRDefault="0067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2367">
          <w:pgSz w:w="11900" w:h="16838"/>
          <w:pgMar w:top="1181" w:right="720" w:bottom="9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480"/>
        <w:gridCol w:w="2080"/>
      </w:tblGrid>
      <w:tr w:rsidR="00672367">
        <w:trPr>
          <w:trHeight w:val="283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 до 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672367">
        <w:trPr>
          <w:trHeight w:val="266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672367">
        <w:trPr>
          <w:trHeight w:val="266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</w:tr>
      <w:tr w:rsidR="00672367">
        <w:trPr>
          <w:trHeight w:val="266"/>
        </w:trPr>
        <w:tc>
          <w:tcPr>
            <w:tcW w:w="7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Pr="0048122E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sz w:val="24"/>
                <w:szCs w:val="24"/>
              </w:rPr>
              <w:t>От 13 до 15 лет и более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2367" w:rsidRDefault="003906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72367" w:rsidRDefault="0067236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72367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ПРИМЕР:</w:t>
      </w:r>
    </w:p>
    <w:p w:rsidR="00672367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Задание №2. По результатам выборочного опроса 250 семей, степень их обеспеченности телевизорами составляет 0,927 (в 927 семьях из 1000 обследованных есть телевизоры).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Предельная ошибка выборки по этому признаку – 9%.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Определите, сколько семей необходимо дополнительно опросить, чтобы уменьшить ошибку выборки в 3 раза.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Общая численность обслуживаемых торговой сетью «</w:t>
      </w:r>
      <w:r w:rsidRPr="00481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» семей – 325 тыс. единиц.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выборочного наблюдения за рынком необходимо соблюдать ряд обязательных требований, к которым, в частности, относится требование количественной и качественной репрезентативности. Из условия задачи видно, что одно из них, а именно, требование количественной репрезентативности соблюдено не было, поэтому ошибка выборки составила 9% ( по мнению экспертов оптимальной величиной является 5%). Значит необходимо посчитать, сколько семей следует опросить, чтобы ошибка выборки составила 3% (9% : 3 = 3%).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00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Необходимый объем выборки рассчитывается по формуле: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² </w:t>
      </w:r>
      <w:r>
        <w:rPr>
          <w:rFonts w:ascii="Times New Roman" w:hAnsi="Times New Roman" w:cs="Times New Roman"/>
          <w:b/>
          <w:bCs/>
          <w:sz w:val="24"/>
          <w:szCs w:val="24"/>
        </w:rPr>
        <w:t>pq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____ где</w:t>
      </w:r>
    </w:p>
    <w:p w:rsidR="00672367" w:rsidRPr="0048122E" w:rsidRDefault="004812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-5715</wp:posOffset>
                </wp:positionV>
                <wp:extent cx="9480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45pt" to="100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M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" o:allowincell="f" strokeweight=".42331mm"/>
            </w:pict>
          </mc:Fallback>
        </mc:AlternateConten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∆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²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² </w:t>
      </w:r>
      <w:r>
        <w:rPr>
          <w:rFonts w:ascii="Times New Roman" w:hAnsi="Times New Roman" w:cs="Times New Roman"/>
          <w:b/>
          <w:bCs/>
          <w:sz w:val="24"/>
          <w:szCs w:val="24"/>
        </w:rPr>
        <w:t>pq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2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– необходимый (достаточный, репрезентативный) объем выборки;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– объем генеральной совокупности;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- доля семей, имеющих телевизоры;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– доля семей, не имеющих телевизоры (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= 1-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; или 1 – 0,927 = 0,073);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∆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– допускаемая нами ошибка выборки для доли или заданная точность (3%);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>- табличный коэффициент кратности ошибок, зависящий от вероятности, с которой гарантируется заданная точность выборки ( в большинстве случаев этот коэффициент равен 2).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Таким образом: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8122E">
        <w:rPr>
          <w:rFonts w:ascii="Times New Roman" w:hAnsi="Times New Roman" w:cs="Times New Roman"/>
          <w:b/>
          <w:bCs/>
          <w:sz w:val="24"/>
          <w:szCs w:val="24"/>
          <w:u w:val="single"/>
        </w:rPr>
        <w:t>4*0,927*0,073*325000_____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  = </w:t>
      </w:r>
      <w:r w:rsidRPr="0048122E">
        <w:rPr>
          <w:rFonts w:ascii="Times New Roman" w:hAnsi="Times New Roman" w:cs="Times New Roman"/>
          <w:b/>
          <w:bCs/>
          <w:sz w:val="24"/>
          <w:szCs w:val="24"/>
          <w:u w:val="single"/>
        </w:rPr>
        <w:t>87972,3</w:t>
      </w:r>
      <w:r w:rsidRPr="0048122E">
        <w:rPr>
          <w:rFonts w:ascii="Times New Roman" w:hAnsi="Times New Roman" w:cs="Times New Roman"/>
          <w:b/>
          <w:bCs/>
          <w:sz w:val="24"/>
          <w:szCs w:val="24"/>
        </w:rPr>
        <w:t xml:space="preserve"> = 300,47 семей</w:t>
      </w: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0,03²*325000+4*0,927*0,073      292,78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Для того, чтобы результаты выборочного наблюдения за рынком были репрезентативными, необходимо было опросить не менее 301 семьи, а, следовательно, дополнительный объем выборки составит 51 семья (301 – 250 = 51).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b/>
          <w:bCs/>
          <w:sz w:val="24"/>
          <w:szCs w:val="24"/>
        </w:rPr>
        <w:t>САМОСТОЯТЕЛЬНОЕ ЗАДАНИЕ № 2.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sz w:val="24"/>
          <w:szCs w:val="24"/>
        </w:rPr>
        <w:t>В микрорайоне «Тайнинское» проживает 15 000 мужчин. Торговым работникам микрорайона «Тайнинское» необходимо знать, сколько мужчин, проживающих в этом районе, пользуется электробритвами. Опрос всех мужчин вряд ли возможен, поэтому лучше провести выборочный опрос.</w:t>
      </w:r>
    </w:p>
    <w:p w:rsidR="00672367" w:rsidRPr="0048122E" w:rsidRDefault="0067236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72367" w:rsidRDefault="003906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48122E">
        <w:rPr>
          <w:rFonts w:ascii="Times New Roman" w:hAnsi="Times New Roman" w:cs="Times New Roman"/>
          <w:sz w:val="24"/>
          <w:szCs w:val="24"/>
        </w:rPr>
        <w:t xml:space="preserve">Сколько нужно опросить мужчин для выявления доли пользующихся электробритвами, которая должны быть определена с точностью </w:t>
      </w:r>
      <w:r>
        <w:rPr>
          <w:rFonts w:ascii="Times New Roman" w:hAnsi="Times New Roman" w:cs="Times New Roman"/>
          <w:sz w:val="24"/>
          <w:szCs w:val="24"/>
        </w:rPr>
        <w:t>± 5% и с вероятностью ошибки = 0,954?</w:t>
      </w:r>
    </w:p>
    <w:p w:rsidR="00672367" w:rsidRDefault="0067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2367">
          <w:pgSz w:w="11906" w:h="16838"/>
          <w:pgMar w:top="1112" w:right="720" w:bottom="1036" w:left="1580" w:header="720" w:footer="720" w:gutter="0"/>
          <w:cols w:space="720" w:equalWidth="0">
            <w:col w:w="9600"/>
          </w:cols>
          <w:noEndnote/>
        </w:sectPr>
      </w:pPr>
    </w:p>
    <w:p w:rsidR="00672367" w:rsidRPr="0048122E" w:rsidRDefault="0039063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48122E">
        <w:rPr>
          <w:rFonts w:ascii="Times New Roman" w:hAnsi="Times New Roman" w:cs="Times New Roman"/>
          <w:sz w:val="24"/>
          <w:szCs w:val="24"/>
        </w:rPr>
        <w:lastRenderedPageBreak/>
        <w:t>При этом можно рассуждать следующим образом: половина мужчин пользуется электробритвами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122E">
        <w:rPr>
          <w:rFonts w:ascii="Times New Roman" w:hAnsi="Times New Roman" w:cs="Times New Roman"/>
          <w:sz w:val="24"/>
          <w:szCs w:val="24"/>
        </w:rPr>
        <w:t>=0,5), а другая половина ими не пользуется (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48122E">
        <w:rPr>
          <w:rFonts w:ascii="Times New Roman" w:hAnsi="Times New Roman" w:cs="Times New Roman"/>
          <w:sz w:val="24"/>
          <w:szCs w:val="24"/>
        </w:rPr>
        <w:t>=0,5).</w:t>
      </w:r>
    </w:p>
    <w:p w:rsidR="00672367" w:rsidRDefault="0067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2E" w:rsidRDefault="0048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20" w:right="940" w:hanging="1484"/>
        <w:rPr>
          <w:rFonts w:ascii="Times New Roman" w:hAnsi="Times New Roman" w:cs="Times New Roman"/>
          <w:sz w:val="24"/>
          <w:szCs w:val="24"/>
        </w:rPr>
      </w:pPr>
      <w:r w:rsidRPr="004A6822">
        <w:rPr>
          <w:rFonts w:ascii="Times New Roman" w:hAnsi="Times New Roman" w:cs="Times New Roman"/>
          <w:b/>
          <w:bCs/>
          <w:sz w:val="27"/>
          <w:szCs w:val="27"/>
        </w:rPr>
        <w:t>ТЕМА: «ОСОБЕННОСТИ КОМПЛЕКСА МАРКЕТИНГА НА РЫНКАХ В2С, В2В, В2</w:t>
      </w:r>
      <w:r>
        <w:rPr>
          <w:rFonts w:ascii="Times New Roman" w:hAnsi="Times New Roman" w:cs="Times New Roman"/>
          <w:b/>
          <w:bCs/>
          <w:sz w:val="27"/>
          <w:szCs w:val="27"/>
        </w:rPr>
        <w:t>G</w:t>
      </w:r>
      <w:r w:rsidRPr="004A6822">
        <w:rPr>
          <w:rFonts w:ascii="Times New Roman" w:hAnsi="Times New Roman" w:cs="Times New Roman"/>
          <w:b/>
          <w:bCs/>
          <w:sz w:val="27"/>
          <w:szCs w:val="27"/>
        </w:rPr>
        <w:t>, С2С»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8122E" w:rsidRDefault="0048122E" w:rsidP="0048122E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студенты!</w:t>
      </w:r>
    </w:p>
    <w:p w:rsidR="0048122E" w:rsidRDefault="0048122E" w:rsidP="0048122E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48122E" w:rsidRPr="004A6822" w:rsidRDefault="0048122E" w:rsidP="0048122E">
      <w:pPr>
        <w:widowControl w:val="0"/>
        <w:numPr>
          <w:ilvl w:val="0"/>
          <w:numId w:val="1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исследование комплекса маркетинга предприятия, функционирующего на различных рынках России, (два различных типа рынка из четырех заявленных), по пунктам 1 – 5.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исследования представьте в виде отчетов о проделанной работе с презентацией по пунктам 1 – 5 (один отчет о каждому типу рынка).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22">
        <w:rPr>
          <w:rFonts w:ascii="Times New Roman" w:hAnsi="Times New Roman" w:cs="Times New Roman"/>
          <w:i/>
          <w:iCs/>
          <w:sz w:val="28"/>
          <w:szCs w:val="28"/>
        </w:rPr>
        <w:t xml:space="preserve">Объекты исследования у каждого студента свои, где в качестве объектов могут быть компания, на которых Вы работаете или работают Ваши знакомые, или данные взяты из открытого доступа, в т.ч. из СМИ (сети Интернет).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822">
        <w:rPr>
          <w:rFonts w:ascii="Times New Roman" w:hAnsi="Times New Roman" w:cs="Times New Roman"/>
          <w:i/>
          <w:iCs/>
          <w:sz w:val="28"/>
          <w:szCs w:val="28"/>
        </w:rPr>
        <w:t xml:space="preserve">Если не представляется возможным исследовать компании, функционирующие на четырех типах рынка, то в качестве объектов исследования можно взять два-три объекта исследования, но обязательно на различных типах рынка.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22E" w:rsidRPr="004A6822" w:rsidRDefault="0048122E" w:rsidP="0048122E">
      <w:pPr>
        <w:widowControl w:val="0"/>
        <w:numPr>
          <w:ilvl w:val="0"/>
          <w:numId w:val="2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A6822">
        <w:rPr>
          <w:rFonts w:ascii="Times New Roman" w:hAnsi="Times New Roman" w:cs="Times New Roman"/>
          <w:sz w:val="28"/>
          <w:szCs w:val="28"/>
        </w:rPr>
        <w:t>Тип рынка, на котором функционирует предприятие: В2С, В2В, В2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A6822">
        <w:rPr>
          <w:rFonts w:ascii="Times New Roman" w:hAnsi="Times New Roman" w:cs="Times New Roman"/>
          <w:sz w:val="28"/>
          <w:szCs w:val="28"/>
        </w:rPr>
        <w:t xml:space="preserve">, С2С. Краткая характеристика типы рынка и его особенности развития в условиях экономической неопределенности.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48122E" w:rsidRPr="004A6822" w:rsidRDefault="0048122E" w:rsidP="0048122E">
      <w:pPr>
        <w:widowControl w:val="0"/>
        <w:numPr>
          <w:ilvl w:val="0"/>
          <w:numId w:val="2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A6822">
        <w:rPr>
          <w:rFonts w:ascii="Times New Roman" w:hAnsi="Times New Roman" w:cs="Times New Roman"/>
          <w:sz w:val="28"/>
          <w:szCs w:val="28"/>
        </w:rPr>
        <w:t>Товар (</w:t>
      </w:r>
      <w:r>
        <w:rPr>
          <w:rFonts w:ascii="Times New Roman" w:hAnsi="Times New Roman" w:cs="Times New Roman"/>
          <w:sz w:val="28"/>
          <w:szCs w:val="28"/>
        </w:rPr>
        <w:t>product</w:t>
      </w:r>
      <w:r w:rsidRPr="004A6822">
        <w:rPr>
          <w:rFonts w:ascii="Times New Roman" w:hAnsi="Times New Roman" w:cs="Times New Roman"/>
          <w:sz w:val="28"/>
          <w:szCs w:val="28"/>
        </w:rPr>
        <w:t xml:space="preserve">), который производится на данном предприятии и его трехуровневый анализ для выявления конкурентных преимуществ продукта.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48122E" w:rsidRPr="004A6822" w:rsidRDefault="0048122E" w:rsidP="0048122E">
      <w:pPr>
        <w:widowControl w:val="0"/>
        <w:numPr>
          <w:ilvl w:val="0"/>
          <w:numId w:val="2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A6822">
        <w:rPr>
          <w:rFonts w:ascii="Times New Roman" w:hAnsi="Times New Roman" w:cs="Times New Roman"/>
          <w:sz w:val="28"/>
          <w:szCs w:val="28"/>
        </w:rPr>
        <w:t>Цена (</w:t>
      </w:r>
      <w:r>
        <w:rPr>
          <w:rFonts w:ascii="Times New Roman" w:hAnsi="Times New Roman" w:cs="Times New Roman"/>
          <w:sz w:val="28"/>
          <w:szCs w:val="28"/>
        </w:rPr>
        <w:t>price</w:t>
      </w:r>
      <w:r w:rsidRPr="004A6822">
        <w:rPr>
          <w:rFonts w:ascii="Times New Roman" w:hAnsi="Times New Roman" w:cs="Times New Roman"/>
          <w:sz w:val="28"/>
          <w:szCs w:val="28"/>
        </w:rPr>
        <w:t xml:space="preserve">) (с позиции маркетинга), ценовая политика исследуемого предприятия, ценовая стратегия по товару.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48122E" w:rsidRPr="004A6822" w:rsidRDefault="0048122E" w:rsidP="0048122E">
      <w:pPr>
        <w:widowControl w:val="0"/>
        <w:numPr>
          <w:ilvl w:val="0"/>
          <w:numId w:val="2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Pr="004A6822">
        <w:rPr>
          <w:rFonts w:ascii="Times New Roman" w:hAnsi="Times New Roman" w:cs="Times New Roman"/>
          <w:sz w:val="28"/>
          <w:szCs w:val="28"/>
        </w:rPr>
        <w:t>продажи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place</w:t>
      </w:r>
      <w:r w:rsidRPr="004A6822">
        <w:rPr>
          <w:rFonts w:ascii="Times New Roman" w:hAnsi="Times New Roman" w:cs="Times New Roman"/>
          <w:sz w:val="28"/>
          <w:szCs w:val="28"/>
        </w:rPr>
        <w:t>),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система распределения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-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выбор каналов сбыта и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системы товародвижения по этим каналам (выбор места хранения запасов товаров и система складирования, система управления запасами и система обработки заказов, выбор способов транспортировки и т.д.). Данное «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A6822">
        <w:rPr>
          <w:rFonts w:ascii="Times New Roman" w:hAnsi="Times New Roman" w:cs="Times New Roman"/>
          <w:sz w:val="28"/>
          <w:szCs w:val="28"/>
        </w:rPr>
        <w:t xml:space="preserve">» может варьироваться в зависимости от типа рынка, что должно быть отражено в презентации. 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48122E" w:rsidRDefault="0048122E" w:rsidP="0048122E">
      <w:pPr>
        <w:widowControl w:val="0"/>
        <w:numPr>
          <w:ilvl w:val="0"/>
          <w:numId w:val="2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Продвижение </w:t>
      </w:r>
      <w:r w:rsidRPr="004A6822">
        <w:rPr>
          <w:rFonts w:ascii="Times New Roman" w:hAnsi="Times New Roman" w:cs="Times New Roman"/>
          <w:sz w:val="28"/>
          <w:szCs w:val="28"/>
        </w:rPr>
        <w:t>товара на рынок продаж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promotion</w:t>
      </w:r>
      <w:r w:rsidRPr="004A6822">
        <w:rPr>
          <w:rFonts w:ascii="Times New Roman" w:hAnsi="Times New Roman" w:cs="Times New Roman"/>
          <w:sz w:val="28"/>
          <w:szCs w:val="28"/>
        </w:rPr>
        <w:t>), -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>деятельность</w:t>
      </w:r>
      <w:r w:rsidRPr="004A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822">
        <w:rPr>
          <w:rFonts w:ascii="Times New Roman" w:hAnsi="Times New Roman" w:cs="Times New Roman"/>
          <w:sz w:val="28"/>
          <w:szCs w:val="28"/>
        </w:rPr>
        <w:t xml:space="preserve">компании по распространению положительных сведений о себе и своем товаре с целью убеждения потребителей покупать его. Перечислите виды и средства рекламы, применяемые компанией для продвижения товара. </w:t>
      </w:r>
      <w:r>
        <w:rPr>
          <w:rFonts w:ascii="Times New Roman" w:hAnsi="Times New Roman" w:cs="Times New Roman"/>
          <w:sz w:val="28"/>
          <w:szCs w:val="28"/>
        </w:rPr>
        <w:t xml:space="preserve">Можно представить скрипшоты с рекламного материала. </w:t>
      </w:r>
    </w:p>
    <w:p w:rsidR="0048122E" w:rsidRDefault="0048122E" w:rsidP="0048122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2">
        <w:rPr>
          <w:rFonts w:ascii="Times New Roman" w:hAnsi="Times New Roman" w:cs="Times New Roman"/>
          <w:i/>
          <w:iCs/>
          <w:sz w:val="28"/>
          <w:szCs w:val="28"/>
        </w:rPr>
        <w:t>Таким образом, отчет-презентация должен составлять 10 слайдов, где первый слайд – это: фамилия, имя и отчество автора, группа и объект исследования.</w:t>
      </w:r>
    </w:p>
    <w:p w:rsidR="0048122E" w:rsidRPr="004A6822" w:rsidRDefault="0048122E" w:rsidP="004812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48122E" w:rsidRPr="004A6822" w:rsidRDefault="0048122E" w:rsidP="0048122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4A6822">
        <w:rPr>
          <w:rFonts w:ascii="Times New Roman" w:hAnsi="Times New Roman" w:cs="Times New Roman"/>
          <w:i/>
          <w:iCs/>
          <w:sz w:val="28"/>
          <w:szCs w:val="28"/>
        </w:rPr>
        <w:t xml:space="preserve">Если по какому-то пункту не удалось найти информацию, то в тексте отчета указывается, что информация по пп. </w:t>
      </w:r>
      <w:r w:rsidRPr="0048122E">
        <w:rPr>
          <w:rFonts w:ascii="Times New Roman" w:hAnsi="Times New Roman" w:cs="Times New Roman"/>
          <w:i/>
          <w:iCs/>
          <w:sz w:val="28"/>
          <w:szCs w:val="28"/>
        </w:rPr>
        <w:t xml:space="preserve">№… не найдена. </w:t>
      </w:r>
      <w:r w:rsidRPr="004A6822">
        <w:rPr>
          <w:rFonts w:ascii="Times New Roman" w:hAnsi="Times New Roman" w:cs="Times New Roman"/>
          <w:i/>
          <w:iCs/>
          <w:sz w:val="28"/>
          <w:szCs w:val="28"/>
        </w:rPr>
        <w:t>Статистические данные по пп.1 и пп. 3 могут быть представлены не только в табличном виде, но и в виде диаграмм, графиков.</w:t>
      </w:r>
    </w:p>
    <w:p w:rsidR="0048122E" w:rsidRPr="0048122E" w:rsidRDefault="0048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8122E" w:rsidRPr="0048122E">
      <w:pgSz w:w="11906" w:h="16838"/>
      <w:pgMar w:top="1181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E"/>
    <w:rsid w:val="0039063E"/>
    <w:rsid w:val="0048122E"/>
    <w:rsid w:val="006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</dc:creator>
  <cp:lastModifiedBy>enCore</cp:lastModifiedBy>
  <cp:revision>2</cp:revision>
  <dcterms:created xsi:type="dcterms:W3CDTF">2017-02-13T18:43:00Z</dcterms:created>
  <dcterms:modified xsi:type="dcterms:W3CDTF">2017-02-13T18:43:00Z</dcterms:modified>
</cp:coreProperties>
</file>