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8" w:type="dxa"/>
        <w:tblInd w:w="0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2A6217" w:rsidTr="002A62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17" w:rsidRDefault="002A6217">
            <w:pPr>
              <w:pStyle w:val="3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Задача 1 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eastAsia="en-US"/>
              </w:rPr>
              <w:t>двухопорной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определить реакции опор, построить эпюры поперечных сил, изгибающих моментов и подобрать необходимые размеры </w:t>
            </w:r>
            <w:r>
              <w:rPr>
                <w:i/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lang w:eastAsia="en-US"/>
              </w:rPr>
              <w:t xml:space="preserve">  сечения деревянной балки, составленной  из двух прямоугольных брусьев. </w:t>
            </w:r>
          </w:p>
          <w:p w:rsidR="002A6217" w:rsidRDefault="002A6217">
            <w:pPr>
              <w:pStyle w:val="3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Дано: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vertAlign w:val="subscript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 xml:space="preserve">=22 кН,  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=39кН, М=4</w:t>
            </w:r>
            <w:proofErr w:type="gramStart"/>
            <w:r>
              <w:rPr>
                <w:sz w:val="24"/>
                <w:szCs w:val="24"/>
                <w:lang w:eastAsia="en-US"/>
              </w:rPr>
              <w:t>,4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кНм;Для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прямоугольного сечения бруса принять </w:t>
            </w:r>
            <w:r>
              <w:rPr>
                <w:i/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lang w:eastAsia="en-US"/>
              </w:rPr>
              <w:t xml:space="preserve"> = 2</w:t>
            </w:r>
            <w:r>
              <w:rPr>
                <w:i/>
                <w:sz w:val="24"/>
                <w:szCs w:val="24"/>
                <w:lang w:val="en-US" w:eastAsia="en-US"/>
              </w:rPr>
              <w:t>b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Для дерева </w:t>
            </w:r>
            <w:r>
              <w:rPr>
                <w:position w:val="-10"/>
                <w:sz w:val="24"/>
                <w:szCs w:val="24"/>
                <w:lang w:eastAsia="en-US"/>
              </w:rPr>
              <w:object w:dxaOrig="84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7.25pt" o:ole="" fillcolor="window">
                  <v:imagedata r:id="rId5" o:title=""/>
                </v:shape>
                <o:OLEObject Type="Embed" ProgID="Equation.3" ShapeID="_x0000_i1025" DrawAspect="Content" ObjectID="_1548313446" r:id="rId6"/>
              </w:object>
            </w:r>
            <w:r>
              <w:rPr>
                <w:sz w:val="24"/>
                <w:szCs w:val="24"/>
                <w:lang w:eastAsia="en-US"/>
              </w:rPr>
              <w:t xml:space="preserve"> МПа.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17" w:rsidRDefault="002A621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object w:dxaOrig="4560" w:dyaOrig="2205">
                <v:shape id="_x0000_i1026" type="#_x0000_t75" style="width:228pt;height:110.25pt" o:ole="">
                  <v:imagedata r:id="rId7" o:title=""/>
                </v:shape>
                <o:OLEObject Type="Embed" ProgID="PBrush" ShapeID="_x0000_i1026" DrawAspect="Content" ObjectID="_1548313447" r:id="rId8"/>
              </w:object>
            </w:r>
            <w:r>
              <w:rPr>
                <w:lang w:eastAsia="en-US"/>
              </w:rPr>
              <w:t>4</w:t>
            </w:r>
          </w:p>
        </w:tc>
      </w:tr>
    </w:tbl>
    <w:p w:rsidR="00A87943" w:rsidRDefault="00A87943">
      <w:bookmarkStart w:id="0" w:name="_GoBack"/>
      <w:bookmarkEnd w:id="0"/>
    </w:p>
    <w:sectPr w:rsidR="00A8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07"/>
    <w:rsid w:val="00013D07"/>
    <w:rsid w:val="002A6217"/>
    <w:rsid w:val="00A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A6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62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2A62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A6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62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2A62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Толмачёв</dc:creator>
  <cp:keywords/>
  <dc:description/>
  <cp:lastModifiedBy>Сергей Толмачёв</cp:lastModifiedBy>
  <cp:revision>2</cp:revision>
  <dcterms:created xsi:type="dcterms:W3CDTF">2017-02-11T07:17:00Z</dcterms:created>
  <dcterms:modified xsi:type="dcterms:W3CDTF">2017-02-11T07:18:00Z</dcterms:modified>
</cp:coreProperties>
</file>