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9F" w:rsidRDefault="009847CB">
      <w:pPr>
        <w:rPr>
          <w:rStyle w:val="fontstyle31"/>
        </w:rPr>
      </w:pPr>
      <w:r>
        <w:rPr>
          <w:rStyle w:val="fontstyle01"/>
        </w:rPr>
        <w:t>4. КУРСОВАЯ РАБОТА</w:t>
      </w:r>
      <w:r>
        <w:rPr>
          <w:rFonts w:ascii="Bold" w:hAnsi="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4.1. Методические указания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по выполнению курсовой работы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Содержание и объем курсовой работы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Необходимость достаточно полного раскрытия выбранной темы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курсовой работы, изучения и выявления проблем требуют от студентов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углубленного исследования отдельных вопросов в области принятия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решений, экономического анализа, системного подхода в разработке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 достижении выбранных целей и решении поставленных задач.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Применяемые в курсовой работе решения должны учитывать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передовой отечественный и зарубежный опыт, а также последние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достижения в области теории и хозяйственной практики.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Название курсовой работы «Анализ основных подходов к </w:t>
      </w:r>
      <w:proofErr w:type="spellStart"/>
      <w:r>
        <w:rPr>
          <w:rStyle w:val="fontstyle31"/>
        </w:rPr>
        <w:t>управле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нию</w:t>
      </w:r>
      <w:proofErr w:type="spellEnd"/>
      <w:r>
        <w:rPr>
          <w:rStyle w:val="fontstyle31"/>
        </w:rPr>
        <w:t xml:space="preserve"> на предприятии». Оформление курсовой работы проводится в со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ответствии</w:t>
      </w:r>
      <w:proofErr w:type="spellEnd"/>
      <w:r>
        <w:rPr>
          <w:rStyle w:val="fontstyle31"/>
        </w:rPr>
        <w:t xml:space="preserve"> со стандартом </w:t>
      </w:r>
      <w:r>
        <w:rPr>
          <w:rStyle w:val="fontstyle31"/>
        </w:rPr>
        <w:t xml:space="preserve"> «Система образовательных стандартов.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Работы выпускные квалификационные, проекты и работы курсовые.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Структура и правила оформления», утвержденным приказом ректора</w:t>
      </w:r>
      <w:r>
        <w:rPr>
          <w:color w:val="000000"/>
          <w:sz w:val="28"/>
          <w:szCs w:val="28"/>
        </w:rPr>
        <w:br/>
      </w:r>
      <w:r>
        <w:rPr>
          <w:color w:val="000000"/>
          <w:sz w:val="18"/>
          <w:szCs w:val="18"/>
        </w:rPr>
        <w:br/>
      </w:r>
      <w:r>
        <w:rPr>
          <w:rStyle w:val="fontstyle31"/>
        </w:rPr>
        <w:t>Структура курсовой работы: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титульный лист;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введение;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основная часть (теоретическая часть, практическая часть);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заключение;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список использованных источников литературы.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 введении </w:t>
      </w:r>
      <w:r>
        <w:rPr>
          <w:rStyle w:val="fontstyle31"/>
        </w:rPr>
        <w:t>к курсовой работе должны быть обоснования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актуальности темы и краткая характеристика состояния проблемы,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перечень вопросов, которые требуют разрешения.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Введение должно содержать: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Актуальность темы, </w:t>
      </w:r>
      <w:r>
        <w:rPr>
          <w:rStyle w:val="fontstyle31"/>
        </w:rPr>
        <w:t>в которой кратко излагается современное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состояние рассматриваемой проблемы, ее роль в экономике и управлении,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необходимость ее изучения и исследования.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Объект исследования – </w:t>
      </w:r>
      <w:r>
        <w:rPr>
          <w:rStyle w:val="fontstyle31"/>
        </w:rPr>
        <w:t>предприятие или организация или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организация, данные которой исследуются в работе.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Предмет исследования – </w:t>
      </w:r>
      <w:r>
        <w:rPr>
          <w:rStyle w:val="fontstyle31"/>
        </w:rPr>
        <w:t>проблема (круг вопросов), которые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исследуются в работе на примере объекта исследования.</w:t>
      </w:r>
      <w:r>
        <w:rPr>
          <w:color w:val="000000"/>
          <w:sz w:val="28"/>
          <w:szCs w:val="28"/>
        </w:rPr>
        <w:br/>
      </w:r>
      <w:r>
        <w:rPr>
          <w:rStyle w:val="fontstyle41"/>
        </w:rPr>
        <w:t xml:space="preserve">Цель работы – </w:t>
      </w:r>
      <w:r>
        <w:rPr>
          <w:rStyle w:val="fontstyle31"/>
        </w:rPr>
        <w:t>изучение, анализ состояния или оптимизация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предмета исследования применительно к объекту исследования.</w:t>
      </w:r>
    </w:p>
    <w:p w:rsidR="009847CB" w:rsidRDefault="009847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, вытекают непосредственно из целей работы, являются ее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элементами (этапами достижения цели). Как правило, исходя из задач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исследования, строится структура работы (план, содержание). Поэтому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задачи исследования формулируются на основании наименований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разделов и подразделов (параграфов) рубрикации. Формулировки задач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обычно начинаются глаголами: изучить, рассмотреть, осуществить,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выполнить, оптимизировать и т.п. Число задач в курсовой работе может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быть несколько (не менее двух), как правило, – 3–5.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Используемые теоретические и законодательно-нормативные</w:t>
      </w:r>
      <w:r w:rsidRPr="009847CB">
        <w:rPr>
          <w:i/>
          <w:iCs/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источники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. Кратко указываются фамилии авторов, внесших наиболее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ощутимый вклад в разработку проблемы, основные законы и нормативные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акты, которые упоминаются в работе (со ссылками в квадратных скобках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на номера источников в их списке).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Основная часть 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курсовой работы состоит из двух частей: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Symbol" w:hAnsi="Symbol"/>
          <w:color w:val="000000"/>
          <w:sz w:val="28"/>
          <w:szCs w:val="28"/>
        </w:rPr>
        <w:sym w:font="Symbol" w:char="F0B7"/>
      </w:r>
      <w:r w:rsidRPr="009847CB">
        <w:rPr>
          <w:rFonts w:ascii="Symbol" w:hAnsi="Symbol"/>
          <w:color w:val="000000"/>
          <w:sz w:val="28"/>
          <w:szCs w:val="28"/>
        </w:rPr>
        <w:t>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теоретическая часть – в ней студенты на основе изучения раз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личных источников информации разрабатывают отдельные вопросы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управления предприятием;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Symbol" w:hAnsi="Symbol"/>
          <w:color w:val="000000"/>
          <w:sz w:val="28"/>
          <w:szCs w:val="28"/>
        </w:rPr>
        <w:sym w:font="Symbol" w:char="F0B7"/>
      </w:r>
      <w:r w:rsidRPr="009847CB">
        <w:rPr>
          <w:rFonts w:ascii="Symbol" w:hAnsi="Symbol"/>
          <w:color w:val="000000"/>
          <w:sz w:val="28"/>
          <w:szCs w:val="28"/>
        </w:rPr>
        <w:t>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практическая часть – предполагает выполнение студентами за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дания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по анализу организационной структуры предприятия, анализу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внешней и внутренней среды предприятия, а также исследованию ос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новных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управленческих технологий.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Вариант теоретического вопроса 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выбирается следующим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образом: если последние 2 цифры в номере зачетной книжки меньше 20,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то номер варианта соответствует номеру теоретического вопроса, если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последние 2 цифры больше 20, то для определения номера вопроса от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числа, образуемого этими цифрами, следует отнять 20.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84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заключении 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необходимо сделать краткие выводы по получен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в ходе выполнения курсовой работы результатам.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курсовой работы – 25–35 страниц, в том числе: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объ</w:t>
      </w:r>
      <w:proofErr w:type="spellEnd"/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ем теоретической части – 15–20 страниц, объем практической части со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ставляет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5–10 страниц.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Теоретическая часть курсовой работы</w:t>
      </w:r>
      <w:r w:rsidRPr="009847CB">
        <w:rPr>
          <w:b/>
          <w:bCs/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Целью написания теоретической части курсовой работы является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самостоятельное исследование студентами отдельных вопросов управ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предприятием на основе анализа различных источников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инфор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мации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7CB" w:rsidRDefault="009847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47CB">
        <w:rPr>
          <w:rFonts w:ascii="Times New Roman" w:hAnsi="Times New Roman" w:cs="Times New Roman"/>
          <w:color w:val="000000"/>
          <w:sz w:val="28"/>
          <w:szCs w:val="28"/>
        </w:rPr>
        <w:t>Варианты вопросов для самостоятельной проработки студентами:</w:t>
      </w:r>
      <w:r w:rsidRPr="009847CB">
        <w:rPr>
          <w:color w:val="000000"/>
          <w:sz w:val="28"/>
          <w:szCs w:val="28"/>
        </w:rPr>
        <w:br/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3. Технологии ведения переговоров.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Не допускается самостоятельное изменение студентами тематики</w:t>
      </w:r>
      <w:bookmarkStart w:id="0" w:name="_GoBack"/>
      <w:bookmarkEnd w:id="0"/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теоретической части курсовой работы. В случае отсутствия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теоретиче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части или самостоятельного изменения ее тематики студентом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бота снимается с рассмотрения и возвращается студенту на доработку.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Объем теоретической части курсовой работы составляет 15–20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страниц. В качестве источников информации могут выступать: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учебники и учебные пособия;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монографии, научные работы, диссертационные исследования;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статьи в периодических изданиях;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статистические сборники;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интернет-ресурсы;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- другие источники информации: отчетность предприятия,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внут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ренние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нормативные документы предприятия и т.д.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Минимальное число использованных источников – не менее 10,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 том числе не менее 5 источников информации должны быть изданы</w:t>
      </w:r>
    </w:p>
    <w:p w:rsidR="009847CB" w:rsidRDefault="009847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47CB">
        <w:rPr>
          <w:rFonts w:ascii="Times New Roman" w:hAnsi="Times New Roman" w:cs="Times New Roman"/>
          <w:color w:val="000000"/>
          <w:sz w:val="28"/>
          <w:szCs w:val="28"/>
        </w:rPr>
        <w:t>не позднее 3 последних лет. Все источники информации приводятся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в конце работы, и в теоретической части на них должны быть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оформле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ссылки (подстрочные или текстовые) с указанием номеров страниц.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часть курсовой работы</w:t>
      </w:r>
      <w:r w:rsidRPr="009847CB">
        <w:rPr>
          <w:b/>
          <w:bCs/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Практическая часть курсовой работы направлена на выработку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у студентов аналитических и практических навыков по проработке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отдельных вопросов управления предприятиями и организациями.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Объем практической части – 5–10 страниц. Если в курсовой работе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отсутствует практическая часть, работа снимается с рассмотрения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и возвращается студенту на доработку.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Практическая часть работы выполняется на базе конкретного пред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приятия, где студент работает, либо планирует проходить практику.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Ес</w:t>
      </w:r>
      <w:proofErr w:type="spellEnd"/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ли нет возможности использовать данные по конкретному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предпри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ятию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>, студенту предлагается выбрать гипотетическое предприятие, про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дукцией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или услугами, которого он пользуется регулярно.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Практическая часть включает в себя: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краткую характеристику деятельности предприятия;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- описание или формулирование миссии, целей и стратегии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тия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разработку либо описание организационной структуры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предпри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ятия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анализ внешней и внутренней среды предприятия;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SWOT-анализ деятельности предприятия;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анализ основных методов стимулирования персонала;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- формирование рекомендаций по совершенствованию деятельно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краткой характеристике предприятия 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необходимо описать вид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деятельности предприятия, основную номенклатуру выпускаемой про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дукции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или услуги, основные технические и потребительские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характе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ристики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или услуги, организационно-правовую форму пред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приятия, численность персонала, историю развития предприятия.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описании или формулировании миссии 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предприятия необходимо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рассмотреть и проанализировать миссию предприятия, его видение,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раскрыть основные цели деятельности компании, а также наметить ос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новные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стратегические альтернативы развития фирмы.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разделе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посвященном организационной структуре предприятия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необходимо отобразить ОСУ, описать основные виды подчинения, тип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 структуры управления предприятием, её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преимущест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и недостатки, обосновать целесообразность использования данной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вилы структуры, либо предложить альтернативные варианты ОСУ.</w:t>
      </w:r>
    </w:p>
    <w:p w:rsidR="009847CB" w:rsidRPr="009847CB" w:rsidRDefault="009847CB" w:rsidP="00984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84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анализе внешней и внутренней среды 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изучить </w:t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влияния на предприятие факторов внешней и внутренней среды.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анализе факторов макросреды необходимо проанализировать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конкурентов предприятия, описать покупателей продукции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услуг предприятия, охарактеризовать поставщиков сырья.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необходимо выделить факторы внутренней и внешней среды,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оказывают максимальное позитивное или негативное влияние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предприятие, и оценить последствия этого влияния.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анализ факторов макро- и микроокружения внешней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среды можно выполнить в следующей табличной форме (табл. 2) (фак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торы должны разрабатываться конкретно для каждого предприятия).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Таблица 2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факторов макросреды</w:t>
      </w:r>
    </w:p>
    <w:p w:rsidR="009847CB" w:rsidRDefault="009847CB" w:rsidP="00984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AFFB2D" wp14:editId="520A1903">
            <wp:extent cx="5940425" cy="51752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окружение анализируется по следующим основ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компонентам: покупатели; поставщики; конкуренты; рынок </w:t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силы (табл. 3).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Таблица 3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факторов микроокружения</w:t>
      </w:r>
    </w:p>
    <w:p w:rsidR="009847CB" w:rsidRDefault="009847CB" w:rsidP="00984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8C5AFF" wp14:editId="1B9E957B">
            <wp:extent cx="5940425" cy="66382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CB" w:rsidRPr="009847CB" w:rsidRDefault="009847CB" w:rsidP="00984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25B718" wp14:editId="6C35B188">
            <wp:extent cx="5940425" cy="27793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среда анализируется по следующим направлениям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(табл. 4):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кадры фирмы, их потенциал, квалификация, интересы и т.п.;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управления;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производство, включающее организационные, операционные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технико-технологические характеристики, разработки;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финансы фирмы;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маркетинг;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организационная культура.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Таблица 4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внутренней среды предприятия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847CB" w:rsidRPr="009847CB" w:rsidTr="009847C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Аспект среды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Сильные стороны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9847CB" w:rsidRPr="009847CB" w:rsidTr="009847C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Маркетинг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Достаточная доля рынка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Ценовые преимущества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 другими участниками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рынка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Низкий уровень </w:t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исследований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Недостаточное </w:t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иногородних рекламных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кампаний</w:t>
            </w:r>
          </w:p>
        </w:tc>
      </w:tr>
      <w:tr w:rsidR="009847CB" w:rsidRPr="009847CB" w:rsidTr="009847C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Наличие </w:t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высококвалифи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цированных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управленческих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кадров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Отличная система кратко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срочного планирования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Слабое развитие системы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долгосрочного планирования</w:t>
            </w:r>
          </w:p>
        </w:tc>
      </w:tr>
      <w:tr w:rsidR="009847CB" w:rsidRPr="009847CB" w:rsidTr="009847C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Высокая трудовая этика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Эффективная система </w:t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териального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поощрения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Отсутствие текучести </w:t>
            </w:r>
            <w:proofErr w:type="spellStart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кад</w:t>
            </w:r>
            <w:proofErr w:type="spellEnd"/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Отсутствие иных стимулов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системе мотивации, кроме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материальных</w:t>
            </w:r>
          </w:p>
        </w:tc>
      </w:tr>
      <w:tr w:rsidR="009847CB" w:rsidRPr="009847CB" w:rsidTr="009847C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Высокая дисциплина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Устоявшиеся нормы</w:t>
            </w:r>
            <w:r w:rsidRPr="0098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ценности</w:t>
            </w:r>
          </w:p>
        </w:tc>
        <w:tc>
          <w:tcPr>
            <w:tcW w:w="0" w:type="auto"/>
            <w:vAlign w:val="center"/>
            <w:hideMark/>
          </w:tcPr>
          <w:p w:rsidR="009847CB" w:rsidRPr="009847CB" w:rsidRDefault="009847CB" w:rsidP="0098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47CB" w:rsidRPr="009847CB" w:rsidRDefault="009847CB" w:rsidP="009847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таблиц необходимо привести анализ данных, полученных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таблице, с целью более полного описания условий и влияния внешней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внутренней среды предприятия.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7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разделе SWOT-анализ деятельности предприятия 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проанализировать сильные и слабые стороны деятельности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предприятия, а также потенциальные возможности и угрозы.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Методология SWOT-анализа предполагает сначала выявление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сильных и слабых сторон, а также угроз и возможностей, а далее </w:t>
      </w:r>
      <w:r w:rsidRPr="009847C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9847C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br/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цепочек связей между ними, которые в дальнейшем могут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использованы для формулирования стратегий организации.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процедуры SWOT-анализа последовательно реализуется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следующим образом: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 учетом конкретной ситуации, в которой находится </w:t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составляются список ее слабых и сильных сторон, а также список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угроз (опасностей) и возможностей.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Между ними устанавливается связь. Для этого составляется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матрица </w:t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SWOT,которая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следующий вид (рис. 2). Слева </w:t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раздела (сильные и слабые стороны), в которые соответствен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вносятся все выявленные на первом этапе анализа сильные и слабые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стороны организации. В верхней части матрицы также выделяются два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раздела (возможности и угрозы), в которые вносятся все выявленные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возможности и угрозы.</w:t>
      </w:r>
    </w:p>
    <w:p w:rsidR="009847CB" w:rsidRDefault="009847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9DDF17" wp14:editId="45556897">
            <wp:extent cx="5940425" cy="2421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пересечении разделов образуются четыре поля: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«СИВ» (сила и возможности);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«СИУ» (сила и угрозы);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«СЛВ» (слабость и возможность);</w:t>
      </w:r>
      <w:r w:rsidRPr="0098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«СЛУ» (слабость и угрозы).</w:t>
      </w:r>
    </w:p>
    <w:p w:rsidR="009847CB" w:rsidRDefault="009847CB">
      <w:r w:rsidRPr="009847CB">
        <w:rPr>
          <w:rFonts w:ascii="Times New Roman" w:hAnsi="Times New Roman" w:cs="Times New Roman"/>
          <w:color w:val="000000"/>
          <w:sz w:val="28"/>
          <w:szCs w:val="28"/>
        </w:rPr>
        <w:t>На каждом из данных полей исследователь должен рассмотреть все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возможные парные комбинации и выделить те, которые должны быть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учтены при разработке стратегии поведения организации. В отношении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тех пар, которые были выбраны с поля «СИВ», следует разрабатывать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стратегию по использованию сильных сторон организации для того,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чтобы получить отдачу от возможностей, которые появились во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внеш</w:t>
      </w:r>
      <w:proofErr w:type="spellEnd"/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ней среде.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Для тех пар, которые оказались на поле «СЛВ», стратегия должна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быть построена таким образом, чтобы за счет появившихся возможно</w:t>
      </w:r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стей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преодолеть имеющиеся в организации слабости. Если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пара находится на поле «СИУ», то стратегия должна предполагать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пользование силы организации для устранения угроз. Наконец, для пар,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находящихся на поле «СЛУ», организация должна выработать такую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стратегию, которая позволила бы ей как избавиться от слабостей, так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и попытаться предотвратить нависшую над ней угрозу.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Для успешного применения методологии SWOT важно уметь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не только вскрыть угрозы и возможности, но и попытаться оценить их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с точки зрения того, сколь важным для организации является учет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 стратегии ее поведения каждой из выявленных угроз и возможностей.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курсовой работы необходимо провести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SWOT-анализ выпускаемой продукции, сравнить её свойства и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эксплуа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тационные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с продукцией конкурента. И выработать стратегию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продвижения продукции на рынок.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разделе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посвященном описанию основных методов </w:t>
      </w:r>
      <w:proofErr w:type="spellStart"/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стимулиро</w:t>
      </w:r>
      <w:proofErr w:type="spellEnd"/>
      <w:r w:rsidRPr="009847CB">
        <w:rPr>
          <w:i/>
          <w:iCs/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вания</w:t>
      </w:r>
      <w:proofErr w:type="spellEnd"/>
      <w:r w:rsidRPr="009847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предприятия, необходимо описать основные виды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вознагражде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>, которые используются на предприятии, а также систему взысканий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за неисполнение трудовых обязанностей. Кроме того, необходимо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опи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сать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в целом основные принципы системы стимулирования на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предпри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ятии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>, на что они нацелены, периодичность изменения стимулирующих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воздействий и эффективность, данной системы стимулирования.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В заключительном разделе практической части курсовой работы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необходимо проанализировать в целом эффективность использования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>основных управленческих подходов на предприятии. При выявлении</w:t>
      </w:r>
      <w:r w:rsidRPr="009847CB">
        <w:rPr>
          <w:color w:val="000000"/>
          <w:sz w:val="28"/>
          <w:szCs w:val="28"/>
        </w:rPr>
        <w:br/>
      </w:r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определенных проблем предложить свои рекомендации по </w:t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совершенст</w:t>
      </w:r>
      <w:proofErr w:type="spellEnd"/>
      <w:r w:rsidRPr="009847CB">
        <w:rPr>
          <w:color w:val="000000"/>
          <w:sz w:val="28"/>
          <w:szCs w:val="28"/>
        </w:rPr>
        <w:br/>
      </w:r>
      <w:proofErr w:type="spellStart"/>
      <w:r w:rsidRPr="009847CB">
        <w:rPr>
          <w:rFonts w:ascii="Times New Roman" w:hAnsi="Times New Roman" w:cs="Times New Roman"/>
          <w:color w:val="000000"/>
          <w:sz w:val="28"/>
          <w:szCs w:val="28"/>
        </w:rPr>
        <w:t>вованию</w:t>
      </w:r>
      <w:proofErr w:type="spellEnd"/>
      <w:r w:rsidRPr="009847C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предприятия.</w:t>
      </w:r>
    </w:p>
    <w:sectPr w:rsidR="0098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B"/>
    <w:rsid w:val="006F339F"/>
    <w:rsid w:val="009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0E76"/>
  <w15:chartTrackingRefBased/>
  <w15:docId w15:val="{F551DD0F-DEF6-4BF0-A06E-440A85B3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847CB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847C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847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847C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9847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Гусев</dc:creator>
  <cp:keywords/>
  <dc:description/>
  <cp:lastModifiedBy>Андрей Гусев</cp:lastModifiedBy>
  <cp:revision>1</cp:revision>
  <dcterms:created xsi:type="dcterms:W3CDTF">2017-02-04T11:05:00Z</dcterms:created>
  <dcterms:modified xsi:type="dcterms:W3CDTF">2017-02-04T11:13:00Z</dcterms:modified>
</cp:coreProperties>
</file>