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первый. Цель публикации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Вам очень повезло, если Вы сами вольны выбирать тему для своего материала. Однако зачастую автор зажат в рамках определенных требований. Для примера предположим, что нам нужно написать статью для публикации в журнале для автодилеров, скажем, для пиара услуг копирайтинга (создания продающих текстов).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Первое, что необходимо сделать — это установить цель публикации. Вы публикуете статью, чтобы просто </w:t>
      </w:r>
      <w:proofErr w:type="spellStart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пропиарить</w:t>
      </w:r>
      <w:proofErr w:type="spellEnd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отрасль копирайтинга (к слову, самая распространенная ошибка — пиар отрасли, а не себя)? Или Вы хотите получить заказы на продающий текст?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Публикация в авторитетных изданиях зачастую влетает в копеечку. Более того, раскрученные площадки не всегда разрешают публиковать рекламные тексты в рамках статейного формата. Возьмем для примера как раз такой случай. Тогда цель написания статьи, как правило, сводится к «отбиванию» потраченной суммы за счет формирования статуса эксперта. Принцип прост: люди читают статью, проникаются к Вам доверием, как к авторитету в Вашей области, и делают у Вас заказы товаров или услуг.</w:t>
      </w:r>
    </w:p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второй. Исходные данные для статьи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Второй важный шаг, жизненно необходимый для того, чтобы написать качественную статью, — это сбор всех имеющихся исходных данных. Зачем это нужно? Объясняю. Допустим, в нашем примере с журналом для автодилеров, Вы решили пропустить этот этап и написали статью о том, что копирайтинг помогает неплохо поднять продажи с сайта. Написали Вы ее, что называется, для всех, проблему автодилеров затронули поверхностно (если вообще затронули), поэтому велика вероятность, что отклик на публикацию будет оставлять желать лучшего.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другой стороны, когда Вы собираете исходные данные для статьи, Вы видите направление, в котором Вам нужно двигаться для достижения цели. И вот вопросы, которые Вам в этом помогают:</w:t>
      </w:r>
    </w:p>
    <w:p w:rsidR="009A53FA" w:rsidRPr="009A53FA" w:rsidRDefault="009A53FA" w:rsidP="009A53FA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кого Вы пишете статью (пол, возраст, соц. статус, проблемы)?</w:t>
      </w:r>
    </w:p>
    <w:p w:rsidR="009A53FA" w:rsidRPr="009A53FA" w:rsidRDefault="009A53FA" w:rsidP="009A53FA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какой целью?</w:t>
      </w:r>
    </w:p>
    <w:p w:rsidR="009A53FA" w:rsidRPr="009A53FA" w:rsidRDefault="009A53FA" w:rsidP="009A53FA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Какие проблемы читателя Вы можете решить?</w:t>
      </w:r>
    </w:p>
    <w:p w:rsidR="009A53FA" w:rsidRPr="009A53FA" w:rsidRDefault="009A53FA" w:rsidP="009A53FA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Почему эти проблемы актуальны?</w:t>
      </w:r>
    </w:p>
    <w:p w:rsidR="009A53FA" w:rsidRPr="009A53FA" w:rsidRDefault="009A53FA" w:rsidP="009A53FA">
      <w:pPr>
        <w:numPr>
          <w:ilvl w:val="0"/>
          <w:numId w:val="1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может Вам помочь (в плане информации)?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у Вас есть ответы на все эти вопросы, Вы можете проникнуться проблемами Ваших читателей, вжиться в их роль и разговаривать на их языке. Далее, можно переходить к следующему шагу.</w:t>
      </w:r>
    </w:p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третий. Идея для статьи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этом этапе формулируется проблема, которую Вы решаете в своей статье. Проблема может быть как явная, например, “Что делать, если соседи среди ночи устраивают шумные застолья”, так и неявная: “ТОП 10 самых богатых моделей мира”. К слову, информационный голод читателя — это тоже проблема.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Выбрав проблему, Вы выбираете способ подачи материала. Вернемся к нашему примеру с автодилерами и копирайтингом. Какую проблему здесь можно решить? Допустим, проблему низких продаж. Далее, с какой стороны можно подойти? Вот несколько диаметрально противоположных подходов:</w:t>
      </w:r>
    </w:p>
    <w:p w:rsidR="009A53FA" w:rsidRPr="009A53FA" w:rsidRDefault="009A53FA" w:rsidP="009A53FA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Подход от ежегодно недополучаемой прибыли</w:t>
      </w:r>
    </w:p>
    <w:p w:rsidR="009A53FA" w:rsidRPr="009A53FA" w:rsidRDefault="009A53FA" w:rsidP="009A53FA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Подход от способа повышения продаж в автосалоне</w:t>
      </w:r>
    </w:p>
    <w:p w:rsidR="009A53FA" w:rsidRPr="009A53FA" w:rsidRDefault="009A53FA" w:rsidP="009A53FA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Подход от ошибки, допускаемой большинством владельцев автосалонов</w:t>
      </w:r>
    </w:p>
    <w:p w:rsidR="009A53FA" w:rsidRPr="009A53FA" w:rsidRDefault="009A53FA" w:rsidP="009A53FA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Подход от захватывающей истории</w:t>
      </w:r>
    </w:p>
    <w:p w:rsidR="009A53FA" w:rsidRPr="009A53FA" w:rsidRDefault="009A53FA" w:rsidP="009A53FA">
      <w:pPr>
        <w:numPr>
          <w:ilvl w:val="0"/>
          <w:numId w:val="2"/>
        </w:numPr>
        <w:shd w:val="clear" w:color="auto" w:fill="FFFFFF"/>
        <w:spacing w:after="30" w:line="240" w:lineRule="auto"/>
        <w:ind w:left="3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Подход от сравнений, </w:t>
      </w:r>
      <w:proofErr w:type="spellStart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чартов</w:t>
      </w:r>
      <w:proofErr w:type="spellEnd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т.д.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видите, подходов много, и в каждом конкретном случае они могут отличаться. Но три базовых подхода, как правило, применимы везде:</w:t>
      </w:r>
    </w:p>
    <w:p w:rsidR="009A53FA" w:rsidRPr="009A53FA" w:rsidRDefault="009A53FA" w:rsidP="009A5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проблемы</w:t>
      </w:r>
    </w:p>
    <w:p w:rsidR="009A53FA" w:rsidRPr="009A53FA" w:rsidRDefault="009A53FA" w:rsidP="009A5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решения</w:t>
      </w:r>
    </w:p>
    <w:p w:rsidR="009A53FA" w:rsidRPr="009A53FA" w:rsidRDefault="009A53FA" w:rsidP="009A5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эмоций</w:t>
      </w:r>
    </w:p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четвертый. Поиск информации для статьи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Хорошо, если Вы можете написать статью, основываясь на собственном опыте и эрудиции. Однако на практике приходится искать информацию в книгах, Сети и т.д. К слову, не стоит недооценивать книги. Даже при том, что Интернет развивается с бешеной скоростью, многие вещи по-прежнему можно почерпнуть только из книг.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Хорошим подспорьем станут люди, которые “в теме”. Лично я время от времени эксплуатирую своих знакомых-экспертов в тех или иных областях. Убиваю сразу двух зайцев: поддерживаю контакты и извлекаю пользу для статьи.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Однако обращаясь к другим людям за помощью, помните, что придет день, когда они также попросят о чем-то Вас, и отказать им Вы уже не сможете.</w:t>
      </w:r>
    </w:p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пятый. План статьи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этом этапе у Вас уже есть цель, исходные данные, идея и информация. Пришло время составлять структуру самого материала — каркас. По сути, теперь нам нужно составить план. Составлять его Вы можете либо в уме, либо на бумаге. Я лично использую второй способ, поскольку мысли имеют нехорошую привычку исчезать так же неожиданно, как и появляются. Можете использовать </w:t>
      </w:r>
      <w:proofErr w:type="spellStart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begin"/>
      </w: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instrText xml:space="preserve"> HYPERLINK "https://shard-copywriting.ru/copywriting-secrets/wireframe" \o "WireFrame – cекретный инструмент копирайтера, который я постоянно использую, но о котором многие даже не догадываются" \t "_blank" </w:instrText>
      </w: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separate"/>
      </w:r>
      <w:r w:rsidRPr="009A53FA">
        <w:rPr>
          <w:rFonts w:ascii="Arial" w:eastAsia="Times New Roman" w:hAnsi="Arial" w:cs="Arial"/>
          <w:color w:val="336699"/>
          <w:sz w:val="24"/>
          <w:szCs w:val="24"/>
          <w:u w:val="single"/>
          <w:lang w:eastAsia="ru-RU"/>
        </w:rPr>
        <w:t>вайфреймы</w:t>
      </w:r>
      <w:proofErr w:type="spellEnd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end"/>
      </w: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— как вариант.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 состоит из тезисов — кратких предложений, обобщающих суть. Например, план для написания этой статьи выглядит следующим образом: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Лид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я такой, чтобы учить Вас писать статьи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№1: Цель публикации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№2: Исходные данные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№3: Идея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№4: Информация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№5: План статьи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№6: Раскрытие содержания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Шаг №7: Выводы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Шаг №8: Финал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</w:t>
      </w:r>
    </w:p>
    <w:p w:rsidR="009A53FA" w:rsidRPr="009A53FA" w:rsidRDefault="009A53FA" w:rsidP="009A53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Десерт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Когда у Вас готов план, можете считать, что работа сделана на 70%. Далее, остается дело за малым — нарастить текстовую массу. Однако прежде чем переходить к написанию, </w:t>
      </w:r>
      <w:proofErr w:type="gramStart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просмотрите</w:t>
      </w:r>
      <w:proofErr w:type="gramEnd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раскрывает ли Ваш план проблему? Достаточно ли он полон, или в нем чего-то не хватает? Какие вопросы могут возникнуть у читателя?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Вы чувствуете, что Ваш план раскрывает тему статьи, значит можно переходить к шестому шагу.</w:t>
      </w:r>
    </w:p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шестой. Наращивание текстовой массы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Когда у Вас есть план, статья пишется в разы быстрее, </w:t>
      </w:r>
      <w:proofErr w:type="gramStart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чем</w:t>
      </w:r>
      <w:proofErr w:type="gramEnd"/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бы Вы сидели перед чистым листом бумаги. Все, что Вам нужно — это раскрыть каждый пункт, максимально подробно ответив на все сопутствующие вопросы (в пределах заданного объема, разумеется). При этом постарайтесь сделать так, чтобы каждый пункт плана выражал законченную мысль.</w:t>
      </w:r>
    </w:p>
    <w:p w:rsidR="009A53FA" w:rsidRPr="009A53FA" w:rsidRDefault="009A53FA" w:rsidP="009A53FA">
      <w:pPr>
        <w:shd w:val="clear" w:color="auto" w:fill="FFFFFF"/>
        <w:spacing w:after="225" w:line="288" w:lineRule="atLeast"/>
        <w:outlineLvl w:val="1"/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</w:pPr>
      <w:r w:rsidRPr="009A53FA">
        <w:rPr>
          <w:rFonts w:ascii="Arial" w:eastAsia="Times New Roman" w:hAnsi="Arial" w:cs="Arial"/>
          <w:color w:val="333333"/>
          <w:spacing w:val="-15"/>
          <w:sz w:val="32"/>
          <w:szCs w:val="32"/>
          <w:lang w:eastAsia="ru-RU"/>
        </w:rPr>
        <w:t>Шаг седьмой. Выводы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бы хорошо ни была написана Ваша статья, всегда найдутся люди, которые, прочитав ее, зададутся вопросом: “К чему все это?”. Специально для таких людей, а также для того, чтобы Вам проверить, насколько Ваша статья соответствует поставленной цели, сделайте выводы по всему тексту. Обобщите все, о чем Вы говорили, проследите причинно-следственные связи еще раз, покажите читателю основную мысль, подкрепляя ее материалом статьи.</w:t>
      </w:r>
    </w:p>
    <w:p w:rsidR="009A53FA" w:rsidRPr="009A53FA" w:rsidRDefault="009A53FA" w:rsidP="009A53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A53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Обратите внимание:</w:t>
      </w:r>
      <w:r w:rsidRPr="009A53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если Вы в своей статье проводите анализ или эксперимент, то выводы в конце должны быть обязательно.</w:t>
      </w:r>
    </w:p>
    <w:p w:rsidR="00B51423" w:rsidRDefault="009A53FA">
      <w:bookmarkStart w:id="0" w:name="_GoBack"/>
      <w:bookmarkEnd w:id="0"/>
    </w:p>
    <w:sectPr w:rsidR="00B5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CFE"/>
    <w:multiLevelType w:val="multilevel"/>
    <w:tmpl w:val="4D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C28"/>
    <w:multiLevelType w:val="multilevel"/>
    <w:tmpl w:val="924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F026C"/>
    <w:multiLevelType w:val="multilevel"/>
    <w:tmpl w:val="5258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823F4"/>
    <w:multiLevelType w:val="multilevel"/>
    <w:tmpl w:val="158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FA"/>
    <w:rsid w:val="002A4FC4"/>
    <w:rsid w:val="004A0B42"/>
    <w:rsid w:val="009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3FA"/>
  </w:style>
  <w:style w:type="character" w:styleId="a4">
    <w:name w:val="Hyperlink"/>
    <w:basedOn w:val="a0"/>
    <w:uiPriority w:val="99"/>
    <w:semiHidden/>
    <w:unhideWhenUsed/>
    <w:rsid w:val="009A53FA"/>
    <w:rPr>
      <w:color w:val="0000FF"/>
      <w:u w:val="single"/>
    </w:rPr>
  </w:style>
  <w:style w:type="character" w:styleId="a5">
    <w:name w:val="Strong"/>
    <w:basedOn w:val="a0"/>
    <w:uiPriority w:val="22"/>
    <w:qFormat/>
    <w:rsid w:val="009A53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3FA"/>
  </w:style>
  <w:style w:type="character" w:styleId="a4">
    <w:name w:val="Hyperlink"/>
    <w:basedOn w:val="a0"/>
    <w:uiPriority w:val="99"/>
    <w:semiHidden/>
    <w:unhideWhenUsed/>
    <w:rsid w:val="009A53FA"/>
    <w:rPr>
      <w:color w:val="0000FF"/>
      <w:u w:val="single"/>
    </w:rPr>
  </w:style>
  <w:style w:type="character" w:styleId="a5">
    <w:name w:val="Strong"/>
    <w:basedOn w:val="a0"/>
    <w:uiPriority w:val="22"/>
    <w:qFormat/>
    <w:rsid w:val="009A5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Irisha</dc:creator>
  <cp:lastModifiedBy>Irisha</cp:lastModifiedBy>
  <cp:revision>1</cp:revision>
  <dcterms:created xsi:type="dcterms:W3CDTF">2017-01-25T14:46:00Z</dcterms:created>
  <dcterms:modified xsi:type="dcterms:W3CDTF">2017-01-25T14:46:00Z</dcterms:modified>
</cp:coreProperties>
</file>