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CF" w:rsidRPr="000354E0" w:rsidRDefault="001E2ECF" w:rsidP="001E2E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4E0">
        <w:rPr>
          <w:rFonts w:ascii="Times New Roman" w:hAnsi="Times New Roman"/>
          <w:b/>
          <w:bCs/>
          <w:sz w:val="28"/>
          <w:szCs w:val="28"/>
        </w:rPr>
        <w:t>Контрольная работа 1.</w:t>
      </w:r>
    </w:p>
    <w:p w:rsidR="001E2ECF" w:rsidRDefault="001E2ECF" w:rsidP="001E2E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54E0">
        <w:rPr>
          <w:rFonts w:ascii="Times New Roman" w:hAnsi="Times New Roman"/>
          <w:b/>
          <w:sz w:val="28"/>
          <w:szCs w:val="28"/>
        </w:rPr>
        <w:t>Тема:  «Пол» и «</w:t>
      </w:r>
      <w:proofErr w:type="spellStart"/>
      <w:r w:rsidRPr="000354E0">
        <w:rPr>
          <w:rFonts w:ascii="Times New Roman" w:hAnsi="Times New Roman"/>
          <w:b/>
          <w:sz w:val="28"/>
          <w:szCs w:val="28"/>
        </w:rPr>
        <w:t>гендер</w:t>
      </w:r>
      <w:proofErr w:type="spellEnd"/>
      <w:r w:rsidRPr="000354E0">
        <w:rPr>
          <w:rFonts w:ascii="Times New Roman" w:hAnsi="Times New Roman"/>
          <w:b/>
          <w:sz w:val="28"/>
          <w:szCs w:val="28"/>
        </w:rPr>
        <w:t>»</w:t>
      </w:r>
    </w:p>
    <w:p w:rsidR="001E2ECF" w:rsidRPr="000354E0" w:rsidRDefault="001E2ECF" w:rsidP="001E2ECF">
      <w:pPr>
        <w:pStyle w:val="1"/>
        <w:spacing w:before="0" w:after="0" w:line="360" w:lineRule="auto"/>
        <w:ind w:right="-5"/>
        <w:jc w:val="both"/>
        <w:outlineLvl w:val="1"/>
        <w:rPr>
          <w:b/>
          <w:sz w:val="28"/>
          <w:szCs w:val="28"/>
        </w:rPr>
      </w:pPr>
      <w:r w:rsidRPr="000354E0">
        <w:rPr>
          <w:b/>
          <w:sz w:val="28"/>
          <w:szCs w:val="28"/>
        </w:rPr>
        <w:t>1. Каково содержание понятия «пол»?</w:t>
      </w:r>
    </w:p>
    <w:p w:rsidR="005E07A0" w:rsidRPr="005E07A0" w:rsidRDefault="00DA4247" w:rsidP="001E2ECF">
      <w:pPr>
        <w:pStyle w:val="a3"/>
        <w:spacing w:before="150" w:after="0" w:line="360" w:lineRule="auto"/>
        <w:ind w:left="0" w:right="-225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E07A0">
        <w:rPr>
          <w:rFonts w:ascii="Times New Roman" w:hAnsi="Times New Roman"/>
          <w:sz w:val="28"/>
          <w:szCs w:val="28"/>
        </w:rPr>
        <w:t>Психологи предпочитают употреблять термин «</w:t>
      </w:r>
      <w:proofErr w:type="spellStart"/>
      <w:r w:rsidRPr="005E07A0">
        <w:rPr>
          <w:rFonts w:ascii="Times New Roman" w:hAnsi="Times New Roman"/>
          <w:sz w:val="28"/>
          <w:szCs w:val="28"/>
        </w:rPr>
        <w:t>гендер</w:t>
      </w:r>
      <w:proofErr w:type="spellEnd"/>
      <w:r w:rsidRPr="005E07A0">
        <w:rPr>
          <w:rFonts w:ascii="Times New Roman" w:hAnsi="Times New Roman"/>
          <w:sz w:val="28"/>
          <w:szCs w:val="28"/>
        </w:rPr>
        <w:t>», подчеркивая тем самым, что многие различия между мужчинами и женщинами создаются культурой, тогда как слово «пол» подразумевает, что все различия являются прямым следствием биологического пола (</w:t>
      </w:r>
      <w:proofErr w:type="spellStart"/>
      <w:r w:rsidRPr="005E07A0">
        <w:rPr>
          <w:rFonts w:ascii="Times New Roman" w:hAnsi="Times New Roman"/>
          <w:sz w:val="28"/>
          <w:szCs w:val="28"/>
        </w:rPr>
        <w:t>Gentile</w:t>
      </w:r>
      <w:proofErr w:type="spellEnd"/>
      <w:r w:rsidRPr="005E07A0">
        <w:rPr>
          <w:rFonts w:ascii="Times New Roman" w:hAnsi="Times New Roman"/>
          <w:sz w:val="28"/>
          <w:szCs w:val="28"/>
        </w:rPr>
        <w:t xml:space="preserve">, 1993; </w:t>
      </w:r>
      <w:proofErr w:type="spellStart"/>
      <w:r w:rsidRPr="005E07A0">
        <w:rPr>
          <w:rFonts w:ascii="Times New Roman" w:hAnsi="Times New Roman"/>
          <w:sz w:val="28"/>
          <w:szCs w:val="28"/>
        </w:rPr>
        <w:t>Unger</w:t>
      </w:r>
      <w:proofErr w:type="spellEnd"/>
      <w:r w:rsidRPr="005E07A0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5E07A0">
        <w:rPr>
          <w:rFonts w:ascii="Times New Roman" w:hAnsi="Times New Roman"/>
          <w:sz w:val="28"/>
          <w:szCs w:val="28"/>
        </w:rPr>
        <w:t>Crawford</w:t>
      </w:r>
      <w:proofErr w:type="spellEnd"/>
      <w:r w:rsidRPr="005E07A0">
        <w:rPr>
          <w:rFonts w:ascii="Times New Roman" w:hAnsi="Times New Roman"/>
          <w:sz w:val="28"/>
          <w:szCs w:val="28"/>
        </w:rPr>
        <w:t xml:space="preserve">, 1993). </w:t>
      </w:r>
      <w:proofErr w:type="gramStart"/>
      <w:r w:rsidRPr="005E07A0">
        <w:rPr>
          <w:rFonts w:ascii="Times New Roman" w:hAnsi="Times New Roman"/>
          <w:sz w:val="28"/>
          <w:szCs w:val="28"/>
        </w:rPr>
        <w:t>(</w:t>
      </w:r>
      <w:proofErr w:type="spellStart"/>
      <w:r w:rsidRPr="005E07A0">
        <w:rPr>
          <w:rFonts w:ascii="Times New Roman" w:hAnsi="Times New Roman"/>
          <w:sz w:val="28"/>
          <w:szCs w:val="28"/>
        </w:rPr>
        <w:t>Deaux</w:t>
      </w:r>
      <w:proofErr w:type="spellEnd"/>
      <w:r w:rsidRPr="005E07A0">
        <w:rPr>
          <w:rFonts w:ascii="Times New Roman" w:hAnsi="Times New Roman"/>
          <w:sz w:val="28"/>
          <w:szCs w:val="28"/>
        </w:rPr>
        <w:t>, 1985, 1993) указывала, что слово «пол» следует использовать для описания демографических категорий (например, в опросном листе приемлем пункт:</w:t>
      </w:r>
      <w:proofErr w:type="gramEnd"/>
      <w:r w:rsidRPr="005E07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7A0">
        <w:rPr>
          <w:rFonts w:ascii="Times New Roman" w:hAnsi="Times New Roman"/>
          <w:sz w:val="28"/>
          <w:szCs w:val="28"/>
        </w:rPr>
        <w:t>«Ваш пол?»).</w:t>
      </w:r>
      <w:proofErr w:type="gramEnd"/>
      <w:r w:rsidRPr="005E07A0">
        <w:rPr>
          <w:rFonts w:ascii="Times New Roman" w:hAnsi="Times New Roman"/>
          <w:sz w:val="28"/>
          <w:szCs w:val="28"/>
        </w:rPr>
        <w:t xml:space="preserve"> Однако когда делаются умозаключения о природе мужественности или женственности, она рекомендует применять слово «</w:t>
      </w:r>
      <w:proofErr w:type="spellStart"/>
      <w:r w:rsidRPr="005E07A0">
        <w:rPr>
          <w:rFonts w:ascii="Times New Roman" w:hAnsi="Times New Roman"/>
          <w:sz w:val="28"/>
          <w:szCs w:val="28"/>
        </w:rPr>
        <w:t>гендер</w:t>
      </w:r>
      <w:proofErr w:type="spellEnd"/>
      <w:r w:rsidRPr="005E07A0">
        <w:rPr>
          <w:rFonts w:ascii="Times New Roman" w:hAnsi="Times New Roman"/>
          <w:sz w:val="28"/>
          <w:szCs w:val="28"/>
        </w:rPr>
        <w:t xml:space="preserve">». </w:t>
      </w:r>
      <w:r w:rsidR="005E07A0" w:rsidRPr="005E07A0">
        <w:rPr>
          <w:rFonts w:ascii="Times New Roman" w:hAnsi="Times New Roman"/>
          <w:sz w:val="28"/>
          <w:szCs w:val="28"/>
        </w:rPr>
        <w:t>[</w:t>
      </w:r>
      <w:r w:rsidR="005E07A0">
        <w:rPr>
          <w:rFonts w:ascii="Times New Roman" w:hAnsi="Times New Roman"/>
          <w:sz w:val="28"/>
          <w:szCs w:val="28"/>
          <w:lang w:val="en-US"/>
        </w:rPr>
        <w:t>1]</w:t>
      </w:r>
    </w:p>
    <w:p w:rsidR="001E2ECF" w:rsidRPr="00D57FC1" w:rsidRDefault="001E2ECF" w:rsidP="001E2ECF">
      <w:pPr>
        <w:pStyle w:val="a3"/>
        <w:spacing w:before="150" w:after="0" w:line="360" w:lineRule="auto"/>
        <w:ind w:left="0" w:right="-2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7A0">
        <w:rPr>
          <w:rFonts w:ascii="Times New Roman" w:hAnsi="Times New Roman"/>
          <w:color w:val="000000"/>
          <w:sz w:val="28"/>
          <w:szCs w:val="28"/>
        </w:rPr>
        <w:t>Содержание  понятия «пол» состоит в обозначении тех</w:t>
      </w:r>
      <w:r w:rsidR="005E07A0" w:rsidRPr="005E07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E07A0">
        <w:rPr>
          <w:rFonts w:ascii="Times New Roman" w:hAnsi="Times New Roman"/>
          <w:color w:val="000000"/>
          <w:sz w:val="28"/>
          <w:szCs w:val="28"/>
        </w:rPr>
        <w:t>анатомо</w:t>
      </w:r>
      <w:proofErr w:type="spellEnd"/>
      <w:r w:rsidRPr="005E07A0">
        <w:rPr>
          <w:rFonts w:ascii="Times New Roman" w:hAnsi="Times New Roman"/>
          <w:color w:val="000000"/>
          <w:sz w:val="28"/>
          <w:szCs w:val="28"/>
        </w:rPr>
        <w:t xml:space="preserve"> - физиологических</w:t>
      </w:r>
      <w:proofErr w:type="gramEnd"/>
      <w:r w:rsidRPr="005E07A0">
        <w:rPr>
          <w:rFonts w:ascii="Times New Roman" w:hAnsi="Times New Roman"/>
          <w:color w:val="000000"/>
          <w:sz w:val="28"/>
          <w:szCs w:val="28"/>
        </w:rPr>
        <w:t xml:space="preserve"> особенностей людей, на основе которых человеческие существа определяются как мужчины или женщины. </w:t>
      </w:r>
      <w:r w:rsidR="005E07A0" w:rsidRPr="005E0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 (т.е. биологические особенности) человека считался фундаментом и первопричиной психологических и социальных различий между женщинами и мужчинами. [</w:t>
      </w:r>
      <w:r w:rsidR="005E0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</w:t>
      </w:r>
      <w:r w:rsidR="005E07A0" w:rsidRPr="00D57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</w:p>
    <w:p w:rsidR="001E2ECF" w:rsidRPr="000354E0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</w:p>
    <w:p w:rsidR="001E2ECF" w:rsidRPr="000354E0" w:rsidRDefault="001E2ECF" w:rsidP="001E2ECF">
      <w:pPr>
        <w:pStyle w:val="1"/>
        <w:spacing w:before="0" w:after="0" w:line="360" w:lineRule="auto"/>
        <w:ind w:right="-5"/>
        <w:jc w:val="both"/>
        <w:outlineLvl w:val="1"/>
        <w:rPr>
          <w:b/>
          <w:sz w:val="28"/>
          <w:szCs w:val="28"/>
        </w:rPr>
      </w:pPr>
      <w:r w:rsidRPr="000354E0">
        <w:rPr>
          <w:b/>
          <w:sz w:val="28"/>
          <w:szCs w:val="28"/>
        </w:rPr>
        <w:t>2. Объясните, почему понятие «пол» имеет социально-психологическое наполнение?</w:t>
      </w:r>
    </w:p>
    <w:p w:rsidR="001E2ECF" w:rsidRPr="00836206" w:rsidRDefault="001E2ECF" w:rsidP="001E2EC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36206">
        <w:rPr>
          <w:color w:val="000000"/>
          <w:sz w:val="28"/>
          <w:szCs w:val="28"/>
          <w:highlight w:val="yellow"/>
        </w:rPr>
        <w:t>Характерной особенностью пола как биологического призна</w:t>
      </w:r>
      <w:r w:rsidRPr="00836206">
        <w:rPr>
          <w:color w:val="000000"/>
          <w:sz w:val="28"/>
          <w:szCs w:val="28"/>
          <w:highlight w:val="yellow"/>
        </w:rPr>
        <w:softHyphen/>
        <w:t>ка является то, что им не только обладают, но и демонстрируют это обладание. Причем характер и способы предъявления себя как представителя того или иного пола всегда определялись социокуль</w:t>
      </w:r>
      <w:r w:rsidRPr="00836206">
        <w:rPr>
          <w:color w:val="000000"/>
          <w:sz w:val="28"/>
          <w:szCs w:val="28"/>
          <w:highlight w:val="yellow"/>
        </w:rPr>
        <w:softHyphen/>
        <w:t>турным наполнением полового (телесного) различия. В своем по</w:t>
      </w:r>
      <w:r w:rsidRPr="00836206">
        <w:rPr>
          <w:color w:val="000000"/>
          <w:sz w:val="28"/>
          <w:szCs w:val="28"/>
          <w:highlight w:val="yellow"/>
        </w:rPr>
        <w:softHyphen/>
        <w:t xml:space="preserve">ведении мужчины и женщины руководствуются системой </w:t>
      </w:r>
      <w:proofErr w:type="spellStart"/>
      <w:r w:rsidRPr="00836206">
        <w:rPr>
          <w:color w:val="000000"/>
          <w:sz w:val="28"/>
          <w:szCs w:val="28"/>
          <w:highlight w:val="yellow"/>
        </w:rPr>
        <w:t>смысло</w:t>
      </w:r>
      <w:r w:rsidR="00FD61F5">
        <w:rPr>
          <w:color w:val="000000"/>
          <w:sz w:val="28"/>
          <w:szCs w:val="28"/>
          <w:highlight w:val="yellow"/>
        </w:rPr>
        <w:t>-</w:t>
      </w:r>
      <w:r w:rsidRPr="00836206">
        <w:rPr>
          <w:color w:val="000000"/>
          <w:sz w:val="28"/>
          <w:szCs w:val="28"/>
          <w:highlight w:val="yellow"/>
        </w:rPr>
        <w:t>содержащих</w:t>
      </w:r>
      <w:proofErr w:type="spellEnd"/>
      <w:r w:rsidRPr="00836206">
        <w:rPr>
          <w:color w:val="000000"/>
          <w:sz w:val="28"/>
          <w:szCs w:val="28"/>
          <w:highlight w:val="yellow"/>
        </w:rPr>
        <w:t xml:space="preserve"> символов, включая социальные нормы, роли, а также со</w:t>
      </w:r>
      <w:r w:rsidRPr="00836206">
        <w:rPr>
          <w:color w:val="000000"/>
          <w:sz w:val="28"/>
          <w:szCs w:val="28"/>
          <w:highlight w:val="yellow"/>
        </w:rPr>
        <w:softHyphen/>
        <w:t xml:space="preserve">циальные стереотипы относительно «мужских»/«женских» качеств и предназначения. Следует заметить, что </w:t>
      </w:r>
      <w:r w:rsidRPr="00836206">
        <w:rPr>
          <w:color w:val="000000"/>
          <w:sz w:val="28"/>
          <w:szCs w:val="28"/>
          <w:highlight w:val="yellow"/>
        </w:rPr>
        <w:lastRenderedPageBreak/>
        <w:t>содержание этих символов менялось в связи с изменениями исторических, социальных и эко</w:t>
      </w:r>
      <w:r w:rsidRPr="00836206">
        <w:rPr>
          <w:color w:val="000000"/>
          <w:sz w:val="28"/>
          <w:szCs w:val="28"/>
          <w:highlight w:val="yellow"/>
        </w:rPr>
        <w:softHyphen/>
        <w:t>номических условий.</w:t>
      </w:r>
    </w:p>
    <w:p w:rsidR="001E2ECF" w:rsidRPr="00836206" w:rsidRDefault="001E2ECF" w:rsidP="001E2EC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36206">
        <w:rPr>
          <w:color w:val="000000"/>
          <w:sz w:val="28"/>
          <w:szCs w:val="28"/>
          <w:highlight w:val="yellow"/>
        </w:rPr>
        <w:t>Однако неизменным оставалось базовое убеждение о том, что в основе социально-психологических различий между мужчинами и женщинами лежит их половая конституция. С момента рождения люди женского и мужского пола сразу попадают в систему отноше</w:t>
      </w:r>
      <w:r w:rsidRPr="00836206">
        <w:rPr>
          <w:color w:val="000000"/>
          <w:sz w:val="28"/>
          <w:szCs w:val="28"/>
          <w:highlight w:val="yellow"/>
        </w:rPr>
        <w:softHyphen/>
        <w:t>ний, где им отведены определенные (женские и мужские) роли: ак</w:t>
      </w:r>
      <w:r w:rsidRPr="00836206">
        <w:rPr>
          <w:color w:val="000000"/>
          <w:sz w:val="28"/>
          <w:szCs w:val="28"/>
          <w:highlight w:val="yellow"/>
        </w:rPr>
        <w:softHyphen/>
        <w:t>тивная мужчинам и пассивная женщинам. При этом</w:t>
      </w:r>
      <w:proofErr w:type="gramStart"/>
      <w:r w:rsidRPr="00836206">
        <w:rPr>
          <w:color w:val="000000"/>
          <w:sz w:val="28"/>
          <w:szCs w:val="28"/>
          <w:highlight w:val="yellow"/>
        </w:rPr>
        <w:t>,</w:t>
      </w:r>
      <w:proofErr w:type="gramEnd"/>
      <w:r w:rsidRPr="00836206">
        <w:rPr>
          <w:color w:val="000000"/>
          <w:sz w:val="28"/>
          <w:szCs w:val="28"/>
          <w:highlight w:val="yellow"/>
        </w:rPr>
        <w:t xml:space="preserve"> в соответствии с иерархией социальных отношений, значимость активного (муж</w:t>
      </w:r>
      <w:r w:rsidRPr="00836206">
        <w:rPr>
          <w:color w:val="000000"/>
          <w:sz w:val="28"/>
          <w:szCs w:val="28"/>
          <w:highlight w:val="yellow"/>
        </w:rPr>
        <w:softHyphen/>
        <w:t>ского) всегда была выше пассивного (женского).</w:t>
      </w:r>
    </w:p>
    <w:p w:rsidR="001E2ECF" w:rsidRPr="00A32DFC" w:rsidRDefault="001E2ECF" w:rsidP="001E2EC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6206">
        <w:rPr>
          <w:color w:val="000000"/>
          <w:sz w:val="28"/>
          <w:szCs w:val="28"/>
          <w:highlight w:val="yellow"/>
        </w:rPr>
        <w:t>Такой биологически детерминированный подход к должному «мужскому» и должному «женскому» в течение тысячелетий счи</w:t>
      </w:r>
      <w:r w:rsidRPr="00836206">
        <w:rPr>
          <w:color w:val="000000"/>
          <w:sz w:val="28"/>
          <w:szCs w:val="28"/>
          <w:highlight w:val="yellow"/>
        </w:rPr>
        <w:softHyphen/>
        <w:t>тался единственно верным.</w:t>
      </w:r>
    </w:p>
    <w:p w:rsidR="001E2ECF" w:rsidRPr="00836206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36206">
        <w:rPr>
          <w:rFonts w:ascii="Times New Roman" w:hAnsi="Times New Roman"/>
          <w:color w:val="000000"/>
          <w:sz w:val="28"/>
          <w:szCs w:val="28"/>
          <w:highlight w:val="yellow"/>
        </w:rPr>
        <w:t>Поэтому пол и получило социально-психологическое наполнение.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06">
        <w:rPr>
          <w:rFonts w:ascii="Times New Roman" w:hAnsi="Times New Roman"/>
          <w:color w:val="FF0000"/>
          <w:sz w:val="28"/>
          <w:szCs w:val="28"/>
        </w:rPr>
        <w:t>ЭТО ПОЛНАЯ КОПИЯ ТЕКСТА МОЕГО УЧЕБНИКА, А НЕ КОНСПЕКТ И НЕ ОБЪЯСНЕНИЕ</w:t>
      </w:r>
    </w:p>
    <w:p w:rsidR="001E2ECF" w:rsidRPr="00682AFC" w:rsidRDefault="001E2ECF" w:rsidP="001E2ECF">
      <w:pPr>
        <w:pStyle w:val="1"/>
        <w:spacing w:before="0" w:after="0" w:line="360" w:lineRule="auto"/>
        <w:ind w:left="426" w:right="-5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82AFC">
        <w:rPr>
          <w:b/>
          <w:sz w:val="28"/>
          <w:szCs w:val="28"/>
        </w:rPr>
        <w:t xml:space="preserve">Связаны ли психологические различия с биологическими различиями мужчин и женщин? Если </w:t>
      </w:r>
      <w:proofErr w:type="gramStart"/>
      <w:r w:rsidRPr="00682AFC">
        <w:rPr>
          <w:b/>
          <w:sz w:val="28"/>
          <w:szCs w:val="28"/>
        </w:rPr>
        <w:t>связаны</w:t>
      </w:r>
      <w:proofErr w:type="gramEnd"/>
      <w:r w:rsidRPr="00682AFC">
        <w:rPr>
          <w:b/>
          <w:sz w:val="28"/>
          <w:szCs w:val="28"/>
        </w:rPr>
        <w:t>, то как?</w:t>
      </w:r>
    </w:p>
    <w:p w:rsidR="001E2ECF" w:rsidRPr="0014626D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</w:p>
    <w:p w:rsidR="001E2ECF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  <w:r w:rsidRPr="0014626D">
        <w:rPr>
          <w:sz w:val="28"/>
          <w:szCs w:val="28"/>
        </w:rPr>
        <w:t>Психологический пол личности напрямую определяется биологическими детерминантами.</w:t>
      </w:r>
    </w:p>
    <w:p w:rsidR="001E2ECF" w:rsidRPr="0014626D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  <w:r w:rsidRPr="0014626D">
        <w:rPr>
          <w:sz w:val="28"/>
          <w:szCs w:val="28"/>
        </w:rPr>
        <w:t>Итак, обусловленные полом различия в строении тела и половых функциях (способность мужчины к оплодотворению</w:t>
      </w:r>
      <w:r>
        <w:rPr>
          <w:sz w:val="28"/>
          <w:szCs w:val="28"/>
        </w:rPr>
        <w:t>, а женщины к деторождению)</w:t>
      </w:r>
      <w:r w:rsidRPr="0014626D">
        <w:rPr>
          <w:sz w:val="28"/>
          <w:szCs w:val="28"/>
        </w:rPr>
        <w:t>:</w:t>
      </w:r>
    </w:p>
    <w:p w:rsidR="001E2ECF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14626D">
        <w:rPr>
          <w:bCs/>
          <w:sz w:val="28"/>
          <w:szCs w:val="28"/>
        </w:rPr>
        <w:t xml:space="preserve">о-первых, </w:t>
      </w:r>
      <w:r w:rsidRPr="0014626D">
        <w:rPr>
          <w:sz w:val="28"/>
          <w:szCs w:val="28"/>
        </w:rPr>
        <w:t>легли в основу разделения труда. За мужчинами было закреплено право на «внешнюю» деятельность — освоение мира и господство в нем, а значит, роль субъекта истории. Женщинам было отведено право на воспитание детей, обустройство быта в доме, где они оказались подчиненными мужскому авторитету и стали объектом мужской власти.</w:t>
      </w:r>
    </w:p>
    <w:p w:rsidR="001E2ECF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  <w:r w:rsidRPr="0014626D">
        <w:rPr>
          <w:bCs/>
          <w:sz w:val="28"/>
          <w:szCs w:val="28"/>
        </w:rPr>
        <w:t xml:space="preserve">Во-вторых, </w:t>
      </w:r>
      <w:r w:rsidRPr="0014626D">
        <w:rPr>
          <w:sz w:val="28"/>
          <w:szCs w:val="28"/>
        </w:rPr>
        <w:t>половые различия закрепили в общественном созна</w:t>
      </w:r>
      <w:r w:rsidRPr="0014626D">
        <w:rPr>
          <w:sz w:val="28"/>
          <w:szCs w:val="28"/>
        </w:rPr>
        <w:softHyphen/>
        <w:t>нии убеждение о природном происхождении различий в психологи</w:t>
      </w:r>
      <w:r w:rsidRPr="0014626D">
        <w:rPr>
          <w:sz w:val="28"/>
          <w:szCs w:val="28"/>
        </w:rPr>
        <w:softHyphen/>
        <w:t xml:space="preserve">ческих </w:t>
      </w:r>
      <w:r w:rsidRPr="0014626D">
        <w:rPr>
          <w:sz w:val="28"/>
          <w:szCs w:val="28"/>
        </w:rPr>
        <w:lastRenderedPageBreak/>
        <w:t>характеристиках, способностях, возможностях мужчин и жен</w:t>
      </w:r>
      <w:r w:rsidRPr="0014626D">
        <w:rPr>
          <w:sz w:val="28"/>
          <w:szCs w:val="28"/>
        </w:rPr>
        <w:softHyphen/>
        <w:t>щин. Причем эти различия жестко противостоят друг другу и рассма</w:t>
      </w:r>
      <w:r w:rsidRPr="0014626D">
        <w:rPr>
          <w:sz w:val="28"/>
          <w:szCs w:val="28"/>
        </w:rPr>
        <w:softHyphen/>
        <w:t xml:space="preserve">триваются в логике полярной </w:t>
      </w:r>
      <w:proofErr w:type="spellStart"/>
      <w:r w:rsidRPr="0014626D">
        <w:rPr>
          <w:sz w:val="28"/>
          <w:szCs w:val="28"/>
        </w:rPr>
        <w:t>оппозиции</w:t>
      </w:r>
      <w:r w:rsidRPr="0014626D">
        <w:rPr>
          <w:iCs/>
          <w:sz w:val="28"/>
          <w:szCs w:val="28"/>
        </w:rPr>
        <w:t>разума</w:t>
      </w:r>
      <w:proofErr w:type="spellEnd"/>
      <w:r w:rsidRPr="0014626D">
        <w:rPr>
          <w:iCs/>
          <w:sz w:val="28"/>
          <w:szCs w:val="28"/>
        </w:rPr>
        <w:t xml:space="preserve"> и тела. </w:t>
      </w:r>
      <w:r w:rsidRPr="0014626D">
        <w:rPr>
          <w:sz w:val="28"/>
          <w:szCs w:val="28"/>
        </w:rPr>
        <w:t>Разум ассо</w:t>
      </w:r>
      <w:r w:rsidRPr="0014626D">
        <w:rPr>
          <w:sz w:val="28"/>
          <w:szCs w:val="28"/>
        </w:rPr>
        <w:softHyphen/>
        <w:t>циируется с рядом позитивных характеристик, таких как активность, сила, сознание, рациональность, духовность, и носителем их является мужчина. Тело ассоциируется с негативными — бессознательное, не</w:t>
      </w:r>
      <w:r w:rsidRPr="0014626D">
        <w:rPr>
          <w:sz w:val="28"/>
          <w:szCs w:val="28"/>
        </w:rPr>
        <w:softHyphen/>
        <w:t xml:space="preserve">рациональность, чувственность, пассивность, </w:t>
      </w:r>
      <w:proofErr w:type="gramStart"/>
      <w:r w:rsidRPr="0014626D">
        <w:rPr>
          <w:sz w:val="28"/>
          <w:szCs w:val="28"/>
        </w:rPr>
        <w:t>которые</w:t>
      </w:r>
      <w:proofErr w:type="gramEnd"/>
      <w:r w:rsidRPr="0014626D">
        <w:rPr>
          <w:sz w:val="28"/>
          <w:szCs w:val="28"/>
        </w:rPr>
        <w:t xml:space="preserve"> представлены женским началом. Такая оппозиция, где </w:t>
      </w:r>
      <w:proofErr w:type="gramStart"/>
      <w:r w:rsidRPr="0014626D">
        <w:rPr>
          <w:sz w:val="28"/>
          <w:szCs w:val="28"/>
        </w:rPr>
        <w:t>мужское</w:t>
      </w:r>
      <w:proofErr w:type="gramEnd"/>
      <w:r w:rsidRPr="0014626D">
        <w:rPr>
          <w:sz w:val="28"/>
          <w:szCs w:val="28"/>
        </w:rPr>
        <w:t xml:space="preserve"> является субъектом, а женское объектом, становится основой патриархального общества, в котором приоритет разума-логоса неразрывно связан с приоритетом мужского начала и присущих ему атрибутов и характеристик.</w:t>
      </w:r>
      <w:r>
        <w:rPr>
          <w:sz w:val="28"/>
          <w:szCs w:val="28"/>
        </w:rPr>
        <w:t xml:space="preserve"> </w:t>
      </w:r>
    </w:p>
    <w:p w:rsidR="001E2ECF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  <w:r w:rsidRPr="0014626D">
        <w:rPr>
          <w:sz w:val="28"/>
          <w:szCs w:val="28"/>
        </w:rPr>
        <w:t>Вплоть до первой половины прошлого столетия различия в фи</w:t>
      </w:r>
      <w:r w:rsidRPr="0014626D">
        <w:rPr>
          <w:sz w:val="28"/>
          <w:szCs w:val="28"/>
        </w:rPr>
        <w:softHyphen/>
        <w:t>зиологии и психологических особенностях расценивалось как под</w:t>
      </w:r>
      <w:r w:rsidRPr="0014626D">
        <w:rPr>
          <w:sz w:val="28"/>
          <w:szCs w:val="28"/>
        </w:rPr>
        <w:softHyphen/>
        <w:t>тверждение доктрины о том, что женщина — существо более низкого сорта по сравнению с мужчиной. Основа данной доктрины была за</w:t>
      </w:r>
      <w:r w:rsidRPr="0014626D">
        <w:rPr>
          <w:sz w:val="28"/>
          <w:szCs w:val="28"/>
        </w:rPr>
        <w:softHyphen/>
        <w:t>ложена великими мыслителями Запада.</w:t>
      </w:r>
    </w:p>
    <w:p w:rsidR="001E2ECF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  <w:r w:rsidRPr="0014626D">
        <w:rPr>
          <w:sz w:val="28"/>
          <w:szCs w:val="28"/>
        </w:rPr>
        <w:t>Философы античных времен (Сократ, Платон, Аристотель), да</w:t>
      </w:r>
      <w:r w:rsidRPr="0014626D">
        <w:rPr>
          <w:sz w:val="28"/>
          <w:szCs w:val="28"/>
        </w:rPr>
        <w:softHyphen/>
        <w:t xml:space="preserve">лее мыслители Средневековья, патристики (Августин Блаженный, </w:t>
      </w:r>
      <w:proofErr w:type="spellStart"/>
      <w:r w:rsidRPr="0014626D">
        <w:rPr>
          <w:sz w:val="28"/>
          <w:szCs w:val="28"/>
        </w:rPr>
        <w:t>Ориген</w:t>
      </w:r>
      <w:proofErr w:type="spellEnd"/>
      <w:r w:rsidRPr="0014626D">
        <w:rPr>
          <w:sz w:val="28"/>
          <w:szCs w:val="28"/>
        </w:rPr>
        <w:t xml:space="preserve">, </w:t>
      </w:r>
      <w:proofErr w:type="spellStart"/>
      <w:r w:rsidRPr="0014626D">
        <w:rPr>
          <w:sz w:val="28"/>
          <w:szCs w:val="28"/>
        </w:rPr>
        <w:t>Туртулиан</w:t>
      </w:r>
      <w:proofErr w:type="spellEnd"/>
      <w:r w:rsidRPr="0014626D">
        <w:rPr>
          <w:sz w:val="28"/>
          <w:szCs w:val="28"/>
        </w:rPr>
        <w:t>) и схоластики (Ансельм Кентерберийский, Пьер Абеляр, Фома Аквинский), а за ними философы эпохи Просвещения (Ж. Ж. Руссо, И. Кант) развивали в своих трудах идеи о природном несовершенстве и нерациональности женщин. Женское тело в па</w:t>
      </w:r>
      <w:r w:rsidRPr="0014626D">
        <w:rPr>
          <w:sz w:val="28"/>
          <w:szCs w:val="28"/>
        </w:rPr>
        <w:softHyphen/>
        <w:t>триархальной философской традиции определялось как стихийное, деструктивное природное начало, влияние которого на культуру не</w:t>
      </w:r>
      <w:r w:rsidRPr="0014626D">
        <w:rPr>
          <w:sz w:val="28"/>
          <w:szCs w:val="28"/>
        </w:rPr>
        <w:softHyphen/>
        <w:t>сет в себе угрозу и должно быть нейтрализовано. В связи с этим на протяжении длительного исторического периода в интеллектуальной истории человечества господствовала установка, которая позже по</w:t>
      </w:r>
      <w:r w:rsidRPr="0014626D">
        <w:rPr>
          <w:sz w:val="28"/>
          <w:szCs w:val="28"/>
        </w:rPr>
        <w:softHyphen/>
        <w:t xml:space="preserve">лучила название </w:t>
      </w:r>
      <w:proofErr w:type="spellStart"/>
      <w:r w:rsidRPr="0014626D">
        <w:rPr>
          <w:iCs/>
          <w:sz w:val="28"/>
          <w:szCs w:val="28"/>
        </w:rPr>
        <w:t>мизогиния</w:t>
      </w:r>
      <w:proofErr w:type="spellEnd"/>
      <w:r w:rsidRPr="0014626D">
        <w:rPr>
          <w:iCs/>
          <w:sz w:val="28"/>
          <w:szCs w:val="28"/>
        </w:rPr>
        <w:t xml:space="preserve"> </w:t>
      </w:r>
      <w:r w:rsidRPr="0014626D">
        <w:rPr>
          <w:sz w:val="28"/>
          <w:szCs w:val="28"/>
        </w:rPr>
        <w:t>(женоненавистничество). С ее помощью патриархальное мышление находило оправдание подчиненного поло</w:t>
      </w:r>
      <w:r w:rsidRPr="0014626D">
        <w:rPr>
          <w:sz w:val="28"/>
          <w:szCs w:val="28"/>
        </w:rPr>
        <w:softHyphen/>
        <w:t xml:space="preserve">жения женщины в обществе, нейтрализовало и исключило женщин не только из системы рационального философского </w:t>
      </w:r>
      <w:r w:rsidRPr="0014626D">
        <w:rPr>
          <w:sz w:val="28"/>
          <w:szCs w:val="28"/>
        </w:rPr>
        <w:lastRenderedPageBreak/>
        <w:t>мышления, но и из системы общественной, политической и культурной жизни.</w:t>
      </w:r>
    </w:p>
    <w:p w:rsidR="001E2ECF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iCs/>
          <w:sz w:val="28"/>
          <w:szCs w:val="28"/>
        </w:rPr>
      </w:pPr>
      <w:r w:rsidRPr="0014626D">
        <w:rPr>
          <w:sz w:val="28"/>
          <w:szCs w:val="28"/>
        </w:rPr>
        <w:t xml:space="preserve">И наконец, </w:t>
      </w:r>
      <w:r w:rsidRPr="0014626D">
        <w:rPr>
          <w:bCs/>
          <w:sz w:val="28"/>
          <w:szCs w:val="28"/>
        </w:rPr>
        <w:t xml:space="preserve">в-третьих, </w:t>
      </w:r>
      <w:r w:rsidRPr="0014626D">
        <w:rPr>
          <w:sz w:val="28"/>
          <w:szCs w:val="28"/>
        </w:rPr>
        <w:t>на основании анатомических различий в строении тела мужчин и женщин были установлены совершенно разные условия их существования в обществе:</w:t>
      </w:r>
      <w:r>
        <w:rPr>
          <w:sz w:val="28"/>
          <w:szCs w:val="28"/>
        </w:rPr>
        <w:t xml:space="preserve"> </w:t>
      </w:r>
      <w:r w:rsidRPr="0014626D">
        <w:rPr>
          <w:iCs/>
          <w:sz w:val="28"/>
          <w:szCs w:val="28"/>
        </w:rPr>
        <w:t>господство одной группы (мужчины) над другой (женщины).</w:t>
      </w:r>
    </w:p>
    <w:p w:rsidR="001E2ECF" w:rsidRPr="005E0F3E" w:rsidRDefault="001E2ECF" w:rsidP="001E2ECF">
      <w:pPr>
        <w:pStyle w:val="1"/>
        <w:spacing w:before="0" w:after="0"/>
        <w:ind w:right="-5"/>
        <w:jc w:val="both"/>
        <w:outlineLvl w:val="1"/>
        <w:rPr>
          <w:sz w:val="28"/>
          <w:szCs w:val="28"/>
        </w:rPr>
      </w:pPr>
    </w:p>
    <w:p w:rsidR="001E2ECF" w:rsidRDefault="001E2ECF" w:rsidP="001E2ECF">
      <w:pPr>
        <w:pStyle w:val="1"/>
        <w:spacing w:before="0" w:after="0"/>
        <w:ind w:right="-5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</w:t>
      </w:r>
      <w:r w:rsidRPr="00682AFC">
        <w:rPr>
          <w:b/>
          <w:sz w:val="28"/>
          <w:szCs w:val="28"/>
        </w:rPr>
        <w:t>Объясните понятие «</w:t>
      </w:r>
      <w:proofErr w:type="spellStart"/>
      <w:r w:rsidRPr="00682AFC">
        <w:rPr>
          <w:b/>
          <w:sz w:val="28"/>
          <w:szCs w:val="28"/>
        </w:rPr>
        <w:t>гендер</w:t>
      </w:r>
      <w:proofErr w:type="spellEnd"/>
      <w:r w:rsidRPr="00682AFC">
        <w:rPr>
          <w:b/>
          <w:sz w:val="28"/>
          <w:szCs w:val="28"/>
        </w:rPr>
        <w:t>».</w:t>
      </w:r>
    </w:p>
    <w:p w:rsidR="001E2ECF" w:rsidRDefault="001E2ECF" w:rsidP="001E2ECF">
      <w:pPr>
        <w:pStyle w:val="1"/>
        <w:spacing w:before="0" w:after="0"/>
        <w:ind w:right="-5" w:firstLine="709"/>
        <w:jc w:val="both"/>
        <w:outlineLvl w:val="1"/>
        <w:rPr>
          <w:b/>
          <w:sz w:val="28"/>
          <w:szCs w:val="28"/>
        </w:rPr>
      </w:pPr>
    </w:p>
    <w:p w:rsidR="001E2ECF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  <w:r w:rsidRPr="003412DE">
        <w:rPr>
          <w:sz w:val="28"/>
          <w:szCs w:val="28"/>
        </w:rPr>
        <w:t>Понятие «</w:t>
      </w:r>
      <w:proofErr w:type="spellStart"/>
      <w:r w:rsidRPr="003412DE">
        <w:rPr>
          <w:sz w:val="28"/>
          <w:szCs w:val="28"/>
        </w:rPr>
        <w:t>гендер</w:t>
      </w:r>
      <w:proofErr w:type="spellEnd"/>
      <w:r w:rsidRPr="003412DE">
        <w:rPr>
          <w:sz w:val="28"/>
          <w:szCs w:val="28"/>
        </w:rPr>
        <w:t>» обозначает отношения между одним объектом (или существом) и другими, ранее уже обозначен</w:t>
      </w:r>
      <w:r w:rsidRPr="003412DE">
        <w:rPr>
          <w:sz w:val="28"/>
          <w:szCs w:val="28"/>
        </w:rPr>
        <w:softHyphen/>
        <w:t xml:space="preserve">ными классом, группой, — это отношения принадлежности. </w:t>
      </w:r>
      <w:proofErr w:type="spellStart"/>
      <w:r w:rsidRPr="003412DE">
        <w:rPr>
          <w:sz w:val="28"/>
          <w:szCs w:val="28"/>
        </w:rPr>
        <w:t>Гендер</w:t>
      </w:r>
      <w:proofErr w:type="spellEnd"/>
      <w:r w:rsidRPr="003412DE">
        <w:rPr>
          <w:sz w:val="28"/>
          <w:szCs w:val="28"/>
        </w:rPr>
        <w:t xml:space="preserve"> следует понимать как социальное отношение, репрезентацию каждо</w:t>
      </w:r>
      <w:r w:rsidRPr="003412DE">
        <w:rPr>
          <w:sz w:val="28"/>
          <w:szCs w:val="28"/>
        </w:rPr>
        <w:softHyphen/>
        <w:t>го индивида в терминах специфических социальных отношений</w:t>
      </w:r>
      <w:r>
        <w:rPr>
          <w:sz w:val="28"/>
          <w:szCs w:val="28"/>
        </w:rPr>
        <w:t>.</w:t>
      </w:r>
    </w:p>
    <w:p w:rsidR="001E2ECF" w:rsidRPr="003412DE" w:rsidRDefault="001E2ECF" w:rsidP="001E2ECF">
      <w:pPr>
        <w:pStyle w:val="1"/>
        <w:spacing w:before="0" w:after="0" w:line="360" w:lineRule="auto"/>
        <w:ind w:right="-5" w:firstLine="709"/>
        <w:jc w:val="both"/>
        <w:outlineLvl w:val="1"/>
        <w:rPr>
          <w:sz w:val="28"/>
          <w:szCs w:val="28"/>
        </w:rPr>
      </w:pPr>
    </w:p>
    <w:p w:rsidR="001E2ECF" w:rsidRPr="00682AFC" w:rsidRDefault="001E2ECF" w:rsidP="001E2ECF">
      <w:pPr>
        <w:pStyle w:val="1"/>
        <w:spacing w:before="0" w:after="0" w:line="360" w:lineRule="auto"/>
        <w:ind w:right="-5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</w:t>
      </w:r>
      <w:r w:rsidRPr="00682AFC">
        <w:rPr>
          <w:b/>
          <w:sz w:val="28"/>
          <w:szCs w:val="28"/>
        </w:rPr>
        <w:t>Почему необходимо разделять понятия «пол» и «</w:t>
      </w:r>
      <w:proofErr w:type="spellStart"/>
      <w:r w:rsidRPr="00682AFC">
        <w:rPr>
          <w:b/>
          <w:sz w:val="28"/>
          <w:szCs w:val="28"/>
        </w:rPr>
        <w:t>гендер</w:t>
      </w:r>
      <w:proofErr w:type="spellEnd"/>
      <w:r w:rsidRPr="00682AFC">
        <w:rPr>
          <w:b/>
          <w:sz w:val="28"/>
          <w:szCs w:val="28"/>
        </w:rPr>
        <w:t>»?</w:t>
      </w:r>
    </w:p>
    <w:p w:rsidR="001E2ECF" w:rsidRPr="00206008" w:rsidRDefault="001E2ECF" w:rsidP="001E2EC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6008">
        <w:rPr>
          <w:color w:val="000000"/>
          <w:sz w:val="28"/>
          <w:szCs w:val="28"/>
        </w:rPr>
        <w:t xml:space="preserve">Исследователи Дж. </w:t>
      </w:r>
      <w:proofErr w:type="spellStart"/>
      <w:r w:rsidRPr="00206008">
        <w:rPr>
          <w:color w:val="000000"/>
          <w:sz w:val="28"/>
          <w:szCs w:val="28"/>
        </w:rPr>
        <w:t>Моун</w:t>
      </w:r>
      <w:proofErr w:type="spellEnd"/>
      <w:r w:rsidRPr="00206008">
        <w:rPr>
          <w:color w:val="000000"/>
          <w:sz w:val="28"/>
          <w:szCs w:val="28"/>
        </w:rPr>
        <w:t xml:space="preserve"> (J/ </w:t>
      </w:r>
      <w:proofErr w:type="spellStart"/>
      <w:r w:rsidRPr="00206008">
        <w:rPr>
          <w:color w:val="000000"/>
          <w:sz w:val="28"/>
          <w:szCs w:val="28"/>
        </w:rPr>
        <w:t>Мопе</w:t>
      </w:r>
      <w:proofErr w:type="spellEnd"/>
      <w:r w:rsidRPr="00206008">
        <w:rPr>
          <w:color w:val="000000"/>
          <w:sz w:val="28"/>
          <w:szCs w:val="28"/>
        </w:rPr>
        <w:t xml:space="preserve">, 1955) и Р. </w:t>
      </w:r>
      <w:proofErr w:type="spellStart"/>
      <w:r w:rsidRPr="00206008">
        <w:rPr>
          <w:color w:val="000000"/>
          <w:sz w:val="28"/>
          <w:szCs w:val="28"/>
        </w:rPr>
        <w:t>Столлер</w:t>
      </w:r>
      <w:proofErr w:type="spellEnd"/>
      <w:r w:rsidRPr="00206008">
        <w:rPr>
          <w:color w:val="000000"/>
          <w:sz w:val="28"/>
          <w:szCs w:val="28"/>
        </w:rPr>
        <w:t xml:space="preserve"> (R/</w:t>
      </w:r>
      <w:proofErr w:type="spellStart"/>
      <w:r w:rsidRPr="00206008">
        <w:rPr>
          <w:color w:val="000000"/>
          <w:sz w:val="28"/>
          <w:szCs w:val="28"/>
        </w:rPr>
        <w:t>Stoller</w:t>
      </w:r>
      <w:proofErr w:type="spellEnd"/>
      <w:r w:rsidRPr="00206008">
        <w:rPr>
          <w:color w:val="000000"/>
          <w:sz w:val="28"/>
          <w:szCs w:val="28"/>
        </w:rPr>
        <w:t>, 1968) одними из первых предложили развести понятия «пол» и «</w:t>
      </w:r>
      <w:proofErr w:type="spellStart"/>
      <w:r w:rsidRPr="00206008">
        <w:rPr>
          <w:color w:val="000000"/>
          <w:sz w:val="28"/>
          <w:szCs w:val="28"/>
        </w:rPr>
        <w:t>ген</w:t>
      </w:r>
      <w:r w:rsidRPr="00206008">
        <w:rPr>
          <w:color w:val="000000"/>
          <w:sz w:val="28"/>
          <w:szCs w:val="28"/>
        </w:rPr>
        <w:softHyphen/>
        <w:t>дер</w:t>
      </w:r>
      <w:proofErr w:type="spellEnd"/>
      <w:r w:rsidRPr="00206008">
        <w:rPr>
          <w:color w:val="000000"/>
          <w:sz w:val="28"/>
          <w:szCs w:val="28"/>
        </w:rPr>
        <w:t xml:space="preserve">» («род»). Так, </w:t>
      </w:r>
      <w:proofErr w:type="spellStart"/>
      <w:r w:rsidRPr="00206008">
        <w:rPr>
          <w:color w:val="000000"/>
          <w:sz w:val="28"/>
          <w:szCs w:val="28"/>
        </w:rPr>
        <w:t>Столлер</w:t>
      </w:r>
      <w:proofErr w:type="spellEnd"/>
      <w:r w:rsidRPr="00206008">
        <w:rPr>
          <w:color w:val="000000"/>
          <w:sz w:val="28"/>
          <w:szCs w:val="28"/>
        </w:rPr>
        <w:t xml:space="preserve"> в своей работе «Пол и </w:t>
      </w:r>
      <w:proofErr w:type="spellStart"/>
      <w:r w:rsidRPr="00206008">
        <w:rPr>
          <w:color w:val="000000"/>
          <w:sz w:val="28"/>
          <w:szCs w:val="28"/>
        </w:rPr>
        <w:t>гендер</w:t>
      </w:r>
      <w:proofErr w:type="spellEnd"/>
      <w:r w:rsidRPr="00206008">
        <w:rPr>
          <w:color w:val="000000"/>
          <w:sz w:val="28"/>
          <w:szCs w:val="28"/>
        </w:rPr>
        <w:t>» («</w:t>
      </w:r>
      <w:proofErr w:type="spellStart"/>
      <w:r w:rsidRPr="00206008">
        <w:rPr>
          <w:color w:val="000000"/>
          <w:sz w:val="28"/>
          <w:szCs w:val="28"/>
        </w:rPr>
        <w:t>S</w:t>
      </w:r>
      <w:proofErr w:type="gramStart"/>
      <w:r w:rsidRPr="00206008">
        <w:rPr>
          <w:color w:val="000000"/>
          <w:sz w:val="28"/>
          <w:szCs w:val="28"/>
        </w:rPr>
        <w:t>ех</w:t>
      </w:r>
      <w:proofErr w:type="gramEnd"/>
      <w:r w:rsidRPr="00206008">
        <w:rPr>
          <w:color w:val="000000"/>
          <w:sz w:val="28"/>
          <w:szCs w:val="28"/>
        </w:rPr>
        <w:t>andGender</w:t>
      </w:r>
      <w:proofErr w:type="spellEnd"/>
      <w:r w:rsidRPr="00206008">
        <w:rPr>
          <w:color w:val="000000"/>
          <w:sz w:val="28"/>
          <w:szCs w:val="28"/>
        </w:rPr>
        <w:t>», 1968) пишет, что до сих пор в науке можно было наблюдать две тенденции: тенденцию различать пол (имеющий свой источник в природе) и тенденцию различать способ существования пола в со</w:t>
      </w:r>
      <w:r w:rsidRPr="00206008">
        <w:rPr>
          <w:color w:val="000000"/>
          <w:sz w:val="28"/>
          <w:szCs w:val="28"/>
        </w:rPr>
        <w:softHyphen/>
        <w:t>циуме (</w:t>
      </w:r>
      <w:proofErr w:type="spellStart"/>
      <w:r w:rsidRPr="00206008">
        <w:rPr>
          <w:color w:val="000000"/>
          <w:sz w:val="28"/>
          <w:szCs w:val="28"/>
        </w:rPr>
        <w:t>гендер</w:t>
      </w:r>
      <w:proofErr w:type="spellEnd"/>
      <w:r w:rsidRPr="00206008">
        <w:rPr>
          <w:color w:val="000000"/>
          <w:sz w:val="28"/>
          <w:szCs w:val="28"/>
        </w:rPr>
        <w:t>).</w:t>
      </w:r>
    </w:p>
    <w:p w:rsidR="001E2ECF" w:rsidRPr="00206008" w:rsidRDefault="001E2ECF" w:rsidP="001E2EC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206008">
        <w:rPr>
          <w:color w:val="000000"/>
          <w:sz w:val="28"/>
          <w:szCs w:val="28"/>
        </w:rPr>
        <w:t>Столлер</w:t>
      </w:r>
      <w:proofErr w:type="spellEnd"/>
      <w:r w:rsidRPr="00206008">
        <w:rPr>
          <w:color w:val="000000"/>
          <w:sz w:val="28"/>
          <w:szCs w:val="28"/>
        </w:rPr>
        <w:t xml:space="preserve"> предложил ограничить термин «пол» биологией: хро</w:t>
      </w:r>
      <w:r w:rsidRPr="00206008">
        <w:rPr>
          <w:color w:val="000000"/>
          <w:sz w:val="28"/>
          <w:szCs w:val="28"/>
        </w:rPr>
        <w:softHyphen/>
        <w:t>мосомы, гормоны, гениталии, вторичные половые признаки. По его мнению, «пол человека определяется алгебраической суммой всех этих качеств, и большинство людей принадлежит к одной из двух от</w:t>
      </w:r>
      <w:r w:rsidRPr="00206008">
        <w:rPr>
          <w:color w:val="000000"/>
          <w:sz w:val="28"/>
          <w:szCs w:val="28"/>
        </w:rPr>
        <w:softHyphen/>
        <w:t>дельных групп, одна из которых называется „мужчинами", а другая „женщинами"». «</w:t>
      </w:r>
      <w:proofErr w:type="spellStart"/>
      <w:r w:rsidRPr="00206008">
        <w:rPr>
          <w:color w:val="000000"/>
          <w:sz w:val="28"/>
          <w:szCs w:val="28"/>
        </w:rPr>
        <w:t>Гендер</w:t>
      </w:r>
      <w:proofErr w:type="spellEnd"/>
      <w:r w:rsidRPr="00206008">
        <w:rPr>
          <w:color w:val="000000"/>
          <w:sz w:val="28"/>
          <w:szCs w:val="28"/>
        </w:rPr>
        <w:t xml:space="preserve">», согласно </w:t>
      </w:r>
      <w:proofErr w:type="spellStart"/>
      <w:r w:rsidRPr="00206008">
        <w:rPr>
          <w:color w:val="000000"/>
          <w:sz w:val="28"/>
          <w:szCs w:val="28"/>
        </w:rPr>
        <w:t>Столлеру</w:t>
      </w:r>
      <w:proofErr w:type="spellEnd"/>
      <w:r w:rsidRPr="00206008">
        <w:rPr>
          <w:color w:val="000000"/>
          <w:sz w:val="28"/>
          <w:szCs w:val="28"/>
        </w:rPr>
        <w:t>, — это культурный и психологический термин, относящийся к количе</w:t>
      </w:r>
      <w:r w:rsidRPr="00206008">
        <w:rPr>
          <w:color w:val="000000"/>
          <w:sz w:val="28"/>
          <w:szCs w:val="28"/>
        </w:rPr>
        <w:softHyphen/>
        <w:t xml:space="preserve">ству мужественности или женственности человека, и «несмотря на то что во многих людях есть смесь и того и другого, у </w:t>
      </w:r>
      <w:r w:rsidRPr="00206008">
        <w:rPr>
          <w:color w:val="000000"/>
          <w:sz w:val="28"/>
          <w:szCs w:val="28"/>
        </w:rPr>
        <w:lastRenderedPageBreak/>
        <w:t>нормального мужчины преобладает мужественность, а у нормальной женщины — женственность».</w:t>
      </w:r>
    </w:p>
    <w:p w:rsidR="001E2ECF" w:rsidRPr="00206008" w:rsidRDefault="001E2ECF" w:rsidP="001E2EC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6008">
        <w:rPr>
          <w:color w:val="000000"/>
          <w:sz w:val="28"/>
          <w:szCs w:val="28"/>
        </w:rPr>
        <w:t xml:space="preserve">Социолог Э. </w:t>
      </w:r>
      <w:proofErr w:type="spellStart"/>
      <w:r w:rsidRPr="00206008">
        <w:rPr>
          <w:color w:val="000000"/>
          <w:sz w:val="28"/>
          <w:szCs w:val="28"/>
        </w:rPr>
        <w:t>Гидденс</w:t>
      </w:r>
      <w:proofErr w:type="spellEnd"/>
      <w:r w:rsidRPr="00206008">
        <w:rPr>
          <w:color w:val="000000"/>
          <w:sz w:val="28"/>
          <w:szCs w:val="28"/>
        </w:rPr>
        <w:t xml:space="preserve"> объясняет «</w:t>
      </w:r>
      <w:proofErr w:type="spellStart"/>
      <w:r w:rsidRPr="00206008">
        <w:rPr>
          <w:color w:val="000000"/>
          <w:sz w:val="28"/>
          <w:szCs w:val="28"/>
        </w:rPr>
        <w:t>гендер</w:t>
      </w:r>
      <w:proofErr w:type="spellEnd"/>
      <w:r w:rsidRPr="00206008">
        <w:rPr>
          <w:color w:val="000000"/>
          <w:sz w:val="28"/>
          <w:szCs w:val="28"/>
        </w:rPr>
        <w:t xml:space="preserve">» следующим образом — это не физическое разделение между мужчиной и женщиной, а социально формируемые особенности мужественности и женственности. </w:t>
      </w:r>
      <w:proofErr w:type="spellStart"/>
      <w:r w:rsidRPr="00206008">
        <w:rPr>
          <w:color w:val="000000"/>
          <w:sz w:val="28"/>
          <w:szCs w:val="28"/>
        </w:rPr>
        <w:t>Гендер</w:t>
      </w:r>
      <w:proofErr w:type="spellEnd"/>
      <w:r w:rsidRPr="00206008">
        <w:rPr>
          <w:color w:val="000000"/>
          <w:sz w:val="28"/>
          <w:szCs w:val="28"/>
        </w:rPr>
        <w:t>, таким образом, означает «социальные ожидания относительно поведе</w:t>
      </w:r>
      <w:r w:rsidRPr="00206008">
        <w:rPr>
          <w:color w:val="000000"/>
          <w:sz w:val="28"/>
          <w:szCs w:val="28"/>
        </w:rPr>
        <w:softHyphen/>
        <w:t xml:space="preserve">ния, рассматривающегося как </w:t>
      </w:r>
      <w:proofErr w:type="gramStart"/>
      <w:r w:rsidRPr="00206008">
        <w:rPr>
          <w:color w:val="000000"/>
          <w:sz w:val="28"/>
          <w:szCs w:val="28"/>
        </w:rPr>
        <w:t>соответствующее</w:t>
      </w:r>
      <w:proofErr w:type="gramEnd"/>
      <w:r w:rsidRPr="00206008">
        <w:rPr>
          <w:color w:val="000000"/>
          <w:sz w:val="28"/>
          <w:szCs w:val="28"/>
        </w:rPr>
        <w:t xml:space="preserve"> для мужчин и женщин». </w:t>
      </w:r>
      <w:proofErr w:type="gramStart"/>
      <w:r w:rsidRPr="00206008">
        <w:rPr>
          <w:color w:val="000000"/>
          <w:sz w:val="28"/>
          <w:szCs w:val="28"/>
        </w:rPr>
        <w:t>Крупнейший отечественный специалист в области тендерной лингвистики А. Кирилина, описывая историю возникновения понятия «</w:t>
      </w:r>
      <w:proofErr w:type="spellStart"/>
      <w:r w:rsidRPr="00206008">
        <w:rPr>
          <w:color w:val="000000"/>
          <w:sz w:val="28"/>
          <w:szCs w:val="28"/>
        </w:rPr>
        <w:t>гендер</w:t>
      </w:r>
      <w:proofErr w:type="spellEnd"/>
      <w:r w:rsidRPr="00206008">
        <w:rPr>
          <w:color w:val="000000"/>
          <w:sz w:val="28"/>
          <w:szCs w:val="28"/>
        </w:rPr>
        <w:t>», говорит о том, что английский термин «</w:t>
      </w:r>
      <w:proofErr w:type="spellStart"/>
      <w:r w:rsidRPr="00206008">
        <w:rPr>
          <w:color w:val="000000"/>
          <w:sz w:val="28"/>
          <w:szCs w:val="28"/>
        </w:rPr>
        <w:t>Gепder</w:t>
      </w:r>
      <w:proofErr w:type="spellEnd"/>
      <w:r w:rsidRPr="00206008">
        <w:rPr>
          <w:color w:val="000000"/>
          <w:sz w:val="28"/>
          <w:szCs w:val="28"/>
        </w:rPr>
        <w:t>», означающий грамматическую категорию рода, был изъят из лингвистического кон</w:t>
      </w:r>
      <w:r w:rsidRPr="00206008">
        <w:rPr>
          <w:color w:val="000000"/>
          <w:sz w:val="28"/>
          <w:szCs w:val="28"/>
        </w:rPr>
        <w:softHyphen/>
        <w:t>текста и перенесен в исследовательское поле других наук — социальной философии, социологии, психологии.</w:t>
      </w:r>
      <w:proofErr w:type="gramEnd"/>
      <w:r w:rsidRPr="00206008">
        <w:rPr>
          <w:color w:val="000000"/>
          <w:sz w:val="28"/>
          <w:szCs w:val="28"/>
        </w:rPr>
        <w:t xml:space="preserve"> Перенос был сделан, чтобы уйти от термина «</w:t>
      </w:r>
      <w:proofErr w:type="spellStart"/>
      <w:proofErr w:type="gramStart"/>
      <w:r w:rsidRPr="00206008">
        <w:rPr>
          <w:color w:val="000000"/>
          <w:sz w:val="28"/>
          <w:szCs w:val="28"/>
        </w:rPr>
        <w:t>s</w:t>
      </w:r>
      <w:proofErr w:type="gramEnd"/>
      <w:r w:rsidRPr="00206008">
        <w:rPr>
          <w:color w:val="000000"/>
          <w:sz w:val="28"/>
          <w:szCs w:val="28"/>
        </w:rPr>
        <w:t>ех</w:t>
      </w:r>
      <w:proofErr w:type="spellEnd"/>
      <w:r w:rsidRPr="00206008">
        <w:rPr>
          <w:color w:val="000000"/>
          <w:sz w:val="28"/>
          <w:szCs w:val="28"/>
        </w:rPr>
        <w:t>» (биологический пол). Поэтому, чтобы избежать пута</w:t>
      </w:r>
      <w:r w:rsidRPr="00206008">
        <w:rPr>
          <w:color w:val="000000"/>
          <w:sz w:val="28"/>
          <w:szCs w:val="28"/>
        </w:rPr>
        <w:softHyphen/>
        <w:t>ницы, которая возникает из-за смешения понятий, следует точно раз</w:t>
      </w:r>
      <w:r w:rsidRPr="00206008">
        <w:rPr>
          <w:color w:val="000000"/>
          <w:sz w:val="28"/>
          <w:szCs w:val="28"/>
        </w:rPr>
        <w:softHyphen/>
        <w:t>гран</w:t>
      </w:r>
      <w:r>
        <w:rPr>
          <w:color w:val="000000"/>
          <w:sz w:val="28"/>
          <w:szCs w:val="28"/>
        </w:rPr>
        <w:t>ичить понятия «пол» и «</w:t>
      </w:r>
      <w:proofErr w:type="spellStart"/>
      <w:r>
        <w:rPr>
          <w:color w:val="000000"/>
          <w:sz w:val="28"/>
          <w:szCs w:val="28"/>
        </w:rPr>
        <w:t>гендер</w:t>
      </w:r>
      <w:proofErr w:type="spellEnd"/>
      <w:r>
        <w:rPr>
          <w:color w:val="000000"/>
          <w:sz w:val="28"/>
          <w:szCs w:val="28"/>
        </w:rPr>
        <w:t>»</w:t>
      </w:r>
      <w:r w:rsidRPr="00206008">
        <w:rPr>
          <w:color w:val="000000"/>
          <w:sz w:val="28"/>
          <w:szCs w:val="28"/>
        </w:rPr>
        <w:t>.</w:t>
      </w:r>
    </w:p>
    <w:p w:rsidR="001E2ECF" w:rsidRPr="00206008" w:rsidRDefault="001E2ECF" w:rsidP="001E2EC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6008">
        <w:rPr>
          <w:color w:val="000000"/>
          <w:sz w:val="28"/>
          <w:szCs w:val="28"/>
        </w:rPr>
        <w:t>Итак, пол — природный признак человека. Понятие «</w:t>
      </w:r>
      <w:proofErr w:type="spellStart"/>
      <w:r w:rsidRPr="00206008">
        <w:rPr>
          <w:color w:val="000000"/>
          <w:sz w:val="28"/>
          <w:szCs w:val="28"/>
        </w:rPr>
        <w:t>гендер</w:t>
      </w:r>
      <w:proofErr w:type="spellEnd"/>
      <w:r w:rsidRPr="00206008">
        <w:rPr>
          <w:color w:val="000000"/>
          <w:sz w:val="28"/>
          <w:szCs w:val="28"/>
        </w:rPr>
        <w:t xml:space="preserve">» объясняет не природную детерминированность, а </w:t>
      </w:r>
      <w:proofErr w:type="spellStart"/>
      <w:r w:rsidRPr="00206008">
        <w:rPr>
          <w:color w:val="000000"/>
          <w:sz w:val="28"/>
          <w:szCs w:val="28"/>
        </w:rPr>
        <w:t>полоролевое</w:t>
      </w:r>
      <w:proofErr w:type="spellEnd"/>
      <w:r w:rsidRPr="00206008">
        <w:rPr>
          <w:color w:val="000000"/>
          <w:sz w:val="28"/>
          <w:szCs w:val="28"/>
        </w:rPr>
        <w:t xml:space="preserve"> раз</w:t>
      </w:r>
      <w:r w:rsidRPr="00206008">
        <w:rPr>
          <w:color w:val="000000"/>
          <w:sz w:val="28"/>
          <w:szCs w:val="28"/>
        </w:rPr>
        <w:softHyphen/>
        <w:t>деление труда, неодинаковые требования и отношение общества к мужчинам и женщинам, разную общественную ценность в зависи</w:t>
      </w:r>
      <w:r w:rsidRPr="00206008">
        <w:rPr>
          <w:color w:val="000000"/>
          <w:sz w:val="28"/>
          <w:szCs w:val="28"/>
        </w:rPr>
        <w:softHyphen/>
        <w:t>мости от их пола.</w:t>
      </w:r>
    </w:p>
    <w:p w:rsidR="001E2ECF" w:rsidRPr="00206008" w:rsidRDefault="001E2ECF" w:rsidP="001E2ECF">
      <w:pPr>
        <w:pStyle w:val="1"/>
        <w:spacing w:before="0" w:after="0" w:line="360" w:lineRule="auto"/>
        <w:ind w:left="720" w:right="-5" w:firstLine="709"/>
        <w:jc w:val="both"/>
        <w:outlineLvl w:val="1"/>
        <w:rPr>
          <w:sz w:val="28"/>
          <w:szCs w:val="28"/>
        </w:rPr>
      </w:pPr>
    </w:p>
    <w:p w:rsidR="001E2ECF" w:rsidRP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E2ECF">
        <w:rPr>
          <w:rFonts w:ascii="Times New Roman" w:hAnsi="Times New Roman"/>
          <w:color w:val="FF0000"/>
          <w:sz w:val="28"/>
          <w:szCs w:val="28"/>
        </w:rPr>
        <w:t>В СПИСКЕ ЛИТЕРАТУРЫ ВЫ ССЫЛАЕТЕСЬ НА ИСТОЧНИКИ, КОТОРЫЕ НЕ ИСПОЛЬЗОВАЛИ. А СПИСАЛИ ВЫ ВСЕ В МОЕМ УЧЕБНИКЕ.</w:t>
      </w: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1E2ECF" w:rsidRDefault="001E2ECF" w:rsidP="001E2ECF">
      <w:pPr>
        <w:pStyle w:val="Default"/>
        <w:ind w:firstLine="709"/>
        <w:jc w:val="center"/>
        <w:rPr>
          <w:b/>
          <w:sz w:val="28"/>
          <w:szCs w:val="28"/>
        </w:rPr>
      </w:pPr>
      <w:r w:rsidRPr="006C697E">
        <w:rPr>
          <w:b/>
          <w:sz w:val="28"/>
          <w:szCs w:val="28"/>
        </w:rPr>
        <w:t xml:space="preserve">Тема: </w:t>
      </w:r>
      <w:r w:rsidRPr="00853A2D">
        <w:rPr>
          <w:b/>
          <w:sz w:val="28"/>
          <w:szCs w:val="28"/>
        </w:rPr>
        <w:t>Первичная гендерная социализация</w:t>
      </w: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2ECF" w:rsidRPr="00D27B72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D27B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Сформулируйте понятие гендерной социализации как двустороннего процесса.</w:t>
      </w: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7B7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Гендерная социализация – это процесс усвоения индивидом культурной системы </w:t>
      </w:r>
      <w:proofErr w:type="spellStart"/>
      <w:r w:rsidRPr="00D27B72">
        <w:rPr>
          <w:rFonts w:ascii="Times New Roman" w:hAnsi="Times New Roman"/>
          <w:sz w:val="28"/>
          <w:szCs w:val="28"/>
          <w:shd w:val="clear" w:color="auto" w:fill="FFFFFF"/>
        </w:rPr>
        <w:t>гендера</w:t>
      </w:r>
      <w:proofErr w:type="spellEnd"/>
      <w:r w:rsidRPr="00D27B72">
        <w:rPr>
          <w:rFonts w:ascii="Times New Roman" w:hAnsi="Times New Roman"/>
          <w:sz w:val="28"/>
          <w:szCs w:val="28"/>
          <w:shd w:val="clear" w:color="auto" w:fill="FFFFFF"/>
        </w:rPr>
        <w:t xml:space="preserve"> того общества, в котором он живет, своеобразное общественное конструирование различий между полами. </w:t>
      </w:r>
      <w:proofErr w:type="spellStart"/>
      <w:r w:rsidRPr="00D27B72">
        <w:rPr>
          <w:rFonts w:ascii="Times New Roman" w:hAnsi="Times New Roman"/>
          <w:sz w:val="28"/>
          <w:szCs w:val="28"/>
          <w:shd w:val="clear" w:color="auto" w:fill="FFFFFF"/>
        </w:rPr>
        <w:t>Полоролевая</w:t>
      </w:r>
      <w:proofErr w:type="spellEnd"/>
      <w:r w:rsidRPr="00D27B72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социализация включает две взаимосвязанные стороны: а) освоение принятых моделей мужского и женского поведения, отношений, норм, ценностей и гендерных стереотипов; б) воздействие общества, социальной среды на индивида с целью привития ему определенных правил и стандартов поведения, социально приемлемых для мужчин и женщин.</w:t>
      </w: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E2ECF" w:rsidRPr="00D27B72" w:rsidRDefault="001E2ECF" w:rsidP="001E2ECF">
      <w:pPr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D27B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Какова роль гендерных стереотипов в процессе социализации личности.</w:t>
      </w:r>
    </w:p>
    <w:p w:rsidR="001E2ECF" w:rsidRPr="00D812C3" w:rsidRDefault="001E2ECF" w:rsidP="001E2EC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00D812C3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Гендерная роль — совокупность прав, обязанностей, норм поведения мужчины и женщины в определенном обществе в определенное историческое время. На формирование гендерной роли существенное влияние оказывают гендерные стереотипы — стандартизированные, упрощенные представления относительно типичных для мужчин и женщин моделей поведения и черт характера, свойственные определенной культуре.</w:t>
      </w:r>
    </w:p>
    <w:p w:rsidR="001E2ECF" w:rsidRDefault="001E2ECF" w:rsidP="001E2EC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2C3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Выделяют гендерные стереотипы, касающиеся </w:t>
      </w:r>
      <w:r w:rsidRPr="00D812C3">
        <w:rPr>
          <w:rFonts w:ascii="Times New Roman" w:hAnsi="Times New Roman"/>
          <w:sz w:val="28"/>
          <w:szCs w:val="28"/>
          <w:highlight w:val="yellow"/>
        </w:rPr>
        <w:t xml:space="preserve">нормативных представлений о поведенческих, психологических особенностях мужчин и женщин; стереотипы, касающиеся содержания профессиональной деятельности и стереотипы, связанные с семейными и профессиональными ролями мужчин и женщин. «Социализация» является одним из центральных понятий таких дисциплин, как социология, психология, политология. Хотя каждая из них вкладывает в это понятие особый смысл, в целом можно сказать, что под социализацией понимается совокупность всех социальных процессов, благодаря которым индивид усваивает социальный опыт и в результате общения и деятельности приобретает определенные нормы и ценности, позволяющие ему функционировать в качестве члена общества. Данное понятие связано с категориями «статус» и «дифференциация». Во всех известных обществах существует неравенство (дифференциация) людей </w:t>
      </w:r>
      <w:r w:rsidRPr="00D812C3">
        <w:rPr>
          <w:rFonts w:ascii="Times New Roman" w:hAnsi="Times New Roman"/>
          <w:sz w:val="28"/>
          <w:szCs w:val="28"/>
          <w:highlight w:val="yellow"/>
        </w:rPr>
        <w:lastRenderedPageBreak/>
        <w:t>по отношению к богатству и власти. Поэтому социализация в конечном итоге становится процессом приобретения того или иного общественного статуса (скажем, студента, домохозяйки, рабочего). Распределение в обществе статусов, связанных с полом человека, и их иерархия в социальном пространстве и получили название гендерной стратификации.</w:t>
      </w:r>
    </w:p>
    <w:p w:rsidR="001E2ECF" w:rsidRPr="00D812C3" w:rsidRDefault="001E2ECF" w:rsidP="001E2EC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12C3">
        <w:rPr>
          <w:rFonts w:ascii="Times New Roman" w:hAnsi="Times New Roman"/>
          <w:color w:val="FF0000"/>
          <w:sz w:val="28"/>
          <w:szCs w:val="28"/>
        </w:rPr>
        <w:t>В ТЕКСТЕ НЕТ ОТВЕТА НА ВОПРОС: КАКОВА РОЛЬ, (ТО ЕСТЬ ЗНАЧЕНИЕ СТЕРЕОТИПОВ) В СОЦИАЛИЗАЦИИ. ОПЯТЬ ВЫРВАННЫЙ ИЗ УЧЕБНИКА ТЕКСТ, БЕЗ СВЯЗИ И СМЫСЛА</w:t>
      </w:r>
      <w:proofErr w:type="gramStart"/>
      <w:r w:rsidRPr="00D812C3">
        <w:rPr>
          <w:rFonts w:ascii="Times New Roman" w:hAnsi="Times New Roman"/>
          <w:color w:val="FF0000"/>
          <w:sz w:val="28"/>
          <w:szCs w:val="28"/>
        </w:rPr>
        <w:t>.З</w:t>
      </w:r>
      <w:proofErr w:type="gramEnd"/>
      <w:r w:rsidRPr="00D812C3">
        <w:rPr>
          <w:rFonts w:ascii="Times New Roman" w:hAnsi="Times New Roman"/>
          <w:color w:val="FF0000"/>
          <w:sz w:val="28"/>
          <w:szCs w:val="28"/>
        </w:rPr>
        <w:t xml:space="preserve">ДЕСЬ НУЖНО НАПИСАТЬ КАК ГЕНДЕРНЫЕ СТЕРЕОТИПЫ ПОМОГАЮТ ЧЕЛОВЕКУ ОСВОИТЬ НОРМЫ И ПРАВИЛА ОБЩЕСТВА, И В ЧЕМ ОНИ ЕГО </w:t>
      </w:r>
      <w:r>
        <w:rPr>
          <w:rFonts w:ascii="Times New Roman" w:hAnsi="Times New Roman"/>
          <w:color w:val="FF0000"/>
          <w:sz w:val="28"/>
          <w:szCs w:val="28"/>
        </w:rPr>
        <w:t>ОГРАНИЧИВАЮТ</w:t>
      </w:r>
      <w:r w:rsidRPr="00D812C3">
        <w:rPr>
          <w:rFonts w:ascii="Times New Roman" w:hAnsi="Times New Roman"/>
          <w:color w:val="FF0000"/>
          <w:sz w:val="28"/>
          <w:szCs w:val="28"/>
        </w:rPr>
        <w:t>.</w:t>
      </w:r>
    </w:p>
    <w:p w:rsidR="001E2ECF" w:rsidRPr="00D27B72" w:rsidRDefault="001E2ECF" w:rsidP="001E2ECF">
      <w:pPr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D27B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Перечислите и опишите институты гендерной социализации в период детства.</w:t>
      </w:r>
    </w:p>
    <w:p w:rsidR="001E2ECF" w:rsidRPr="00D812C3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27B72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детства в процессе гендерной социализации определяющую роль играет семья. Однако характер ее влияния всегда соотносится с теми культурными ориентирами, которые задают другие социальные институты. К их числу можно отнести литературу и средства массовой информации как некоторые из видов искусства, включая художественные произведения для детей, практика ознакомления с которыми составляет основу литературного образования в период детства. </w:t>
      </w:r>
      <w:r w:rsidRPr="00D812C3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Известно, что любой социальный институт является продуктом исторического развития, носит культурно–специфический характер и оказывается исторически изменчивым.</w:t>
      </w:r>
      <w:r w:rsidRPr="00D27B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C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ЗАЧЕМ ЗДЕСЬ ЭТА ФРАЗА? КАК ОНА ПОМОГАЕТ РАСКРЫТЬ ТЕМУ, ТО ЕСТЬ ОТВЕТИТЬ НА ВОПРОС?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C3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В современной гуманитарной науке под социальным институтом обычно понимают те элементы организованной структуры общества, которые управляют процессами социальной жизни людей, </w:t>
      </w:r>
      <w:proofErr w:type="gramStart"/>
      <w:r w:rsidRPr="00D812C3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обеспечивая</w:t>
      </w:r>
      <w:proofErr w:type="gramEnd"/>
      <w:r w:rsidRPr="00D812C3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таким образом стабильность общественной системы и дальнейшее ее развитие. Многие учёные читают, что в социальных институтах кристаллизована совокупность различных социальных норм и ценностей и они выступают своеобразными трансляторами социального </w:t>
      </w:r>
      <w:r w:rsidRPr="00D812C3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lastRenderedPageBreak/>
        <w:t>опыта, играющими ключевую роль в конструировании социального мира.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C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А ЭТО ВООБЩЕ К ВОПРОСУ НЕ ОТНОСИТСЯ!!! </w:t>
      </w:r>
    </w:p>
    <w:p w:rsidR="001E2ECF" w:rsidRPr="00D27B72" w:rsidRDefault="001E2ECF" w:rsidP="001E2ECF">
      <w:pPr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D27B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Вспомните, и запишите, какие гендерные нормы (в поведении, интересах, навыках и умениях) Вы усвоили в детском и подростковом возрасте?</w:t>
      </w:r>
    </w:p>
    <w:p w:rsidR="001E2ECF" w:rsidRPr="00D812C3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12C3">
        <w:rPr>
          <w:rFonts w:ascii="Times New Roman" w:hAnsi="Times New Roman"/>
          <w:sz w:val="28"/>
          <w:szCs w:val="28"/>
          <w:highlight w:val="yellow"/>
        </w:rPr>
        <w:t>Наиболее распространенные гендерные стереотипы усваиваются в детстве благодаря основным институтам социализации. Влияние родителей - один из основных социализирующих факторов, так как семья для ребенка - это первый его социальный мир.</w:t>
      </w:r>
    </w:p>
    <w:p w:rsidR="001E2ECF" w:rsidRPr="00817164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2C3">
        <w:rPr>
          <w:rFonts w:ascii="Times New Roman" w:hAnsi="Times New Roman"/>
          <w:sz w:val="28"/>
          <w:szCs w:val="28"/>
          <w:highlight w:val="yellow"/>
        </w:rPr>
        <w:t xml:space="preserve"> В раннем возрасте усвоены такие качества как самооценка, уровень притязаний, мотивационная сфера. </w:t>
      </w:r>
      <w:proofErr w:type="gramStart"/>
      <w:r w:rsidRPr="00D812C3">
        <w:rPr>
          <w:rFonts w:ascii="Times New Roman" w:hAnsi="Times New Roman"/>
          <w:sz w:val="28"/>
          <w:szCs w:val="28"/>
          <w:highlight w:val="yellow"/>
        </w:rPr>
        <w:t>В подростковом - критическое отношение к окружающим людям, стремление к “взрослости” и самостоятельности и умения подчиняться нормам коллективной жизни, потребность в самоутверждении.</w:t>
      </w:r>
      <w:proofErr w:type="gramEnd"/>
    </w:p>
    <w:p w:rsidR="001E2ECF" w:rsidRPr="00D812C3" w:rsidRDefault="001E2ECF" w:rsidP="001E2EC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12C3">
        <w:rPr>
          <w:rFonts w:ascii="Times New Roman" w:hAnsi="Times New Roman"/>
          <w:color w:val="FF0000"/>
          <w:sz w:val="28"/>
          <w:szCs w:val="28"/>
        </w:rPr>
        <w:t>ОТВЕТ НЕ ВЕРНЫЙ!!!</w:t>
      </w:r>
    </w:p>
    <w:p w:rsidR="001E2ECF" w:rsidRPr="00D812C3" w:rsidRDefault="001E2ECF" w:rsidP="001E2EC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12C3">
        <w:rPr>
          <w:rFonts w:ascii="Times New Roman" w:hAnsi="Times New Roman"/>
          <w:color w:val="FF0000"/>
          <w:sz w:val="28"/>
          <w:szCs w:val="28"/>
        </w:rPr>
        <w:t>И ОПИСАТЬ СВОЙ, ЛИЧНЫЙ ОПЫТ, КАКИЕ НОРМЫ И СТЕРЕОТИПЫ ВЫ УСВОИЛИ, КАК ЭТО ПРОИСХОДИЛО (ОПИСАТЬ КОНКРЕТНЫЕ СИТУАЦИИ), ОТ КОГО ВЫ  ПЕРЕНЯЛИ ЭТИ ГЕНДЕРНЫЕ НОРМЫ, ПРАВИЛА, СТЕРЕОТИПЫ И УБЕЖДЕНИЯ</w:t>
      </w: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E2ECF" w:rsidRPr="004E0A13" w:rsidRDefault="001E2ECF" w:rsidP="001E2E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0A13">
        <w:rPr>
          <w:rFonts w:ascii="Times New Roman" w:hAnsi="Times New Roman"/>
          <w:b/>
          <w:sz w:val="28"/>
          <w:szCs w:val="28"/>
        </w:rPr>
        <w:t>Список</w:t>
      </w:r>
      <w:proofErr w:type="gramEnd"/>
      <w:r w:rsidRPr="004E0A13">
        <w:rPr>
          <w:rFonts w:ascii="Times New Roman" w:hAnsi="Times New Roman"/>
          <w:b/>
          <w:sz w:val="28"/>
          <w:szCs w:val="28"/>
        </w:rPr>
        <w:t xml:space="preserve"> использованный источников</w:t>
      </w:r>
    </w:p>
    <w:p w:rsidR="001E2ECF" w:rsidRPr="001E2ECF" w:rsidRDefault="001E2ECF" w:rsidP="001E2ECF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r w:rsidRPr="001E2ECF">
        <w:rPr>
          <w:rFonts w:ascii="Times New Roman" w:hAnsi="Times New Roman"/>
          <w:color w:val="FF0000"/>
          <w:sz w:val="28"/>
          <w:szCs w:val="28"/>
        </w:rPr>
        <w:t>В ВАШИХ ОТВЕТАХ НЕТ 90% ЭТИХ ИСТОЧНИКОВ</w:t>
      </w:r>
    </w:p>
    <w:bookmarkEnd w:id="0"/>
    <w:p w:rsidR="001E2ECF" w:rsidRPr="004E0A13" w:rsidRDefault="001E2ECF" w:rsidP="001E2ECF">
      <w:pPr>
        <w:pStyle w:val="a4"/>
        <w:numPr>
          <w:ilvl w:val="0"/>
          <w:numId w:val="1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E0A13">
        <w:rPr>
          <w:color w:val="000000"/>
          <w:sz w:val="28"/>
          <w:szCs w:val="28"/>
        </w:rPr>
        <w:t xml:space="preserve">Берн Ш. Гендерная психология: 2-е </w:t>
      </w:r>
      <w:proofErr w:type="gramStart"/>
      <w:r w:rsidRPr="004E0A13">
        <w:rPr>
          <w:color w:val="000000"/>
          <w:sz w:val="28"/>
          <w:szCs w:val="28"/>
        </w:rPr>
        <w:t>международное</w:t>
      </w:r>
      <w:proofErr w:type="gramEnd"/>
      <w:r w:rsidRPr="004E0A13">
        <w:rPr>
          <w:color w:val="000000"/>
          <w:sz w:val="28"/>
          <w:szCs w:val="28"/>
        </w:rPr>
        <w:t xml:space="preserve"> изд. СПб.: Питер, 2002. – 320 с.</w:t>
      </w:r>
    </w:p>
    <w:p w:rsidR="001E2ECF" w:rsidRPr="004E0A13" w:rsidRDefault="001E2ECF" w:rsidP="001E2ECF">
      <w:pPr>
        <w:pStyle w:val="a4"/>
        <w:numPr>
          <w:ilvl w:val="0"/>
          <w:numId w:val="1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E0A13">
        <w:rPr>
          <w:color w:val="000000"/>
          <w:sz w:val="28"/>
          <w:szCs w:val="28"/>
        </w:rPr>
        <w:t>Введение в гендерные исследования. // Под ред. И. В. Костиковой. М.: МГУ, 2000. – 224 с.</w:t>
      </w:r>
    </w:p>
    <w:p w:rsidR="001E2ECF" w:rsidRPr="004E0A13" w:rsidRDefault="001E2ECF" w:rsidP="001E2ECF">
      <w:pPr>
        <w:pStyle w:val="a4"/>
        <w:numPr>
          <w:ilvl w:val="0"/>
          <w:numId w:val="1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E0A13">
        <w:rPr>
          <w:color w:val="000000"/>
          <w:sz w:val="28"/>
          <w:szCs w:val="28"/>
        </w:rPr>
        <w:t xml:space="preserve">Ильин Е. П. Дифференциальная психофизиология мужчины и женщины. – СПб.: Питер, 2007. – 544 </w:t>
      </w:r>
      <w:proofErr w:type="gramStart"/>
      <w:r w:rsidRPr="004E0A13">
        <w:rPr>
          <w:color w:val="000000"/>
          <w:sz w:val="28"/>
          <w:szCs w:val="28"/>
        </w:rPr>
        <w:t>с</w:t>
      </w:r>
      <w:proofErr w:type="gramEnd"/>
      <w:r w:rsidRPr="004E0A13">
        <w:rPr>
          <w:color w:val="000000"/>
          <w:sz w:val="28"/>
          <w:szCs w:val="28"/>
        </w:rPr>
        <w:t>.</w:t>
      </w:r>
    </w:p>
    <w:p w:rsidR="001E2ECF" w:rsidRPr="004E0A13" w:rsidRDefault="001E2ECF" w:rsidP="001E2ECF">
      <w:pPr>
        <w:pStyle w:val="a4"/>
        <w:numPr>
          <w:ilvl w:val="0"/>
          <w:numId w:val="1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E0A13">
        <w:rPr>
          <w:color w:val="000000"/>
          <w:sz w:val="28"/>
          <w:szCs w:val="28"/>
        </w:rPr>
        <w:lastRenderedPageBreak/>
        <w:t>Клецина</w:t>
      </w:r>
      <w:proofErr w:type="spellEnd"/>
      <w:r w:rsidRPr="004E0A13">
        <w:rPr>
          <w:color w:val="000000"/>
          <w:sz w:val="28"/>
          <w:szCs w:val="28"/>
        </w:rPr>
        <w:t xml:space="preserve">, И. С. Самореализация личности и гендерные стереотипы. / И. С. </w:t>
      </w:r>
      <w:proofErr w:type="spellStart"/>
      <w:r w:rsidRPr="004E0A13">
        <w:rPr>
          <w:color w:val="000000"/>
          <w:sz w:val="28"/>
          <w:szCs w:val="28"/>
        </w:rPr>
        <w:t>Клецина</w:t>
      </w:r>
      <w:proofErr w:type="spellEnd"/>
      <w:r w:rsidRPr="004E0A13">
        <w:rPr>
          <w:color w:val="000000"/>
          <w:sz w:val="28"/>
          <w:szCs w:val="28"/>
        </w:rPr>
        <w:t xml:space="preserve"> // Психологические проблемы самореализации личности. / Под ред. А. А. Крылова, Л. А. Коростылевой. – СПб.: Изд-во </w:t>
      </w:r>
      <w:proofErr w:type="spellStart"/>
      <w:r w:rsidRPr="004E0A13">
        <w:rPr>
          <w:color w:val="000000"/>
          <w:sz w:val="28"/>
          <w:szCs w:val="28"/>
        </w:rPr>
        <w:t>С.-Петерб</w:t>
      </w:r>
      <w:proofErr w:type="spellEnd"/>
      <w:r w:rsidRPr="004E0A13">
        <w:rPr>
          <w:color w:val="000000"/>
          <w:sz w:val="28"/>
          <w:szCs w:val="28"/>
        </w:rPr>
        <w:t xml:space="preserve">. гос. ун-та, 1998. -228 </w:t>
      </w:r>
      <w:proofErr w:type="gramStart"/>
      <w:r w:rsidRPr="004E0A13">
        <w:rPr>
          <w:color w:val="000000"/>
          <w:sz w:val="28"/>
          <w:szCs w:val="28"/>
        </w:rPr>
        <w:t>с</w:t>
      </w:r>
      <w:proofErr w:type="gramEnd"/>
      <w:r w:rsidRPr="004E0A13">
        <w:rPr>
          <w:color w:val="000000"/>
          <w:sz w:val="28"/>
          <w:szCs w:val="28"/>
        </w:rPr>
        <w:t>.</w:t>
      </w:r>
    </w:p>
    <w:p w:rsidR="001E2ECF" w:rsidRPr="004E0A13" w:rsidRDefault="001E2ECF" w:rsidP="001E2ECF">
      <w:pPr>
        <w:pStyle w:val="a4"/>
        <w:numPr>
          <w:ilvl w:val="0"/>
          <w:numId w:val="1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E0A13">
        <w:rPr>
          <w:color w:val="000000"/>
          <w:sz w:val="28"/>
          <w:szCs w:val="28"/>
        </w:rPr>
        <w:t xml:space="preserve">Козина И.М. Профессиональная сегрегация: гендерные стереотипы на рынке труда. // Социологический журнал. – 2002. – № 3. – С. 130-137. </w:t>
      </w:r>
    </w:p>
    <w:p w:rsidR="001E2ECF" w:rsidRPr="004E0A13" w:rsidRDefault="001E2ECF" w:rsidP="001E2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76F">
        <w:rPr>
          <w:rFonts w:ascii="Times New Roman" w:hAnsi="Times New Roman"/>
          <w:b/>
          <w:sz w:val="28"/>
          <w:szCs w:val="28"/>
        </w:rPr>
        <w:t xml:space="preserve">Список </w:t>
      </w:r>
      <w:r w:rsidR="005E07A0">
        <w:rPr>
          <w:rFonts w:ascii="Times New Roman" w:hAnsi="Times New Roman"/>
          <w:b/>
          <w:sz w:val="28"/>
          <w:szCs w:val="28"/>
        </w:rPr>
        <w:t>дополнительных</w:t>
      </w:r>
      <w:r w:rsidRPr="0099476F">
        <w:rPr>
          <w:rFonts w:ascii="Times New Roman" w:hAnsi="Times New Roman"/>
          <w:b/>
          <w:sz w:val="28"/>
          <w:szCs w:val="28"/>
        </w:rPr>
        <w:t xml:space="preserve"> источников</w:t>
      </w:r>
    </w:p>
    <w:p w:rsidR="001E2ECF" w:rsidRPr="0099476F" w:rsidRDefault="001E2ECF" w:rsidP="001E2E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E07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E07A0" w:rsidRPr="005E07A0">
        <w:rPr>
          <w:rFonts w:ascii="Times New Roman" w:hAnsi="Times New Roman"/>
          <w:sz w:val="28"/>
          <w:szCs w:val="28"/>
        </w:rPr>
        <w:t>http://otveti-examen.ru/psyholoiya/97-otvety-k-zachetu-po-gendernoj-psikhologii.html?start=1</w:t>
      </w: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F4B01">
        <w:rPr>
          <w:rFonts w:ascii="Times New Roman" w:hAnsi="Times New Roman"/>
          <w:sz w:val="28"/>
          <w:szCs w:val="28"/>
        </w:rPr>
        <w:t xml:space="preserve">Ильясов </w:t>
      </w:r>
      <w:r>
        <w:rPr>
          <w:rFonts w:ascii="Times New Roman" w:hAnsi="Times New Roman"/>
          <w:sz w:val="28"/>
          <w:szCs w:val="28"/>
        </w:rPr>
        <w:t>Ф.Н.</w:t>
      </w:r>
      <w:r w:rsidRPr="00EF4B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4B01">
        <w:rPr>
          <w:rFonts w:ascii="Times New Roman" w:hAnsi="Times New Roman"/>
          <w:sz w:val="28"/>
          <w:szCs w:val="28"/>
        </w:rPr>
        <w:t>Гендер</w:t>
      </w:r>
      <w:proofErr w:type="spellEnd"/>
      <w:r w:rsidRPr="00EF4B01">
        <w:rPr>
          <w:rFonts w:ascii="Times New Roman" w:hAnsi="Times New Roman"/>
          <w:sz w:val="28"/>
          <w:szCs w:val="28"/>
        </w:rPr>
        <w:t xml:space="preserve"> как самоидентификация – интерпретация и </w:t>
      </w:r>
      <w:proofErr w:type="gramStart"/>
      <w:r w:rsidRPr="00EF4B01">
        <w:rPr>
          <w:rFonts w:ascii="Times New Roman" w:hAnsi="Times New Roman"/>
          <w:sz w:val="28"/>
          <w:szCs w:val="28"/>
        </w:rPr>
        <w:t>измерение</w:t>
      </w:r>
      <w:proofErr w:type="gramEnd"/>
      <w:r>
        <w:rPr>
          <w:rFonts w:ascii="Times New Roman" w:hAnsi="Times New Roman"/>
          <w:sz w:val="28"/>
          <w:szCs w:val="28"/>
        </w:rPr>
        <w:t>//</w:t>
      </w:r>
      <w:r w:rsidRPr="00EF4B0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Социальные исследования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.-2016.- №</w:t>
      </w:r>
      <w:r w:rsidRPr="00EF4B0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3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С.1-14</w:t>
      </w:r>
    </w:p>
    <w:p w:rsidR="001E2ECF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476F">
        <w:rPr>
          <w:rFonts w:ascii="Times New Roman" w:hAnsi="Times New Roman"/>
          <w:sz w:val="28"/>
          <w:szCs w:val="28"/>
        </w:rPr>
        <w:t>Исаев Д.Д. Психологическое понимание и измерение пола. Учебное пособие. Издание СПб ГПМУ, 2012. - 63с.</w:t>
      </w:r>
    </w:p>
    <w:p w:rsidR="001E2ECF" w:rsidRPr="00EF4B01" w:rsidRDefault="001E2ECF" w:rsidP="001E2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C80" w:rsidRDefault="001A6C80"/>
    <w:sectPr w:rsidR="001A6C80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4530"/>
    <w:multiLevelType w:val="multilevel"/>
    <w:tmpl w:val="0F52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2ECF"/>
    <w:rsid w:val="0000190A"/>
    <w:rsid w:val="00003C61"/>
    <w:rsid w:val="00005913"/>
    <w:rsid w:val="00021D90"/>
    <w:rsid w:val="00021DA6"/>
    <w:rsid w:val="00032CE2"/>
    <w:rsid w:val="00044550"/>
    <w:rsid w:val="00044C26"/>
    <w:rsid w:val="000473A7"/>
    <w:rsid w:val="00054615"/>
    <w:rsid w:val="00056805"/>
    <w:rsid w:val="00056A9F"/>
    <w:rsid w:val="00056F05"/>
    <w:rsid w:val="00065F09"/>
    <w:rsid w:val="00073456"/>
    <w:rsid w:val="00076168"/>
    <w:rsid w:val="00082BAC"/>
    <w:rsid w:val="0009181D"/>
    <w:rsid w:val="00091FC5"/>
    <w:rsid w:val="00094037"/>
    <w:rsid w:val="000946F3"/>
    <w:rsid w:val="000A1DD2"/>
    <w:rsid w:val="000A6015"/>
    <w:rsid w:val="000A7F1A"/>
    <w:rsid w:val="000B0AE9"/>
    <w:rsid w:val="000B1293"/>
    <w:rsid w:val="000B42FC"/>
    <w:rsid w:val="000C2BC1"/>
    <w:rsid w:val="000C5846"/>
    <w:rsid w:val="000C58AF"/>
    <w:rsid w:val="000C73DF"/>
    <w:rsid w:val="000E0D8F"/>
    <w:rsid w:val="000F1956"/>
    <w:rsid w:val="000F5D13"/>
    <w:rsid w:val="000F6CBA"/>
    <w:rsid w:val="0010678D"/>
    <w:rsid w:val="001137FF"/>
    <w:rsid w:val="00132D69"/>
    <w:rsid w:val="00133D83"/>
    <w:rsid w:val="00142BDF"/>
    <w:rsid w:val="00145003"/>
    <w:rsid w:val="0014665A"/>
    <w:rsid w:val="00147917"/>
    <w:rsid w:val="00156F8B"/>
    <w:rsid w:val="00157B1B"/>
    <w:rsid w:val="00160446"/>
    <w:rsid w:val="00161E60"/>
    <w:rsid w:val="00174219"/>
    <w:rsid w:val="00174958"/>
    <w:rsid w:val="00177E25"/>
    <w:rsid w:val="00180DB8"/>
    <w:rsid w:val="001920DB"/>
    <w:rsid w:val="0019512F"/>
    <w:rsid w:val="00195EEE"/>
    <w:rsid w:val="001A22CC"/>
    <w:rsid w:val="001A6C80"/>
    <w:rsid w:val="001A7B8E"/>
    <w:rsid w:val="001B07C5"/>
    <w:rsid w:val="001B3B99"/>
    <w:rsid w:val="001C7719"/>
    <w:rsid w:val="001D46D4"/>
    <w:rsid w:val="001D52F6"/>
    <w:rsid w:val="001D61B0"/>
    <w:rsid w:val="001D6FC2"/>
    <w:rsid w:val="001E2E95"/>
    <w:rsid w:val="001E2ECF"/>
    <w:rsid w:val="00206961"/>
    <w:rsid w:val="00214318"/>
    <w:rsid w:val="00215DA8"/>
    <w:rsid w:val="002161AB"/>
    <w:rsid w:val="00224240"/>
    <w:rsid w:val="00224504"/>
    <w:rsid w:val="00226F8B"/>
    <w:rsid w:val="0023143B"/>
    <w:rsid w:val="0023361D"/>
    <w:rsid w:val="00236C5F"/>
    <w:rsid w:val="00237DAC"/>
    <w:rsid w:val="00244B55"/>
    <w:rsid w:val="002453BF"/>
    <w:rsid w:val="00253D23"/>
    <w:rsid w:val="002651F2"/>
    <w:rsid w:val="002816CF"/>
    <w:rsid w:val="00281969"/>
    <w:rsid w:val="00285364"/>
    <w:rsid w:val="0029458B"/>
    <w:rsid w:val="00294801"/>
    <w:rsid w:val="00295C05"/>
    <w:rsid w:val="0029613F"/>
    <w:rsid w:val="002A21CF"/>
    <w:rsid w:val="002A2B2E"/>
    <w:rsid w:val="002A54DE"/>
    <w:rsid w:val="002A75E4"/>
    <w:rsid w:val="002B2D54"/>
    <w:rsid w:val="002B30C1"/>
    <w:rsid w:val="002B70D1"/>
    <w:rsid w:val="002C033F"/>
    <w:rsid w:val="002C581B"/>
    <w:rsid w:val="002D6BCA"/>
    <w:rsid w:val="002D6E5B"/>
    <w:rsid w:val="002E7D04"/>
    <w:rsid w:val="002F196B"/>
    <w:rsid w:val="002F1C18"/>
    <w:rsid w:val="002F3AE2"/>
    <w:rsid w:val="002F753B"/>
    <w:rsid w:val="002F7D74"/>
    <w:rsid w:val="00321A9A"/>
    <w:rsid w:val="00332E94"/>
    <w:rsid w:val="003432A4"/>
    <w:rsid w:val="00356DE6"/>
    <w:rsid w:val="00361E80"/>
    <w:rsid w:val="0036337D"/>
    <w:rsid w:val="003634FB"/>
    <w:rsid w:val="00383CCD"/>
    <w:rsid w:val="0038688D"/>
    <w:rsid w:val="00390A35"/>
    <w:rsid w:val="0039363C"/>
    <w:rsid w:val="003A254D"/>
    <w:rsid w:val="003A7EF9"/>
    <w:rsid w:val="003B1B38"/>
    <w:rsid w:val="003B2A36"/>
    <w:rsid w:val="003B65AB"/>
    <w:rsid w:val="003C1DAA"/>
    <w:rsid w:val="003C2828"/>
    <w:rsid w:val="003D6F16"/>
    <w:rsid w:val="003D708C"/>
    <w:rsid w:val="003E1812"/>
    <w:rsid w:val="003E248C"/>
    <w:rsid w:val="003E3648"/>
    <w:rsid w:val="003E4008"/>
    <w:rsid w:val="003E6232"/>
    <w:rsid w:val="003F0394"/>
    <w:rsid w:val="003F7A87"/>
    <w:rsid w:val="00402A7F"/>
    <w:rsid w:val="00405221"/>
    <w:rsid w:val="00407031"/>
    <w:rsid w:val="00415E7C"/>
    <w:rsid w:val="00420D0C"/>
    <w:rsid w:val="00421134"/>
    <w:rsid w:val="00421687"/>
    <w:rsid w:val="004264EA"/>
    <w:rsid w:val="00430BA0"/>
    <w:rsid w:val="0043650C"/>
    <w:rsid w:val="0044157E"/>
    <w:rsid w:val="00460F22"/>
    <w:rsid w:val="00465AD1"/>
    <w:rsid w:val="004668EB"/>
    <w:rsid w:val="00470956"/>
    <w:rsid w:val="00470985"/>
    <w:rsid w:val="00477B1B"/>
    <w:rsid w:val="0048137B"/>
    <w:rsid w:val="00484BA4"/>
    <w:rsid w:val="00487793"/>
    <w:rsid w:val="004903A9"/>
    <w:rsid w:val="004A4382"/>
    <w:rsid w:val="004B2DB9"/>
    <w:rsid w:val="004B4B8D"/>
    <w:rsid w:val="004B6683"/>
    <w:rsid w:val="004C05E9"/>
    <w:rsid w:val="004C47D4"/>
    <w:rsid w:val="004D3FC2"/>
    <w:rsid w:val="004D6FA6"/>
    <w:rsid w:val="004F14F8"/>
    <w:rsid w:val="004F38EB"/>
    <w:rsid w:val="004F41A9"/>
    <w:rsid w:val="00502958"/>
    <w:rsid w:val="0050470A"/>
    <w:rsid w:val="0051136C"/>
    <w:rsid w:val="00511D7A"/>
    <w:rsid w:val="00514553"/>
    <w:rsid w:val="00527CFA"/>
    <w:rsid w:val="005376AC"/>
    <w:rsid w:val="00537970"/>
    <w:rsid w:val="00537F69"/>
    <w:rsid w:val="00550DB6"/>
    <w:rsid w:val="005511F3"/>
    <w:rsid w:val="00551812"/>
    <w:rsid w:val="0055668F"/>
    <w:rsid w:val="00566077"/>
    <w:rsid w:val="005766BE"/>
    <w:rsid w:val="005812C1"/>
    <w:rsid w:val="00586FA9"/>
    <w:rsid w:val="005871B1"/>
    <w:rsid w:val="00587922"/>
    <w:rsid w:val="00594AB7"/>
    <w:rsid w:val="00594AC7"/>
    <w:rsid w:val="005976B3"/>
    <w:rsid w:val="005A266F"/>
    <w:rsid w:val="005A26F4"/>
    <w:rsid w:val="005A328F"/>
    <w:rsid w:val="005A4B72"/>
    <w:rsid w:val="005B2F42"/>
    <w:rsid w:val="005B30A8"/>
    <w:rsid w:val="005B348E"/>
    <w:rsid w:val="005B5F4B"/>
    <w:rsid w:val="005B6328"/>
    <w:rsid w:val="005C06F6"/>
    <w:rsid w:val="005C3FF6"/>
    <w:rsid w:val="005D0A14"/>
    <w:rsid w:val="005D1A4A"/>
    <w:rsid w:val="005D3B8C"/>
    <w:rsid w:val="005D3E59"/>
    <w:rsid w:val="005E07A0"/>
    <w:rsid w:val="005F6848"/>
    <w:rsid w:val="006036D5"/>
    <w:rsid w:val="00610011"/>
    <w:rsid w:val="00611770"/>
    <w:rsid w:val="00613506"/>
    <w:rsid w:val="00622E2E"/>
    <w:rsid w:val="0063637A"/>
    <w:rsid w:val="00642736"/>
    <w:rsid w:val="00651A2F"/>
    <w:rsid w:val="006544AB"/>
    <w:rsid w:val="00660D5E"/>
    <w:rsid w:val="00662AA5"/>
    <w:rsid w:val="00662B62"/>
    <w:rsid w:val="00666EF8"/>
    <w:rsid w:val="00674C0F"/>
    <w:rsid w:val="006761E1"/>
    <w:rsid w:val="006771E8"/>
    <w:rsid w:val="00680DD5"/>
    <w:rsid w:val="00685F97"/>
    <w:rsid w:val="00686921"/>
    <w:rsid w:val="00687CD1"/>
    <w:rsid w:val="006912B0"/>
    <w:rsid w:val="00691F86"/>
    <w:rsid w:val="00695ED5"/>
    <w:rsid w:val="006A4831"/>
    <w:rsid w:val="006A61B0"/>
    <w:rsid w:val="006A6E3E"/>
    <w:rsid w:val="006B30FD"/>
    <w:rsid w:val="006B363B"/>
    <w:rsid w:val="006B5684"/>
    <w:rsid w:val="006C21AE"/>
    <w:rsid w:val="006C4DAF"/>
    <w:rsid w:val="006C701A"/>
    <w:rsid w:val="006D3F58"/>
    <w:rsid w:val="006D403F"/>
    <w:rsid w:val="006D7FC5"/>
    <w:rsid w:val="006F2D34"/>
    <w:rsid w:val="006F7184"/>
    <w:rsid w:val="00702031"/>
    <w:rsid w:val="00705DEC"/>
    <w:rsid w:val="00710058"/>
    <w:rsid w:val="0071610D"/>
    <w:rsid w:val="00725F72"/>
    <w:rsid w:val="0072707C"/>
    <w:rsid w:val="00731A07"/>
    <w:rsid w:val="00733E75"/>
    <w:rsid w:val="007359DA"/>
    <w:rsid w:val="00736A2F"/>
    <w:rsid w:val="0073707C"/>
    <w:rsid w:val="007410A6"/>
    <w:rsid w:val="00743ED6"/>
    <w:rsid w:val="0075407A"/>
    <w:rsid w:val="00757265"/>
    <w:rsid w:val="007605A4"/>
    <w:rsid w:val="00761BEF"/>
    <w:rsid w:val="00773B30"/>
    <w:rsid w:val="00776FA6"/>
    <w:rsid w:val="00796720"/>
    <w:rsid w:val="007B5286"/>
    <w:rsid w:val="007C4CFB"/>
    <w:rsid w:val="007D113C"/>
    <w:rsid w:val="007E2431"/>
    <w:rsid w:val="007E536E"/>
    <w:rsid w:val="007F09E9"/>
    <w:rsid w:val="007F6064"/>
    <w:rsid w:val="007F65BB"/>
    <w:rsid w:val="00804725"/>
    <w:rsid w:val="008047CF"/>
    <w:rsid w:val="00807C20"/>
    <w:rsid w:val="00814EA2"/>
    <w:rsid w:val="0081631E"/>
    <w:rsid w:val="00816585"/>
    <w:rsid w:val="00822D2F"/>
    <w:rsid w:val="00832947"/>
    <w:rsid w:val="00833206"/>
    <w:rsid w:val="00834D3B"/>
    <w:rsid w:val="008415AC"/>
    <w:rsid w:val="00843697"/>
    <w:rsid w:val="00844792"/>
    <w:rsid w:val="00847701"/>
    <w:rsid w:val="00854CBE"/>
    <w:rsid w:val="00856B34"/>
    <w:rsid w:val="008717E6"/>
    <w:rsid w:val="008743CA"/>
    <w:rsid w:val="00881481"/>
    <w:rsid w:val="00882AF2"/>
    <w:rsid w:val="00882DDB"/>
    <w:rsid w:val="00885415"/>
    <w:rsid w:val="00887102"/>
    <w:rsid w:val="008A0049"/>
    <w:rsid w:val="008A1F17"/>
    <w:rsid w:val="008A52B3"/>
    <w:rsid w:val="008A5FD5"/>
    <w:rsid w:val="008B02C6"/>
    <w:rsid w:val="008B2533"/>
    <w:rsid w:val="008B48C9"/>
    <w:rsid w:val="008C218A"/>
    <w:rsid w:val="008C297D"/>
    <w:rsid w:val="008C353E"/>
    <w:rsid w:val="008C5D3C"/>
    <w:rsid w:val="008D1402"/>
    <w:rsid w:val="008D2127"/>
    <w:rsid w:val="008D2AE1"/>
    <w:rsid w:val="008D2E67"/>
    <w:rsid w:val="008D2F13"/>
    <w:rsid w:val="008D313A"/>
    <w:rsid w:val="008E18FF"/>
    <w:rsid w:val="008E1BDB"/>
    <w:rsid w:val="008E3184"/>
    <w:rsid w:val="008F0366"/>
    <w:rsid w:val="00904A90"/>
    <w:rsid w:val="00905C72"/>
    <w:rsid w:val="0091026D"/>
    <w:rsid w:val="009106EC"/>
    <w:rsid w:val="00913AD2"/>
    <w:rsid w:val="00924465"/>
    <w:rsid w:val="00927854"/>
    <w:rsid w:val="00932F8B"/>
    <w:rsid w:val="009344ED"/>
    <w:rsid w:val="009521A6"/>
    <w:rsid w:val="00954DF4"/>
    <w:rsid w:val="0095502B"/>
    <w:rsid w:val="009552FD"/>
    <w:rsid w:val="00956347"/>
    <w:rsid w:val="00957A7D"/>
    <w:rsid w:val="00957AC5"/>
    <w:rsid w:val="00960E08"/>
    <w:rsid w:val="00972A06"/>
    <w:rsid w:val="00980116"/>
    <w:rsid w:val="00991A0C"/>
    <w:rsid w:val="00994699"/>
    <w:rsid w:val="00994F7C"/>
    <w:rsid w:val="009A2E95"/>
    <w:rsid w:val="009A4BEF"/>
    <w:rsid w:val="009A600B"/>
    <w:rsid w:val="009A7118"/>
    <w:rsid w:val="009C570F"/>
    <w:rsid w:val="009C79A0"/>
    <w:rsid w:val="009D0D45"/>
    <w:rsid w:val="009D63C3"/>
    <w:rsid w:val="009E0915"/>
    <w:rsid w:val="009E32A4"/>
    <w:rsid w:val="009E3409"/>
    <w:rsid w:val="009E5EC7"/>
    <w:rsid w:val="009E6853"/>
    <w:rsid w:val="009E6ECE"/>
    <w:rsid w:val="009E7352"/>
    <w:rsid w:val="009F3D5A"/>
    <w:rsid w:val="009F594E"/>
    <w:rsid w:val="009F68F8"/>
    <w:rsid w:val="00A11D2A"/>
    <w:rsid w:val="00A129A5"/>
    <w:rsid w:val="00A14ACB"/>
    <w:rsid w:val="00A212D7"/>
    <w:rsid w:val="00A241E2"/>
    <w:rsid w:val="00A30B7B"/>
    <w:rsid w:val="00A319BD"/>
    <w:rsid w:val="00A34C22"/>
    <w:rsid w:val="00A35E94"/>
    <w:rsid w:val="00A4059E"/>
    <w:rsid w:val="00A47B97"/>
    <w:rsid w:val="00A55957"/>
    <w:rsid w:val="00A75970"/>
    <w:rsid w:val="00A76275"/>
    <w:rsid w:val="00A81315"/>
    <w:rsid w:val="00AA418E"/>
    <w:rsid w:val="00AB053A"/>
    <w:rsid w:val="00AB3F14"/>
    <w:rsid w:val="00AB4061"/>
    <w:rsid w:val="00AB7D34"/>
    <w:rsid w:val="00AD02F0"/>
    <w:rsid w:val="00AD2496"/>
    <w:rsid w:val="00AD29F1"/>
    <w:rsid w:val="00AD6F76"/>
    <w:rsid w:val="00AF089E"/>
    <w:rsid w:val="00AF0ADC"/>
    <w:rsid w:val="00AF2A33"/>
    <w:rsid w:val="00B0009B"/>
    <w:rsid w:val="00B00D2B"/>
    <w:rsid w:val="00B02EDF"/>
    <w:rsid w:val="00B05A24"/>
    <w:rsid w:val="00B20F5A"/>
    <w:rsid w:val="00B30A43"/>
    <w:rsid w:val="00B319FC"/>
    <w:rsid w:val="00B34475"/>
    <w:rsid w:val="00B34B40"/>
    <w:rsid w:val="00B35E6A"/>
    <w:rsid w:val="00B40D52"/>
    <w:rsid w:val="00B4186D"/>
    <w:rsid w:val="00B570A0"/>
    <w:rsid w:val="00B6115A"/>
    <w:rsid w:val="00B61353"/>
    <w:rsid w:val="00B6258A"/>
    <w:rsid w:val="00B62FA2"/>
    <w:rsid w:val="00B62FDC"/>
    <w:rsid w:val="00B731CA"/>
    <w:rsid w:val="00B74B7F"/>
    <w:rsid w:val="00B76AFA"/>
    <w:rsid w:val="00B91BC1"/>
    <w:rsid w:val="00BA0A4E"/>
    <w:rsid w:val="00BB64A7"/>
    <w:rsid w:val="00BC1874"/>
    <w:rsid w:val="00BC7DFF"/>
    <w:rsid w:val="00BD22B7"/>
    <w:rsid w:val="00BD286F"/>
    <w:rsid w:val="00BD46E1"/>
    <w:rsid w:val="00BE5DE1"/>
    <w:rsid w:val="00BF3BD6"/>
    <w:rsid w:val="00C0112D"/>
    <w:rsid w:val="00C027E3"/>
    <w:rsid w:val="00C0350D"/>
    <w:rsid w:val="00C04CF0"/>
    <w:rsid w:val="00C06430"/>
    <w:rsid w:val="00C10B15"/>
    <w:rsid w:val="00C1525F"/>
    <w:rsid w:val="00C23BB8"/>
    <w:rsid w:val="00C25EF6"/>
    <w:rsid w:val="00C31B7B"/>
    <w:rsid w:val="00C31D46"/>
    <w:rsid w:val="00C35764"/>
    <w:rsid w:val="00C36122"/>
    <w:rsid w:val="00C408FF"/>
    <w:rsid w:val="00C479C6"/>
    <w:rsid w:val="00C521DD"/>
    <w:rsid w:val="00C65134"/>
    <w:rsid w:val="00C65DE3"/>
    <w:rsid w:val="00C8544E"/>
    <w:rsid w:val="00C90F4D"/>
    <w:rsid w:val="00C926DE"/>
    <w:rsid w:val="00C93680"/>
    <w:rsid w:val="00C93834"/>
    <w:rsid w:val="00CA77AD"/>
    <w:rsid w:val="00CB7DA6"/>
    <w:rsid w:val="00CC1A97"/>
    <w:rsid w:val="00CC3F2C"/>
    <w:rsid w:val="00CC40A4"/>
    <w:rsid w:val="00CC5970"/>
    <w:rsid w:val="00CD5B3C"/>
    <w:rsid w:val="00CE56B2"/>
    <w:rsid w:val="00CF1898"/>
    <w:rsid w:val="00CF7C79"/>
    <w:rsid w:val="00D005F5"/>
    <w:rsid w:val="00D020CD"/>
    <w:rsid w:val="00D04903"/>
    <w:rsid w:val="00D0649E"/>
    <w:rsid w:val="00D13C2A"/>
    <w:rsid w:val="00D162CB"/>
    <w:rsid w:val="00D23A49"/>
    <w:rsid w:val="00D24DC4"/>
    <w:rsid w:val="00D32EC8"/>
    <w:rsid w:val="00D33CB1"/>
    <w:rsid w:val="00D344DE"/>
    <w:rsid w:val="00D451B7"/>
    <w:rsid w:val="00D528F7"/>
    <w:rsid w:val="00D531F3"/>
    <w:rsid w:val="00D57E7D"/>
    <w:rsid w:val="00D57FC1"/>
    <w:rsid w:val="00D6215A"/>
    <w:rsid w:val="00D71713"/>
    <w:rsid w:val="00D729EF"/>
    <w:rsid w:val="00D80BE5"/>
    <w:rsid w:val="00D80FD5"/>
    <w:rsid w:val="00D8175B"/>
    <w:rsid w:val="00D81F1F"/>
    <w:rsid w:val="00D82BC0"/>
    <w:rsid w:val="00D8553C"/>
    <w:rsid w:val="00D87256"/>
    <w:rsid w:val="00D90B00"/>
    <w:rsid w:val="00D9242A"/>
    <w:rsid w:val="00D92818"/>
    <w:rsid w:val="00D965B2"/>
    <w:rsid w:val="00D96814"/>
    <w:rsid w:val="00DA1840"/>
    <w:rsid w:val="00DA19BD"/>
    <w:rsid w:val="00DA4247"/>
    <w:rsid w:val="00DB23EA"/>
    <w:rsid w:val="00DB4D09"/>
    <w:rsid w:val="00DB7444"/>
    <w:rsid w:val="00DC1563"/>
    <w:rsid w:val="00DC2603"/>
    <w:rsid w:val="00DD265E"/>
    <w:rsid w:val="00DD29A6"/>
    <w:rsid w:val="00DD467D"/>
    <w:rsid w:val="00DD7409"/>
    <w:rsid w:val="00DF6579"/>
    <w:rsid w:val="00DF7533"/>
    <w:rsid w:val="00E02EDE"/>
    <w:rsid w:val="00E06211"/>
    <w:rsid w:val="00E13D1E"/>
    <w:rsid w:val="00E20D3A"/>
    <w:rsid w:val="00E248C0"/>
    <w:rsid w:val="00E3659B"/>
    <w:rsid w:val="00E3759B"/>
    <w:rsid w:val="00E405CD"/>
    <w:rsid w:val="00E42CC7"/>
    <w:rsid w:val="00E51046"/>
    <w:rsid w:val="00E53286"/>
    <w:rsid w:val="00E62037"/>
    <w:rsid w:val="00E660B5"/>
    <w:rsid w:val="00E721B2"/>
    <w:rsid w:val="00E76358"/>
    <w:rsid w:val="00E81C6A"/>
    <w:rsid w:val="00E81E3D"/>
    <w:rsid w:val="00E837C2"/>
    <w:rsid w:val="00E8477B"/>
    <w:rsid w:val="00E85B15"/>
    <w:rsid w:val="00E90ADD"/>
    <w:rsid w:val="00E90B7F"/>
    <w:rsid w:val="00E93689"/>
    <w:rsid w:val="00E9789C"/>
    <w:rsid w:val="00E97A48"/>
    <w:rsid w:val="00EA3DB5"/>
    <w:rsid w:val="00EA4344"/>
    <w:rsid w:val="00EB3643"/>
    <w:rsid w:val="00EB76EC"/>
    <w:rsid w:val="00EC1632"/>
    <w:rsid w:val="00EC74D3"/>
    <w:rsid w:val="00ED2FB8"/>
    <w:rsid w:val="00EE5975"/>
    <w:rsid w:val="00EF61CC"/>
    <w:rsid w:val="00F00962"/>
    <w:rsid w:val="00F0363D"/>
    <w:rsid w:val="00F04EB1"/>
    <w:rsid w:val="00F056C4"/>
    <w:rsid w:val="00F1339C"/>
    <w:rsid w:val="00F13A83"/>
    <w:rsid w:val="00F14223"/>
    <w:rsid w:val="00F16999"/>
    <w:rsid w:val="00F17F26"/>
    <w:rsid w:val="00F2266E"/>
    <w:rsid w:val="00F30776"/>
    <w:rsid w:val="00F31178"/>
    <w:rsid w:val="00F343C6"/>
    <w:rsid w:val="00F35B5F"/>
    <w:rsid w:val="00F505E1"/>
    <w:rsid w:val="00F51B95"/>
    <w:rsid w:val="00F5771F"/>
    <w:rsid w:val="00F612E7"/>
    <w:rsid w:val="00F720F8"/>
    <w:rsid w:val="00F75876"/>
    <w:rsid w:val="00F77CF0"/>
    <w:rsid w:val="00F87F71"/>
    <w:rsid w:val="00F90749"/>
    <w:rsid w:val="00F943C4"/>
    <w:rsid w:val="00FA7CAC"/>
    <w:rsid w:val="00FB0945"/>
    <w:rsid w:val="00FC00C4"/>
    <w:rsid w:val="00FC10D4"/>
    <w:rsid w:val="00FC18D4"/>
    <w:rsid w:val="00FC2679"/>
    <w:rsid w:val="00FC285E"/>
    <w:rsid w:val="00FC4220"/>
    <w:rsid w:val="00FD554A"/>
    <w:rsid w:val="00FD61F5"/>
    <w:rsid w:val="00FD7210"/>
    <w:rsid w:val="00FE04B2"/>
    <w:rsid w:val="00FE1499"/>
    <w:rsid w:val="00FE1FA7"/>
    <w:rsid w:val="00FF0BE0"/>
    <w:rsid w:val="00F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CF"/>
    <w:pPr>
      <w:ind w:left="720"/>
      <w:contextualSpacing/>
    </w:pPr>
  </w:style>
  <w:style w:type="paragraph" w:customStyle="1" w:styleId="1">
    <w:name w:val="Обычный1"/>
    <w:rsid w:val="001E2EC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E2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2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CF"/>
    <w:pPr>
      <w:ind w:left="720"/>
      <w:contextualSpacing/>
    </w:pPr>
  </w:style>
  <w:style w:type="paragraph" w:customStyle="1" w:styleId="1">
    <w:name w:val="Обычный1"/>
    <w:rsid w:val="001E2EC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E2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2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Ксения</cp:lastModifiedBy>
  <cp:revision>3</cp:revision>
  <dcterms:created xsi:type="dcterms:W3CDTF">2017-01-23T12:04:00Z</dcterms:created>
  <dcterms:modified xsi:type="dcterms:W3CDTF">2017-01-24T17:26:00Z</dcterms:modified>
</cp:coreProperties>
</file>