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9" w:rsidRPr="00DF4588" w:rsidRDefault="00357689" w:rsidP="009C4424">
      <w:pPr>
        <w:spacing w:after="0" w:line="240" w:lineRule="auto"/>
        <w:jc w:val="center"/>
        <w:rPr>
          <w:rFonts w:ascii="Verdana" w:hAnsi="Verdana"/>
          <w:b/>
        </w:rPr>
      </w:pPr>
      <w:r w:rsidRPr="00DF4588">
        <w:rPr>
          <w:rFonts w:ascii="Verdana" w:hAnsi="Verdana"/>
          <w:b/>
        </w:rPr>
        <w:t xml:space="preserve">Контрольная работа </w:t>
      </w:r>
    </w:p>
    <w:p w:rsidR="005E5732" w:rsidRDefault="00357689" w:rsidP="009C4424">
      <w:pPr>
        <w:spacing w:after="0" w:line="240" w:lineRule="auto"/>
        <w:jc w:val="center"/>
        <w:rPr>
          <w:rFonts w:ascii="Verdana" w:hAnsi="Verdana"/>
          <w:b/>
        </w:rPr>
      </w:pPr>
      <w:r w:rsidRPr="00DF4588">
        <w:rPr>
          <w:rFonts w:ascii="Verdana" w:hAnsi="Verdana"/>
          <w:b/>
        </w:rPr>
        <w:t>по дисциплине «Методика преподавания психологии»</w:t>
      </w:r>
    </w:p>
    <w:p w:rsidR="00DF4588" w:rsidRDefault="00DF4588" w:rsidP="009C4424">
      <w:pPr>
        <w:spacing w:after="0" w:line="240" w:lineRule="auto"/>
        <w:jc w:val="center"/>
        <w:rPr>
          <w:rFonts w:ascii="Verdana" w:hAnsi="Verdana"/>
          <w:b/>
        </w:rPr>
      </w:pPr>
    </w:p>
    <w:p w:rsidR="000F0008" w:rsidRPr="00DF4588" w:rsidRDefault="000F0008" w:rsidP="009C4424">
      <w:pPr>
        <w:spacing w:after="0" w:line="240" w:lineRule="auto"/>
        <w:jc w:val="center"/>
        <w:rPr>
          <w:rFonts w:ascii="Verdana" w:hAnsi="Verdana"/>
          <w:b/>
        </w:rPr>
      </w:pPr>
    </w:p>
    <w:p w:rsidR="0096011C" w:rsidRPr="00DF4588" w:rsidRDefault="0096011C" w:rsidP="009C4424">
      <w:pPr>
        <w:pStyle w:val="a3"/>
        <w:spacing w:after="0" w:line="240" w:lineRule="auto"/>
        <w:jc w:val="both"/>
        <w:rPr>
          <w:rFonts w:ascii="Verdana" w:hAnsi="Verdana"/>
        </w:rPr>
      </w:pPr>
    </w:p>
    <w:p w:rsidR="00F24589" w:rsidRPr="00DF4588" w:rsidRDefault="00F24589" w:rsidP="009C4424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 xml:space="preserve">Конспект урока </w:t>
      </w:r>
      <w:r w:rsidR="00C909AE">
        <w:rPr>
          <w:rFonts w:ascii="Verdana" w:hAnsi="Verdana" w:cs="Times New Roman"/>
          <w:b/>
        </w:rPr>
        <w:t xml:space="preserve">/ занятия </w:t>
      </w:r>
      <w:r w:rsidRPr="00DF4588">
        <w:rPr>
          <w:rFonts w:ascii="Verdana" w:hAnsi="Verdana" w:cs="Times New Roman"/>
          <w:b/>
        </w:rPr>
        <w:t>по психологии</w:t>
      </w:r>
    </w:p>
    <w:p w:rsidR="00F24589" w:rsidRPr="00DF4588" w:rsidRDefault="00F24589" w:rsidP="009C4424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 xml:space="preserve">Тема: </w:t>
      </w:r>
    </w:p>
    <w:p w:rsidR="00F24589" w:rsidRDefault="00F24589" w:rsidP="009C4424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>Тип урока:</w:t>
      </w:r>
    </w:p>
    <w:p w:rsidR="00C909AE" w:rsidRPr="00DF4588" w:rsidRDefault="00C909AE" w:rsidP="009C4424">
      <w:pPr>
        <w:spacing w:after="0" w:line="240" w:lineRule="auto"/>
        <w:jc w:val="center"/>
        <w:rPr>
          <w:rFonts w:ascii="Verdana" w:hAnsi="Verdana" w:cs="Times New Roman"/>
          <w:b/>
        </w:rPr>
      </w:pPr>
    </w:p>
    <w:p w:rsidR="00F24589" w:rsidRPr="00DF4588" w:rsidRDefault="00F24589" w:rsidP="009C4424">
      <w:pPr>
        <w:spacing w:after="0" w:line="240" w:lineRule="auto"/>
        <w:jc w:val="both"/>
        <w:rPr>
          <w:rFonts w:ascii="Verdana" w:hAnsi="Verdana" w:cs="Times New Roman"/>
        </w:rPr>
      </w:pPr>
      <w:r w:rsidRPr="00DF4588">
        <w:rPr>
          <w:rFonts w:ascii="Verdana" w:hAnsi="Verdana" w:cs="Times New Roman"/>
          <w:b/>
        </w:rPr>
        <w:t>1. Актуальность темы</w:t>
      </w:r>
      <w:r w:rsidRPr="00DF4588">
        <w:rPr>
          <w:rFonts w:ascii="Verdana" w:hAnsi="Verdana" w:cs="Times New Roman"/>
        </w:rPr>
        <w:t xml:space="preserve"> определяется тем, что знание закономерностей и  механизмов мышления необходимо для их рационального использования в жизни и  профессиональной деятельности. Полученные знания позволят студентам развивать свои мыслительные способности.</w:t>
      </w:r>
    </w:p>
    <w:p w:rsidR="00F24589" w:rsidRPr="00DF4588" w:rsidRDefault="00F24589" w:rsidP="009C4424">
      <w:pPr>
        <w:spacing w:after="0" w:line="240" w:lineRule="auto"/>
        <w:jc w:val="both"/>
        <w:rPr>
          <w:rFonts w:ascii="Verdana" w:hAnsi="Verdana" w:cs="Times New Roman"/>
        </w:rPr>
      </w:pPr>
    </w:p>
    <w:p w:rsidR="00F24589" w:rsidRPr="00DF4588" w:rsidRDefault="00F24589" w:rsidP="009C4424">
      <w:pPr>
        <w:spacing w:after="0" w:line="240" w:lineRule="auto"/>
        <w:jc w:val="both"/>
        <w:rPr>
          <w:rFonts w:ascii="Verdana" w:hAnsi="Verdana" w:cs="Times New Roman"/>
        </w:rPr>
      </w:pPr>
      <w:r w:rsidRPr="00DF4588">
        <w:rPr>
          <w:rFonts w:ascii="Verdana" w:hAnsi="Verdana" w:cs="Times New Roman"/>
          <w:b/>
        </w:rPr>
        <w:t>2. Цели занятия:</w:t>
      </w:r>
      <w:r w:rsidRPr="00DF4588">
        <w:rPr>
          <w:rFonts w:ascii="Verdana" w:hAnsi="Verdana" w:cs="Times New Roman"/>
        </w:rPr>
        <w:t xml:space="preserve"> </w:t>
      </w:r>
    </w:p>
    <w:p w:rsidR="00F24589" w:rsidRPr="00DF4588" w:rsidRDefault="00F24589" w:rsidP="009C4424">
      <w:pPr>
        <w:spacing w:after="0" w:line="240" w:lineRule="auto"/>
        <w:jc w:val="both"/>
        <w:rPr>
          <w:rFonts w:ascii="Verdana" w:hAnsi="Verdana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460"/>
      </w:tblGrid>
      <w:tr w:rsidR="00F24589" w:rsidRPr="00DF4588" w:rsidTr="003C68FF">
        <w:tc>
          <w:tcPr>
            <w:tcW w:w="1008" w:type="dxa"/>
            <w:vAlign w:val="center"/>
          </w:tcPr>
          <w:p w:rsidR="00F24589" w:rsidRPr="00DF4588" w:rsidRDefault="00F24589" w:rsidP="009C4424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Номер цели</w:t>
            </w:r>
          </w:p>
        </w:tc>
        <w:tc>
          <w:tcPr>
            <w:tcW w:w="8460" w:type="dxa"/>
            <w:vAlign w:val="center"/>
          </w:tcPr>
          <w:p w:rsidR="00F24589" w:rsidRPr="00DF4588" w:rsidRDefault="00F24589" w:rsidP="009C4424">
            <w:pPr>
              <w:spacing w:after="0" w:line="240" w:lineRule="auto"/>
              <w:jc w:val="center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Содержание цели</w:t>
            </w:r>
          </w:p>
        </w:tc>
      </w:tr>
      <w:tr w:rsidR="00F24589" w:rsidRPr="00DF4588" w:rsidTr="003C68FF">
        <w:trPr>
          <w:cantSplit/>
          <w:trHeight w:val="515"/>
        </w:trPr>
        <w:tc>
          <w:tcPr>
            <w:tcW w:w="9468" w:type="dxa"/>
            <w:gridSpan w:val="2"/>
            <w:vAlign w:val="center"/>
          </w:tcPr>
          <w:p w:rsidR="00F24589" w:rsidRPr="00DF4588" w:rsidRDefault="00F24589" w:rsidP="009C4424">
            <w:pPr>
              <w:spacing w:after="0" w:line="240" w:lineRule="auto"/>
              <w:jc w:val="center"/>
              <w:rPr>
                <w:rFonts w:ascii="Verdana" w:hAnsi="Verdana" w:cs="Times New Roman"/>
                <w:i/>
                <w:u w:val="single"/>
              </w:rPr>
            </w:pPr>
            <w:r w:rsidRPr="00DF4588">
              <w:rPr>
                <w:rFonts w:ascii="Verdana" w:hAnsi="Verdana" w:cs="Times New Roman"/>
                <w:i/>
                <w:u w:val="single"/>
              </w:rPr>
              <w:t>Обучающийся будет знать и понимать:</w:t>
            </w:r>
          </w:p>
        </w:tc>
      </w:tr>
      <w:tr w:rsidR="00F24589" w:rsidRPr="00DF4588" w:rsidTr="003C68FF">
        <w:tc>
          <w:tcPr>
            <w:tcW w:w="1008" w:type="dxa"/>
          </w:tcPr>
          <w:p w:rsidR="00F24589" w:rsidRPr="00DF4588" w:rsidRDefault="00F24589" w:rsidP="009C4424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1</w:t>
            </w:r>
          </w:p>
        </w:tc>
        <w:tc>
          <w:tcPr>
            <w:tcW w:w="8460" w:type="dxa"/>
          </w:tcPr>
          <w:p w:rsidR="00F24589" w:rsidRPr="00DF4588" w:rsidRDefault="00F24589" w:rsidP="009C4424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F24589" w:rsidRPr="00DF4588" w:rsidTr="003C68FF">
        <w:tc>
          <w:tcPr>
            <w:tcW w:w="1008" w:type="dxa"/>
          </w:tcPr>
          <w:p w:rsidR="00F24589" w:rsidRPr="00DF4588" w:rsidRDefault="00F24589" w:rsidP="009C4424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2</w:t>
            </w:r>
          </w:p>
        </w:tc>
        <w:tc>
          <w:tcPr>
            <w:tcW w:w="8460" w:type="dxa"/>
          </w:tcPr>
          <w:p w:rsidR="00F24589" w:rsidRPr="00DF4588" w:rsidRDefault="00F24589" w:rsidP="009C4424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F24589" w:rsidRPr="00DF4588" w:rsidTr="003C68FF">
        <w:trPr>
          <w:cantSplit/>
          <w:trHeight w:val="527"/>
        </w:trPr>
        <w:tc>
          <w:tcPr>
            <w:tcW w:w="9468" w:type="dxa"/>
            <w:gridSpan w:val="2"/>
            <w:vAlign w:val="center"/>
          </w:tcPr>
          <w:p w:rsidR="00F24589" w:rsidRPr="00DF4588" w:rsidRDefault="00F24589" w:rsidP="009C4424">
            <w:pPr>
              <w:spacing w:after="0" w:line="240" w:lineRule="auto"/>
              <w:jc w:val="center"/>
              <w:rPr>
                <w:rFonts w:ascii="Verdana" w:hAnsi="Verdana" w:cs="Times New Roman"/>
                <w:i/>
                <w:u w:val="single"/>
              </w:rPr>
            </w:pPr>
            <w:r w:rsidRPr="00DF4588">
              <w:rPr>
                <w:rFonts w:ascii="Verdana" w:hAnsi="Verdana" w:cs="Times New Roman"/>
                <w:i/>
                <w:u w:val="single"/>
              </w:rPr>
              <w:t>Обучающийся будет уметь:</w:t>
            </w:r>
          </w:p>
        </w:tc>
      </w:tr>
      <w:tr w:rsidR="00F24589" w:rsidRPr="00DF4588" w:rsidTr="003C68FF">
        <w:tc>
          <w:tcPr>
            <w:tcW w:w="1008" w:type="dxa"/>
          </w:tcPr>
          <w:p w:rsidR="00F24589" w:rsidRPr="00DF4588" w:rsidRDefault="00F24589" w:rsidP="009C4424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3</w:t>
            </w:r>
          </w:p>
        </w:tc>
        <w:tc>
          <w:tcPr>
            <w:tcW w:w="8460" w:type="dxa"/>
          </w:tcPr>
          <w:p w:rsidR="00F24589" w:rsidRPr="00DF4588" w:rsidRDefault="00F24589" w:rsidP="009C4424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F24589" w:rsidRPr="00DF4588" w:rsidTr="003C68FF">
        <w:tc>
          <w:tcPr>
            <w:tcW w:w="1008" w:type="dxa"/>
          </w:tcPr>
          <w:p w:rsidR="00F24589" w:rsidRPr="00DF4588" w:rsidRDefault="00F24589" w:rsidP="009C4424">
            <w:pPr>
              <w:spacing w:after="0" w:line="240" w:lineRule="auto"/>
              <w:jc w:val="right"/>
              <w:rPr>
                <w:rFonts w:ascii="Verdana" w:hAnsi="Verdana" w:cs="Times New Roman"/>
              </w:rPr>
            </w:pPr>
            <w:r w:rsidRPr="00DF4588">
              <w:rPr>
                <w:rFonts w:ascii="Verdana" w:hAnsi="Verdana" w:cs="Times New Roman"/>
              </w:rPr>
              <w:t>4</w:t>
            </w:r>
          </w:p>
        </w:tc>
        <w:tc>
          <w:tcPr>
            <w:tcW w:w="8460" w:type="dxa"/>
          </w:tcPr>
          <w:p w:rsidR="00F24589" w:rsidRPr="00DF4588" w:rsidRDefault="00F24589" w:rsidP="009C4424">
            <w:pPr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:rsidR="00F24589" w:rsidRPr="00DF4588" w:rsidRDefault="00F24589" w:rsidP="009C4424">
      <w:pPr>
        <w:spacing w:after="0" w:line="240" w:lineRule="auto"/>
        <w:rPr>
          <w:rFonts w:ascii="Verdana" w:hAnsi="Verdana" w:cs="Times New Roman"/>
        </w:rPr>
      </w:pPr>
    </w:p>
    <w:p w:rsidR="00F24589" w:rsidRPr="00DF4588" w:rsidRDefault="00F24589" w:rsidP="009C4424">
      <w:pPr>
        <w:pStyle w:val="a3"/>
        <w:numPr>
          <w:ilvl w:val="0"/>
          <w:numId w:val="3"/>
        </w:numPr>
        <w:spacing w:after="0" w:line="240" w:lineRule="auto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>Основные понятия темы и краткое содержание вопросов</w:t>
      </w:r>
    </w:p>
    <w:p w:rsidR="00F24589" w:rsidRPr="00DF4588" w:rsidRDefault="00F24589" w:rsidP="009C4424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>Глоссарий</w:t>
      </w:r>
    </w:p>
    <w:p w:rsidR="00F24589" w:rsidRPr="00DF4588" w:rsidRDefault="00F24589" w:rsidP="009C442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i/>
        </w:rPr>
      </w:pPr>
      <w:r w:rsidRPr="00DF4588">
        <w:rPr>
          <w:rFonts w:ascii="Verdana" w:hAnsi="Verdana" w:cs="Times New Roman"/>
          <w:i/>
        </w:rPr>
        <w:t>Указываются основные понятия и термины</w:t>
      </w:r>
    </w:p>
    <w:p w:rsidR="00F24589" w:rsidRPr="00DF4588" w:rsidRDefault="00F24589" w:rsidP="009C4424">
      <w:pPr>
        <w:pStyle w:val="a3"/>
        <w:numPr>
          <w:ilvl w:val="0"/>
          <w:numId w:val="3"/>
        </w:numPr>
        <w:spacing w:after="0" w:line="240" w:lineRule="auto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b/>
        </w:rPr>
        <w:t>Методико-педагогическое обеспечение занятия</w:t>
      </w:r>
    </w:p>
    <w:p w:rsidR="00F24589" w:rsidRPr="00DF4588" w:rsidRDefault="00F24589" w:rsidP="009C4424">
      <w:pPr>
        <w:spacing w:after="0" w:line="240" w:lineRule="auto"/>
        <w:jc w:val="both"/>
        <w:rPr>
          <w:rFonts w:ascii="Verdana" w:hAnsi="Verdana" w:cs="Times New Roman"/>
          <w:i/>
        </w:rPr>
      </w:pPr>
      <w:r w:rsidRPr="00DF4588">
        <w:rPr>
          <w:rFonts w:ascii="Verdana" w:hAnsi="Verdana" w:cs="Times New Roman"/>
          <w:i/>
        </w:rPr>
        <w:t>Указываются методы, формы работы, конкретные методики и задания, а так де дидактический и стимульный материал.</w:t>
      </w:r>
    </w:p>
    <w:p w:rsidR="00F24589" w:rsidRPr="00DF4588" w:rsidRDefault="00F24589" w:rsidP="009C4424">
      <w:pPr>
        <w:pStyle w:val="a5"/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proofErr w:type="spellStart"/>
      <w:r w:rsidRPr="00DF4588">
        <w:rPr>
          <w:rFonts w:ascii="Verdana" w:hAnsi="Verdana"/>
          <w:b/>
          <w:sz w:val="22"/>
          <w:szCs w:val="22"/>
        </w:rPr>
        <w:t>Хронокарта</w:t>
      </w:r>
      <w:proofErr w:type="spellEnd"/>
      <w:r w:rsidRPr="00DF4588">
        <w:rPr>
          <w:rFonts w:ascii="Verdana" w:hAnsi="Verdana"/>
          <w:b/>
          <w:sz w:val="22"/>
          <w:szCs w:val="22"/>
        </w:rPr>
        <w:t xml:space="preserve"> занятия</w:t>
      </w:r>
    </w:p>
    <w:p w:rsidR="00F24589" w:rsidRPr="00DF4588" w:rsidRDefault="00F24589" w:rsidP="009C4424">
      <w:pPr>
        <w:pStyle w:val="a5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a4"/>
        <w:tblW w:w="0" w:type="auto"/>
        <w:tblLook w:val="01E0"/>
      </w:tblPr>
      <w:tblGrid>
        <w:gridCol w:w="1267"/>
        <w:gridCol w:w="2502"/>
        <w:gridCol w:w="2332"/>
        <w:gridCol w:w="2311"/>
        <w:gridCol w:w="1159"/>
      </w:tblGrid>
      <w:tr w:rsidR="00F24589" w:rsidRPr="00DF4588" w:rsidTr="003C68FF">
        <w:tc>
          <w:tcPr>
            <w:tcW w:w="1267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Номер цели</w:t>
            </w:r>
          </w:p>
        </w:tc>
        <w:tc>
          <w:tcPr>
            <w:tcW w:w="250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Содержание модуля/этапа</w:t>
            </w:r>
          </w:p>
        </w:tc>
        <w:tc>
          <w:tcPr>
            <w:tcW w:w="233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Вид деятельности</w:t>
            </w:r>
          </w:p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преподавателя</w:t>
            </w:r>
          </w:p>
        </w:tc>
        <w:tc>
          <w:tcPr>
            <w:tcW w:w="2311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Вид деятельности студента</w:t>
            </w:r>
          </w:p>
        </w:tc>
        <w:tc>
          <w:tcPr>
            <w:tcW w:w="1159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  <w:r w:rsidRPr="00DF4588">
              <w:rPr>
                <w:rFonts w:ascii="Verdana" w:hAnsi="Verdana"/>
              </w:rPr>
              <w:t>Время</w:t>
            </w:r>
          </w:p>
        </w:tc>
      </w:tr>
      <w:tr w:rsidR="00F24589" w:rsidRPr="00DF4588" w:rsidTr="003C68FF">
        <w:tc>
          <w:tcPr>
            <w:tcW w:w="1267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50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33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311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1159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</w:tr>
      <w:tr w:rsidR="00F24589" w:rsidRPr="00DF4588" w:rsidTr="003C68FF">
        <w:tc>
          <w:tcPr>
            <w:tcW w:w="1267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50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332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2311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  <w:tc>
          <w:tcPr>
            <w:tcW w:w="1159" w:type="dxa"/>
          </w:tcPr>
          <w:p w:rsidR="00F24589" w:rsidRPr="00DF4588" w:rsidRDefault="00F24589" w:rsidP="009C4424">
            <w:pPr>
              <w:rPr>
                <w:rFonts w:ascii="Verdana" w:hAnsi="Verdana"/>
              </w:rPr>
            </w:pPr>
          </w:p>
        </w:tc>
      </w:tr>
    </w:tbl>
    <w:p w:rsidR="00F24589" w:rsidRPr="00DF4588" w:rsidRDefault="00F24589" w:rsidP="009C4424">
      <w:pPr>
        <w:spacing w:after="0" w:line="240" w:lineRule="auto"/>
        <w:ind w:firstLine="720"/>
        <w:rPr>
          <w:rFonts w:ascii="Verdana" w:hAnsi="Verdana" w:cs="Times New Roman"/>
          <w:b/>
          <w:color w:val="000000"/>
        </w:rPr>
      </w:pPr>
    </w:p>
    <w:p w:rsidR="00F24589" w:rsidRPr="00DF4588" w:rsidRDefault="00F24589" w:rsidP="009C4424">
      <w:pPr>
        <w:spacing w:after="0" w:line="240" w:lineRule="auto"/>
        <w:ind w:firstLine="720"/>
        <w:rPr>
          <w:rFonts w:ascii="Verdana" w:hAnsi="Verdana" w:cs="Times New Roman"/>
          <w:b/>
          <w:color w:val="000000"/>
        </w:rPr>
      </w:pPr>
      <w:r w:rsidRPr="00DF4588">
        <w:rPr>
          <w:rFonts w:ascii="Verdana" w:hAnsi="Verdana" w:cs="Times New Roman"/>
          <w:b/>
          <w:color w:val="000000"/>
        </w:rPr>
        <w:t>5. Контролирующие материалы и домашнее задание.</w:t>
      </w:r>
    </w:p>
    <w:p w:rsidR="00F24589" w:rsidRPr="00DF4588" w:rsidRDefault="00F24589" w:rsidP="009C4424">
      <w:pPr>
        <w:spacing w:after="0" w:line="240" w:lineRule="auto"/>
        <w:ind w:firstLine="720"/>
        <w:rPr>
          <w:rFonts w:ascii="Verdana" w:hAnsi="Verdana" w:cs="Times New Roman"/>
          <w:i/>
          <w:color w:val="000000"/>
        </w:rPr>
      </w:pPr>
      <w:r w:rsidRPr="00DF4588">
        <w:rPr>
          <w:rFonts w:ascii="Verdana" w:hAnsi="Verdana" w:cs="Times New Roman"/>
          <w:i/>
          <w:color w:val="000000"/>
        </w:rPr>
        <w:t>Список вопросов и контрольных материалов, если они необходимы. Домашнее задание.</w:t>
      </w:r>
    </w:p>
    <w:p w:rsidR="00F24589" w:rsidRPr="00DF4588" w:rsidRDefault="00F24589" w:rsidP="009C4424">
      <w:pPr>
        <w:spacing w:after="0" w:line="240" w:lineRule="auto"/>
        <w:ind w:firstLine="720"/>
        <w:rPr>
          <w:rFonts w:ascii="Verdana" w:hAnsi="Verdana" w:cs="Times New Roman"/>
          <w:b/>
          <w:i/>
          <w:color w:val="000000"/>
        </w:rPr>
      </w:pPr>
    </w:p>
    <w:p w:rsidR="00F24589" w:rsidRPr="00DF4588" w:rsidRDefault="00F24589" w:rsidP="009C4424">
      <w:pPr>
        <w:shd w:val="clear" w:color="auto" w:fill="FFFFFF"/>
        <w:spacing w:after="0" w:line="240" w:lineRule="auto"/>
        <w:ind w:firstLine="720"/>
        <w:rPr>
          <w:rFonts w:ascii="Verdana" w:hAnsi="Verdana" w:cs="Times New Roman"/>
          <w:b/>
        </w:rPr>
      </w:pPr>
      <w:r w:rsidRPr="00DF4588">
        <w:rPr>
          <w:rFonts w:ascii="Verdana" w:hAnsi="Verdana" w:cs="Times New Roman"/>
          <w:color w:val="000000"/>
        </w:rPr>
        <w:t xml:space="preserve">6. </w:t>
      </w:r>
      <w:r w:rsidRPr="00DF4588">
        <w:rPr>
          <w:rFonts w:ascii="Verdana" w:hAnsi="Verdana" w:cs="Times New Roman"/>
          <w:b/>
          <w:color w:val="000000"/>
        </w:rPr>
        <w:t xml:space="preserve">Список литературы </w:t>
      </w:r>
    </w:p>
    <w:p w:rsidR="00F24589" w:rsidRPr="00DF4588" w:rsidRDefault="00F24589" w:rsidP="009C4424">
      <w:pPr>
        <w:shd w:val="clear" w:color="auto" w:fill="FFFFFF"/>
        <w:spacing w:after="0" w:line="240" w:lineRule="auto"/>
        <w:ind w:firstLine="720"/>
        <w:rPr>
          <w:rFonts w:ascii="Verdana" w:hAnsi="Verdana" w:cs="Times New Roman"/>
          <w:b/>
          <w:bCs/>
          <w:color w:val="000000"/>
        </w:rPr>
      </w:pPr>
      <w:r w:rsidRPr="00DF4588">
        <w:rPr>
          <w:rFonts w:ascii="Verdana" w:hAnsi="Verdana" w:cs="Times New Roman"/>
          <w:b/>
          <w:bCs/>
          <w:color w:val="000000"/>
        </w:rPr>
        <w:t>Основная литература</w:t>
      </w:r>
    </w:p>
    <w:p w:rsidR="00F24589" w:rsidRPr="00DF4588" w:rsidRDefault="00F24589" w:rsidP="009C4424">
      <w:pPr>
        <w:shd w:val="clear" w:color="auto" w:fill="FFFFFF"/>
        <w:spacing w:after="0" w:line="240" w:lineRule="auto"/>
        <w:ind w:firstLine="720"/>
        <w:rPr>
          <w:rFonts w:ascii="Verdana" w:hAnsi="Verdana" w:cs="Times New Roman"/>
        </w:rPr>
      </w:pPr>
    </w:p>
    <w:p w:rsidR="00F24589" w:rsidRPr="00DF4588" w:rsidRDefault="00F24589" w:rsidP="009C4424">
      <w:pPr>
        <w:shd w:val="clear" w:color="auto" w:fill="FFFFFF"/>
        <w:spacing w:after="0" w:line="240" w:lineRule="auto"/>
        <w:ind w:left="360"/>
        <w:rPr>
          <w:rFonts w:ascii="Verdana" w:hAnsi="Verdana" w:cs="Times New Roman"/>
          <w:b/>
          <w:bCs/>
          <w:color w:val="000000"/>
        </w:rPr>
      </w:pPr>
      <w:r w:rsidRPr="00DF4588">
        <w:rPr>
          <w:rFonts w:ascii="Verdana" w:hAnsi="Verdana" w:cs="Times New Roman"/>
          <w:b/>
          <w:bCs/>
          <w:color w:val="000000"/>
        </w:rPr>
        <w:t xml:space="preserve">     Дополнительная литература</w:t>
      </w:r>
    </w:p>
    <w:p w:rsidR="00F24589" w:rsidRDefault="00F24589" w:rsidP="009C4424">
      <w:pPr>
        <w:pStyle w:val="a3"/>
        <w:spacing w:after="0" w:line="240" w:lineRule="auto"/>
        <w:ind w:left="1080"/>
        <w:jc w:val="both"/>
        <w:rPr>
          <w:rFonts w:ascii="Verdana" w:hAnsi="Verdana"/>
        </w:rPr>
      </w:pPr>
    </w:p>
    <w:p w:rsidR="009C4424" w:rsidRDefault="009C4424" w:rsidP="009C4424">
      <w:pPr>
        <w:pStyle w:val="a3"/>
        <w:spacing w:after="0" w:line="240" w:lineRule="auto"/>
        <w:ind w:left="1080"/>
        <w:jc w:val="both"/>
        <w:rPr>
          <w:rFonts w:ascii="Verdana" w:hAnsi="Verdana"/>
        </w:rPr>
      </w:pPr>
    </w:p>
    <w:p w:rsidR="00C909AE" w:rsidRDefault="00C909AE" w:rsidP="009C4424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</w:p>
    <w:p w:rsidR="009C4424" w:rsidRPr="006145F5" w:rsidRDefault="009C4424" w:rsidP="009C4424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6145F5">
        <w:rPr>
          <w:b/>
          <w:bCs/>
          <w:sz w:val="28"/>
          <w:szCs w:val="28"/>
        </w:rPr>
        <w:t xml:space="preserve"> Рекомендуемая литература по курсу</w:t>
      </w:r>
      <w:r>
        <w:rPr>
          <w:b/>
          <w:bCs/>
          <w:sz w:val="28"/>
          <w:szCs w:val="28"/>
        </w:rPr>
        <w:t xml:space="preserve"> «Методика преподавания психологии»</w:t>
      </w:r>
    </w:p>
    <w:p w:rsidR="009C4424" w:rsidRDefault="009C4424" w:rsidP="009C4424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B95962">
        <w:rPr>
          <w:b/>
          <w:sz w:val="28"/>
          <w:szCs w:val="28"/>
        </w:rPr>
        <w:lastRenderedPageBreak/>
        <w:t>Основная литература</w:t>
      </w:r>
    </w:p>
    <w:p w:rsidR="009C4424" w:rsidRPr="0044149F" w:rsidRDefault="009C4424" w:rsidP="009C4424">
      <w:pPr>
        <w:spacing w:after="0" w:line="240" w:lineRule="auto"/>
        <w:ind w:firstLine="851"/>
        <w:jc w:val="both"/>
        <w:rPr>
          <w:sz w:val="28"/>
          <w:szCs w:val="28"/>
        </w:rPr>
      </w:pPr>
      <w:r w:rsidRPr="0044149F">
        <w:rPr>
          <w:b/>
          <w:sz w:val="28"/>
          <w:szCs w:val="28"/>
        </w:rPr>
        <w:t>1.</w:t>
      </w:r>
      <w:r w:rsidRPr="0044149F">
        <w:rPr>
          <w:b/>
          <w:sz w:val="28"/>
          <w:szCs w:val="28"/>
        </w:rPr>
        <w:tab/>
      </w:r>
      <w:proofErr w:type="spellStart"/>
      <w:r w:rsidRPr="0044149F">
        <w:rPr>
          <w:sz w:val="28"/>
          <w:szCs w:val="28"/>
        </w:rPr>
        <w:t>Карандашев</w:t>
      </w:r>
      <w:proofErr w:type="spellEnd"/>
      <w:r w:rsidRPr="0044149F">
        <w:rPr>
          <w:sz w:val="28"/>
          <w:szCs w:val="28"/>
        </w:rPr>
        <w:t>, В. Н. Методика преподавания психологии</w:t>
      </w:r>
      <w:proofErr w:type="gramStart"/>
      <w:r w:rsidRPr="0044149F">
        <w:rPr>
          <w:sz w:val="28"/>
          <w:szCs w:val="28"/>
        </w:rPr>
        <w:t xml:space="preserve"> :</w:t>
      </w:r>
      <w:proofErr w:type="gramEnd"/>
      <w:r w:rsidRPr="0044149F">
        <w:rPr>
          <w:sz w:val="28"/>
          <w:szCs w:val="28"/>
        </w:rPr>
        <w:t xml:space="preserve"> учебное пособие / В. Н. </w:t>
      </w:r>
      <w:proofErr w:type="spellStart"/>
      <w:r w:rsidRPr="0044149F">
        <w:rPr>
          <w:sz w:val="28"/>
          <w:szCs w:val="28"/>
        </w:rPr>
        <w:t>Карандашев</w:t>
      </w:r>
      <w:proofErr w:type="spellEnd"/>
      <w:r w:rsidRPr="0044149F">
        <w:rPr>
          <w:sz w:val="28"/>
          <w:szCs w:val="28"/>
        </w:rPr>
        <w:t xml:space="preserve">. - СПб. Питер, 2008. – 250 с. : ил. </w:t>
      </w:r>
    </w:p>
    <w:p w:rsidR="009C4424" w:rsidRPr="0044149F" w:rsidRDefault="009C4424" w:rsidP="009C4424">
      <w:pPr>
        <w:spacing w:after="0" w:line="240" w:lineRule="auto"/>
        <w:ind w:firstLine="851"/>
        <w:jc w:val="both"/>
        <w:rPr>
          <w:sz w:val="28"/>
          <w:szCs w:val="28"/>
        </w:rPr>
      </w:pPr>
      <w:r w:rsidRPr="0044149F">
        <w:rPr>
          <w:sz w:val="28"/>
          <w:szCs w:val="28"/>
        </w:rPr>
        <w:t>2.</w:t>
      </w:r>
      <w:r w:rsidRPr="0044149F">
        <w:rPr>
          <w:sz w:val="28"/>
          <w:szCs w:val="28"/>
        </w:rPr>
        <w:tab/>
        <w:t>3.</w:t>
      </w:r>
      <w:r w:rsidRPr="0044149F">
        <w:rPr>
          <w:sz w:val="28"/>
          <w:szCs w:val="28"/>
        </w:rPr>
        <w:tab/>
        <w:t xml:space="preserve"> </w:t>
      </w:r>
      <w:proofErr w:type="spellStart"/>
      <w:r w:rsidRPr="0044149F">
        <w:rPr>
          <w:sz w:val="28"/>
          <w:szCs w:val="28"/>
        </w:rPr>
        <w:t>Стоюхина</w:t>
      </w:r>
      <w:proofErr w:type="spellEnd"/>
      <w:r w:rsidRPr="0044149F">
        <w:rPr>
          <w:sz w:val="28"/>
          <w:szCs w:val="28"/>
        </w:rPr>
        <w:t>, Н. Ю. Методика преподавания психологии. История, теория, практика</w:t>
      </w:r>
      <w:proofErr w:type="gramStart"/>
      <w:r w:rsidRPr="0044149F">
        <w:rPr>
          <w:sz w:val="28"/>
          <w:szCs w:val="28"/>
        </w:rPr>
        <w:t xml:space="preserve"> :</w:t>
      </w:r>
      <w:proofErr w:type="gramEnd"/>
      <w:r w:rsidRPr="0044149F">
        <w:rPr>
          <w:sz w:val="28"/>
          <w:szCs w:val="28"/>
        </w:rPr>
        <w:t xml:space="preserve"> учебное пособие / Н. Ю. </w:t>
      </w:r>
      <w:proofErr w:type="spellStart"/>
      <w:r w:rsidRPr="0044149F">
        <w:rPr>
          <w:sz w:val="28"/>
          <w:szCs w:val="28"/>
        </w:rPr>
        <w:t>Стоюхина</w:t>
      </w:r>
      <w:proofErr w:type="spellEnd"/>
      <w:r w:rsidRPr="0044149F">
        <w:rPr>
          <w:sz w:val="28"/>
          <w:szCs w:val="28"/>
        </w:rPr>
        <w:t>. – М.</w:t>
      </w:r>
      <w:proofErr w:type="gramStart"/>
      <w:r w:rsidRPr="0044149F">
        <w:rPr>
          <w:sz w:val="28"/>
          <w:szCs w:val="28"/>
        </w:rPr>
        <w:t xml:space="preserve"> :</w:t>
      </w:r>
      <w:proofErr w:type="gramEnd"/>
      <w:r w:rsidRPr="0044149F">
        <w:rPr>
          <w:sz w:val="28"/>
          <w:szCs w:val="28"/>
        </w:rPr>
        <w:t xml:space="preserve"> Флинта, 2009. – 184 с.</w:t>
      </w:r>
    </w:p>
    <w:p w:rsidR="009C4424" w:rsidRPr="00354E1F" w:rsidRDefault="009C4424" w:rsidP="009C4424">
      <w:pPr>
        <w:spacing w:after="0" w:line="240" w:lineRule="auto"/>
        <w:ind w:firstLine="900"/>
        <w:jc w:val="both"/>
        <w:rPr>
          <w:b/>
          <w:sz w:val="28"/>
          <w:szCs w:val="28"/>
        </w:rPr>
      </w:pPr>
      <w:r w:rsidRPr="00354E1F">
        <w:rPr>
          <w:b/>
          <w:sz w:val="28"/>
          <w:szCs w:val="28"/>
        </w:rPr>
        <w:t>Дополнительная литература.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Выготский, Л. С. Педагогическая психология / Л. С. Выготский.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Нова-Русь, 1996.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Гальперин, П. Я. Четыре лекции по психологии / П. Я. Гальперин.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Универсум, 2000.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Гиппенрейтер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 xml:space="preserve">, Ю. Б. Введение в общую психологию / Ю. Б.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Гиппенрейтер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. – М. : 2000.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Гребенюк, О. С. Теория обучения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учебное пособие для студентов высших учебных заведений / О. С. Гребенюк, Т. Б. Гребенюк.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Издательство ВЛАДОС-ПРЕСС, 2003. – 384 с.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Ительсон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 xml:space="preserve">, Л. Лекции по общей психологии / Л.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Ительсон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. – Минск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Харвест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, 2002.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Кроль, В. М. Психология и педагогика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учебное пособие / В. М. Кроль.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Высшая школа, Абрис, 2012. – 432 с.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Ляудис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 xml:space="preserve">, В. Я. Инновационное обучение и наука / В. Я.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Ляудис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Педагогика, 1992.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Ляудис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 xml:space="preserve">, В. Я. Методика преподавания психологии / В. Я.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Ляудис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Академия, 2000.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Мануйлова, Е. И. Формирование конструктивно-проектировочной деятельности педагогов инновационной школы. Теория и практика обучения научно-техническому творчеству.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Просвещение, 1992.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Матюшкин, А. М. Проблемные ситуации в мышлении и обучении / А. М. Мышкин.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Педагогика, 1972.</w:t>
      </w:r>
    </w:p>
    <w:p w:rsidR="009C4424" w:rsidRPr="003B4252" w:rsidRDefault="009C4424" w:rsidP="009C442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3B4252">
        <w:rPr>
          <w:rFonts w:eastAsia="Calibri"/>
          <w:iCs/>
          <w:sz w:val="28"/>
          <w:szCs w:val="28"/>
          <w:lang w:eastAsia="en-US"/>
        </w:rPr>
        <w:t>Попова, М. В. Психология как учебный предмет в школе / М. В. Попова. – М.</w:t>
      </w:r>
      <w:proofErr w:type="gramStart"/>
      <w:r w:rsidRPr="003B4252">
        <w:rPr>
          <w:rFonts w:eastAsia="Calibri"/>
          <w:iCs/>
          <w:sz w:val="28"/>
          <w:szCs w:val="28"/>
          <w:lang w:eastAsia="en-US"/>
        </w:rPr>
        <w:t xml:space="preserve"> :</w:t>
      </w:r>
      <w:proofErr w:type="gramEnd"/>
      <w:r w:rsidRPr="003B4252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Pr="003B4252">
        <w:rPr>
          <w:rFonts w:eastAsia="Calibri"/>
          <w:iCs/>
          <w:sz w:val="28"/>
          <w:szCs w:val="28"/>
          <w:lang w:eastAsia="en-US"/>
        </w:rPr>
        <w:t>Владос</w:t>
      </w:r>
      <w:proofErr w:type="spellEnd"/>
      <w:r w:rsidRPr="003B4252">
        <w:rPr>
          <w:rFonts w:eastAsia="Calibri"/>
          <w:iCs/>
          <w:sz w:val="28"/>
          <w:szCs w:val="28"/>
          <w:lang w:eastAsia="en-US"/>
        </w:rPr>
        <w:t>, 2000.</w:t>
      </w:r>
    </w:p>
    <w:p w:rsidR="009C4424" w:rsidRPr="00DF4588" w:rsidRDefault="009C4424" w:rsidP="009C4424">
      <w:pPr>
        <w:pStyle w:val="a3"/>
        <w:spacing w:after="0" w:line="240" w:lineRule="auto"/>
        <w:ind w:left="1080"/>
        <w:jc w:val="both"/>
        <w:rPr>
          <w:rFonts w:ascii="Verdana" w:hAnsi="Verdana"/>
        </w:rPr>
      </w:pPr>
    </w:p>
    <w:sectPr w:rsidR="009C4424" w:rsidRPr="00DF4588" w:rsidSect="005E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881"/>
    <w:multiLevelType w:val="hybridMultilevel"/>
    <w:tmpl w:val="FFA64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74CAE"/>
    <w:multiLevelType w:val="hybridMultilevel"/>
    <w:tmpl w:val="3EC0DC9A"/>
    <w:lvl w:ilvl="0" w:tplc="FD765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F09AF"/>
    <w:multiLevelType w:val="hybridMultilevel"/>
    <w:tmpl w:val="9992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E6F14"/>
    <w:multiLevelType w:val="hybridMultilevel"/>
    <w:tmpl w:val="9384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689"/>
    <w:rsid w:val="000337D0"/>
    <w:rsid w:val="000F0008"/>
    <w:rsid w:val="00347C13"/>
    <w:rsid w:val="00357689"/>
    <w:rsid w:val="003D0BD0"/>
    <w:rsid w:val="005E5732"/>
    <w:rsid w:val="0096011C"/>
    <w:rsid w:val="009C4424"/>
    <w:rsid w:val="00B11002"/>
    <w:rsid w:val="00C909AE"/>
    <w:rsid w:val="00CB16D4"/>
    <w:rsid w:val="00DF4588"/>
    <w:rsid w:val="00DF7B50"/>
    <w:rsid w:val="00E068EB"/>
    <w:rsid w:val="00E26EBB"/>
    <w:rsid w:val="00F2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1C"/>
    <w:pPr>
      <w:ind w:left="720"/>
      <w:contextualSpacing/>
    </w:pPr>
  </w:style>
  <w:style w:type="table" w:styleId="a4">
    <w:name w:val="Table Grid"/>
    <w:basedOn w:val="a1"/>
    <w:rsid w:val="00E0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4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245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</cp:lastModifiedBy>
  <cp:revision>15</cp:revision>
  <dcterms:created xsi:type="dcterms:W3CDTF">2014-10-24T00:42:00Z</dcterms:created>
  <dcterms:modified xsi:type="dcterms:W3CDTF">2017-01-17T16:29:00Z</dcterms:modified>
</cp:coreProperties>
</file>