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F3" w:rsidRPr="008623DE" w:rsidRDefault="00780DF3" w:rsidP="00780DF3">
      <w:pPr>
        <w:pStyle w:val="Heading1"/>
        <w:numPr>
          <w:ilvl w:val="1"/>
          <w:numId w:val="1"/>
        </w:numPr>
        <w:tabs>
          <w:tab w:val="left" w:pos="1528"/>
          <w:tab w:val="left" w:pos="1529"/>
        </w:tabs>
        <w:ind w:left="1477" w:hanging="937"/>
        <w:rPr>
          <w:lang w:val="ru-RU"/>
        </w:rPr>
      </w:pPr>
      <w:r w:rsidRPr="008623DE">
        <w:rPr>
          <w:lang w:val="ru-RU"/>
        </w:rPr>
        <w:t>Задание для теоретической части курсовой</w:t>
      </w:r>
      <w:r w:rsidRPr="008623DE">
        <w:rPr>
          <w:spacing w:val="-39"/>
          <w:lang w:val="ru-RU"/>
        </w:rPr>
        <w:t xml:space="preserve"> </w:t>
      </w:r>
      <w:r w:rsidRPr="008623DE">
        <w:rPr>
          <w:lang w:val="ru-RU"/>
        </w:rPr>
        <w:t>работы</w:t>
      </w:r>
    </w:p>
    <w:p w:rsidR="00780DF3" w:rsidRPr="00780DF3" w:rsidRDefault="00780DF3" w:rsidP="00780DF3">
      <w:pPr>
        <w:pStyle w:val="a3"/>
        <w:spacing w:before="4"/>
        <w:ind w:right="131" w:firstLine="427"/>
        <w:rPr>
          <w:lang w:val="ru-RU"/>
        </w:rPr>
      </w:pPr>
      <w:r w:rsidRPr="008623DE">
        <w:rPr>
          <w:lang w:val="ru-RU"/>
        </w:rPr>
        <w:t>Объем практической (реферативной) части контрольной работы 20 –</w:t>
      </w:r>
      <w:r w:rsidRPr="008623DE">
        <w:rPr>
          <w:spacing w:val="-41"/>
          <w:lang w:val="ru-RU"/>
        </w:rPr>
        <w:t xml:space="preserve"> </w:t>
      </w:r>
      <w:r w:rsidRPr="008623DE">
        <w:rPr>
          <w:lang w:val="ru-RU"/>
        </w:rPr>
        <w:t>25 страниц. В тексте указываются: название темы, план работы, «Введение» и «Заключение». Во введении излагаются: актуальность темы, цели и з</w:t>
      </w:r>
      <w:proofErr w:type="gramStart"/>
      <w:r w:rsidRPr="008623DE">
        <w:rPr>
          <w:lang w:val="ru-RU"/>
        </w:rPr>
        <w:t>а-</w:t>
      </w:r>
      <w:proofErr w:type="gramEnd"/>
      <w:r w:rsidRPr="008623DE">
        <w:rPr>
          <w:lang w:val="ru-RU"/>
        </w:rPr>
        <w:t xml:space="preserve"> дачи исследования. </w:t>
      </w:r>
      <w:r w:rsidRPr="00780DF3">
        <w:rPr>
          <w:lang w:val="ru-RU"/>
        </w:rPr>
        <w:t xml:space="preserve">В заключении делаются выводы по теме. Разделы </w:t>
      </w:r>
      <w:proofErr w:type="spellStart"/>
      <w:r w:rsidRPr="00780DF3">
        <w:rPr>
          <w:lang w:val="ru-RU"/>
        </w:rPr>
        <w:t>р</w:t>
      </w:r>
      <w:proofErr w:type="gramStart"/>
      <w:r w:rsidRPr="00780DF3">
        <w:rPr>
          <w:lang w:val="ru-RU"/>
        </w:rPr>
        <w:t>а</w:t>
      </w:r>
      <w:proofErr w:type="spellEnd"/>
      <w:r w:rsidRPr="00780DF3">
        <w:rPr>
          <w:lang w:val="ru-RU"/>
        </w:rPr>
        <w:t>-</w:t>
      </w:r>
      <w:proofErr w:type="gramEnd"/>
      <w:r w:rsidRPr="00780DF3">
        <w:rPr>
          <w:lang w:val="ru-RU"/>
        </w:rPr>
        <w:t xml:space="preserve"> боты </w:t>
      </w:r>
      <w:r w:rsidRPr="00780DF3">
        <w:rPr>
          <w:spacing w:val="-3"/>
          <w:lang w:val="ru-RU"/>
        </w:rPr>
        <w:t xml:space="preserve">должны </w:t>
      </w:r>
      <w:r w:rsidRPr="00780DF3">
        <w:rPr>
          <w:lang w:val="ru-RU"/>
        </w:rPr>
        <w:t xml:space="preserve">быть </w:t>
      </w:r>
      <w:r w:rsidRPr="00780DF3">
        <w:rPr>
          <w:spacing w:val="-3"/>
          <w:lang w:val="ru-RU"/>
        </w:rPr>
        <w:t>озаглавлены, страницы</w:t>
      </w:r>
      <w:r w:rsidRPr="00780DF3">
        <w:rPr>
          <w:spacing w:val="-55"/>
          <w:lang w:val="ru-RU"/>
        </w:rPr>
        <w:t xml:space="preserve"> </w:t>
      </w:r>
      <w:r w:rsidRPr="00780DF3">
        <w:rPr>
          <w:spacing w:val="-3"/>
          <w:lang w:val="ru-RU"/>
        </w:rPr>
        <w:t>пронумерованы.</w:t>
      </w:r>
    </w:p>
    <w:p w:rsidR="00780DF3" w:rsidRPr="00780DF3" w:rsidRDefault="00780DF3" w:rsidP="00780DF3">
      <w:pPr>
        <w:pStyle w:val="a3"/>
        <w:spacing w:before="4"/>
        <w:ind w:left="539" w:right="34"/>
        <w:rPr>
          <w:lang w:val="ru-RU"/>
        </w:rPr>
      </w:pPr>
      <w:r w:rsidRPr="00780DF3">
        <w:rPr>
          <w:lang w:val="ru-RU"/>
        </w:rPr>
        <w:t>Теоретические вопросы должны быть раскрыты с учетом действующих</w:t>
      </w:r>
      <w:r>
        <w:rPr>
          <w:lang w:val="ru-RU"/>
        </w:rPr>
        <w:t xml:space="preserve"> </w:t>
      </w:r>
      <w:r w:rsidRPr="00780DF3">
        <w:rPr>
          <w:lang w:val="ru-RU"/>
        </w:rPr>
        <w:t>нормативных и законодательных актов. Список литературы приводится в конце работы и должен включать не менее 10 наименований.</w:t>
      </w:r>
    </w:p>
    <w:p w:rsidR="00780DF3" w:rsidRPr="00780DF3" w:rsidRDefault="00780DF3" w:rsidP="00780DF3">
      <w:pPr>
        <w:pStyle w:val="a3"/>
        <w:ind w:right="163" w:firstLine="427"/>
        <w:rPr>
          <w:lang w:val="ru-RU"/>
        </w:rPr>
      </w:pPr>
      <w:r w:rsidRPr="00780DF3">
        <w:rPr>
          <w:lang w:val="ru-RU"/>
        </w:rPr>
        <w:t xml:space="preserve">Теоретическая часть выполняется по индивидуальному варианту, </w:t>
      </w:r>
      <w:proofErr w:type="spellStart"/>
      <w:r w:rsidRPr="00780DF3">
        <w:rPr>
          <w:lang w:val="ru-RU"/>
        </w:rPr>
        <w:t>кот</w:t>
      </w:r>
      <w:proofErr w:type="gramStart"/>
      <w:r w:rsidRPr="00780DF3">
        <w:rPr>
          <w:lang w:val="ru-RU"/>
        </w:rPr>
        <w:t>о</w:t>
      </w:r>
      <w:proofErr w:type="spellEnd"/>
      <w:r w:rsidRPr="00780DF3">
        <w:rPr>
          <w:lang w:val="ru-RU"/>
        </w:rPr>
        <w:t>-</w:t>
      </w:r>
      <w:proofErr w:type="gramEnd"/>
      <w:r w:rsidRPr="00780DF3">
        <w:rPr>
          <w:lang w:val="ru-RU"/>
        </w:rPr>
        <w:t xml:space="preserve"> </w:t>
      </w:r>
      <w:proofErr w:type="spellStart"/>
      <w:r w:rsidRPr="00780DF3">
        <w:rPr>
          <w:lang w:val="ru-RU"/>
        </w:rPr>
        <w:t>рый</w:t>
      </w:r>
      <w:proofErr w:type="spellEnd"/>
      <w:r w:rsidRPr="00780DF3">
        <w:rPr>
          <w:lang w:val="ru-RU"/>
        </w:rPr>
        <w:t xml:space="preserve"> выбирается по последней цифре зачетной книжки (Таблица 1).</w:t>
      </w:r>
    </w:p>
    <w:p w:rsidR="00780DF3" w:rsidRDefault="00780DF3" w:rsidP="00780DF3">
      <w:pPr>
        <w:pStyle w:val="a3"/>
        <w:spacing w:before="4"/>
        <w:ind w:left="0" w:right="102"/>
        <w:jc w:val="right"/>
      </w:pPr>
      <w:proofErr w:type="spellStart"/>
      <w:r>
        <w:t>Таблица</w:t>
      </w:r>
      <w:proofErr w:type="spellEnd"/>
      <w:r>
        <w:t xml:space="preserve"> 1</w:t>
      </w:r>
    </w:p>
    <w:p w:rsidR="00780DF3" w:rsidRDefault="00780DF3" w:rsidP="00780DF3">
      <w:pPr>
        <w:pStyle w:val="a3"/>
        <w:spacing w:after="3" w:line="322" w:lineRule="exact"/>
        <w:ind w:left="539" w:right="34"/>
      </w:pPr>
      <w:proofErr w:type="spellStart"/>
      <w:r>
        <w:t>Варианты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реферата</w:t>
      </w:r>
      <w:proofErr w:type="spellEnd"/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3"/>
        <w:gridCol w:w="701"/>
        <w:gridCol w:w="696"/>
        <w:gridCol w:w="701"/>
        <w:gridCol w:w="701"/>
        <w:gridCol w:w="701"/>
        <w:gridCol w:w="696"/>
        <w:gridCol w:w="701"/>
        <w:gridCol w:w="701"/>
        <w:gridCol w:w="696"/>
        <w:gridCol w:w="701"/>
      </w:tblGrid>
      <w:tr w:rsidR="00780DF3" w:rsidTr="009C1F47">
        <w:trPr>
          <w:trHeight w:hRule="exact" w:val="331"/>
        </w:trPr>
        <w:tc>
          <w:tcPr>
            <w:tcW w:w="2923" w:type="dxa"/>
            <w:vMerge w:val="restart"/>
          </w:tcPr>
          <w:p w:rsidR="00780DF3" w:rsidRDefault="00780DF3" w:rsidP="009C1F47">
            <w:pPr>
              <w:pStyle w:val="TableParagraph"/>
              <w:spacing w:before="155"/>
              <w:ind w:left="105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Вопросы</w:t>
            </w:r>
            <w:proofErr w:type="spellEnd"/>
          </w:p>
        </w:tc>
        <w:tc>
          <w:tcPr>
            <w:tcW w:w="6994" w:type="dxa"/>
            <w:gridSpan w:val="10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</w:t>
            </w:r>
            <w:proofErr w:type="spellEnd"/>
          </w:p>
        </w:tc>
      </w:tr>
      <w:tr w:rsidR="00780DF3" w:rsidTr="009C1F47">
        <w:trPr>
          <w:trHeight w:hRule="exact" w:val="331"/>
        </w:trPr>
        <w:tc>
          <w:tcPr>
            <w:tcW w:w="2923" w:type="dxa"/>
            <w:vMerge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80DF3" w:rsidTr="009C1F47">
        <w:trPr>
          <w:trHeight w:hRule="exact" w:val="1296"/>
        </w:trPr>
        <w:tc>
          <w:tcPr>
            <w:tcW w:w="2923" w:type="dxa"/>
          </w:tcPr>
          <w:p w:rsidR="00780DF3" w:rsidRPr="00780DF3" w:rsidRDefault="00780DF3" w:rsidP="009C1F47">
            <w:pPr>
              <w:pStyle w:val="TableParagraph"/>
              <w:spacing w:before="1" w:line="322" w:lineRule="exact"/>
              <w:ind w:left="105" w:right="100"/>
              <w:rPr>
                <w:sz w:val="28"/>
                <w:lang w:val="ru-RU"/>
              </w:rPr>
            </w:pPr>
            <w:r w:rsidRPr="00780DF3">
              <w:rPr>
                <w:sz w:val="28"/>
                <w:lang w:val="ru-RU"/>
              </w:rPr>
              <w:t>1. Система норм</w:t>
            </w:r>
            <w:proofErr w:type="gramStart"/>
            <w:r w:rsidRPr="00780DF3">
              <w:rPr>
                <w:sz w:val="28"/>
                <w:lang w:val="ru-RU"/>
              </w:rPr>
              <w:t>а-</w:t>
            </w:r>
            <w:proofErr w:type="gramEnd"/>
            <w:r w:rsidRPr="00780DF3">
              <w:rPr>
                <w:sz w:val="28"/>
                <w:lang w:val="ru-RU"/>
              </w:rPr>
              <w:t xml:space="preserve"> </w:t>
            </w:r>
            <w:proofErr w:type="spellStart"/>
            <w:r w:rsidRPr="00780DF3">
              <w:rPr>
                <w:sz w:val="28"/>
                <w:lang w:val="ru-RU"/>
              </w:rPr>
              <w:t>тивного</w:t>
            </w:r>
            <w:proofErr w:type="spellEnd"/>
            <w:r w:rsidRPr="00780DF3">
              <w:rPr>
                <w:sz w:val="28"/>
                <w:lang w:val="ru-RU"/>
              </w:rPr>
              <w:t xml:space="preserve"> </w:t>
            </w:r>
            <w:proofErr w:type="spellStart"/>
            <w:r w:rsidRPr="00780DF3">
              <w:rPr>
                <w:sz w:val="28"/>
                <w:lang w:val="ru-RU"/>
              </w:rPr>
              <w:t>регулиро</w:t>
            </w:r>
            <w:proofErr w:type="spellEnd"/>
            <w:r w:rsidRPr="00780DF3">
              <w:rPr>
                <w:sz w:val="28"/>
                <w:lang w:val="ru-RU"/>
              </w:rPr>
              <w:t xml:space="preserve">- </w:t>
            </w:r>
            <w:proofErr w:type="spellStart"/>
            <w:r w:rsidRPr="00780DF3">
              <w:rPr>
                <w:sz w:val="28"/>
                <w:lang w:val="ru-RU"/>
              </w:rPr>
              <w:t>вания</w:t>
            </w:r>
            <w:proofErr w:type="spellEnd"/>
            <w:r w:rsidRPr="00780DF3">
              <w:rPr>
                <w:sz w:val="28"/>
                <w:lang w:val="ru-RU"/>
              </w:rPr>
              <w:t xml:space="preserve"> финансовой отчетности в России</w:t>
            </w:r>
          </w:p>
        </w:tc>
        <w:tc>
          <w:tcPr>
            <w:tcW w:w="701" w:type="dxa"/>
          </w:tcPr>
          <w:p w:rsidR="00780DF3" w:rsidRPr="00780DF3" w:rsidRDefault="00780DF3" w:rsidP="009C1F47">
            <w:pPr>
              <w:pStyle w:val="TableParagraph"/>
              <w:spacing w:before="5"/>
              <w:ind w:left="0"/>
              <w:rPr>
                <w:sz w:val="41"/>
                <w:lang w:val="ru-RU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80DF3" w:rsidRDefault="00780DF3" w:rsidP="009C1F47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80DF3" w:rsidRDefault="00780DF3" w:rsidP="009C1F47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979"/>
        </w:trPr>
        <w:tc>
          <w:tcPr>
            <w:tcW w:w="2923" w:type="dxa"/>
          </w:tcPr>
          <w:p w:rsidR="00780DF3" w:rsidRDefault="00780DF3" w:rsidP="009C1F47">
            <w:pPr>
              <w:pStyle w:val="TableParagraph"/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Требования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представляемые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отчетности</w:t>
            </w:r>
            <w:proofErr w:type="spellEnd"/>
          </w:p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780DF3" w:rsidRDefault="00780DF3" w:rsidP="009C1F47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780DF3" w:rsidRDefault="00780DF3" w:rsidP="009C1F47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1296"/>
        </w:trPr>
        <w:tc>
          <w:tcPr>
            <w:tcW w:w="2923" w:type="dxa"/>
          </w:tcPr>
          <w:p w:rsidR="00780DF3" w:rsidRPr="00780DF3" w:rsidRDefault="00780DF3" w:rsidP="009C1F47">
            <w:pPr>
              <w:pStyle w:val="TableParagraph"/>
              <w:spacing w:before="1" w:line="322" w:lineRule="exact"/>
              <w:ind w:left="105" w:right="82"/>
              <w:rPr>
                <w:sz w:val="28"/>
                <w:lang w:val="ru-RU"/>
              </w:rPr>
            </w:pPr>
            <w:r w:rsidRPr="00780DF3">
              <w:rPr>
                <w:sz w:val="28"/>
                <w:lang w:val="ru-RU"/>
              </w:rPr>
              <w:t xml:space="preserve">3.Подготовительный этап, </w:t>
            </w:r>
            <w:proofErr w:type="spellStart"/>
            <w:r w:rsidRPr="00780DF3">
              <w:rPr>
                <w:sz w:val="28"/>
                <w:lang w:val="ru-RU"/>
              </w:rPr>
              <w:t>предшес</w:t>
            </w:r>
            <w:proofErr w:type="gramStart"/>
            <w:r w:rsidRPr="00780DF3">
              <w:rPr>
                <w:sz w:val="28"/>
                <w:lang w:val="ru-RU"/>
              </w:rPr>
              <w:t>т</w:t>
            </w:r>
            <w:proofErr w:type="spellEnd"/>
            <w:r w:rsidRPr="00780DF3">
              <w:rPr>
                <w:sz w:val="28"/>
                <w:lang w:val="ru-RU"/>
              </w:rPr>
              <w:t>-</w:t>
            </w:r>
            <w:proofErr w:type="gramEnd"/>
            <w:r w:rsidRPr="00780DF3">
              <w:rPr>
                <w:sz w:val="28"/>
                <w:lang w:val="ru-RU"/>
              </w:rPr>
              <w:t xml:space="preserve"> </w:t>
            </w:r>
            <w:proofErr w:type="spellStart"/>
            <w:r w:rsidRPr="00780DF3">
              <w:rPr>
                <w:sz w:val="28"/>
                <w:lang w:val="ru-RU"/>
              </w:rPr>
              <w:t>вующий</w:t>
            </w:r>
            <w:proofErr w:type="spellEnd"/>
            <w:r w:rsidRPr="00780DF3">
              <w:rPr>
                <w:sz w:val="28"/>
                <w:lang w:val="ru-RU"/>
              </w:rPr>
              <w:t xml:space="preserve"> </w:t>
            </w:r>
            <w:proofErr w:type="spellStart"/>
            <w:r w:rsidRPr="00780DF3">
              <w:rPr>
                <w:sz w:val="28"/>
                <w:lang w:val="ru-RU"/>
              </w:rPr>
              <w:t>составле</w:t>
            </w:r>
            <w:proofErr w:type="spellEnd"/>
            <w:r w:rsidRPr="00780DF3">
              <w:rPr>
                <w:sz w:val="28"/>
                <w:lang w:val="ru-RU"/>
              </w:rPr>
              <w:t xml:space="preserve">- </w:t>
            </w:r>
            <w:proofErr w:type="spellStart"/>
            <w:r w:rsidRPr="00780DF3">
              <w:rPr>
                <w:sz w:val="28"/>
                <w:lang w:val="ru-RU"/>
              </w:rPr>
              <w:t>нию</w:t>
            </w:r>
            <w:proofErr w:type="spellEnd"/>
            <w:r w:rsidRPr="00780DF3">
              <w:rPr>
                <w:sz w:val="28"/>
                <w:lang w:val="ru-RU"/>
              </w:rPr>
              <w:t xml:space="preserve"> отчетности</w:t>
            </w:r>
          </w:p>
        </w:tc>
        <w:tc>
          <w:tcPr>
            <w:tcW w:w="701" w:type="dxa"/>
          </w:tcPr>
          <w:p w:rsidR="00780DF3" w:rsidRPr="00780DF3" w:rsidRDefault="00780DF3" w:rsidP="009C1F47">
            <w:pPr>
              <w:pStyle w:val="TableParagraph"/>
              <w:spacing w:before="5"/>
              <w:ind w:left="0"/>
              <w:rPr>
                <w:sz w:val="41"/>
                <w:lang w:val="ru-RU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1301"/>
        </w:trPr>
        <w:tc>
          <w:tcPr>
            <w:tcW w:w="2923" w:type="dxa"/>
          </w:tcPr>
          <w:p w:rsidR="00780DF3" w:rsidRPr="00780DF3" w:rsidRDefault="00780DF3" w:rsidP="009C1F47">
            <w:pPr>
              <w:pStyle w:val="TableParagraph"/>
              <w:spacing w:before="1" w:line="322" w:lineRule="exact"/>
              <w:ind w:left="105" w:right="100"/>
              <w:rPr>
                <w:sz w:val="28"/>
                <w:lang w:val="ru-RU"/>
              </w:rPr>
            </w:pPr>
            <w:r w:rsidRPr="00780DF3">
              <w:rPr>
                <w:sz w:val="28"/>
                <w:lang w:val="ru-RU"/>
              </w:rPr>
              <w:t>4. Влияние учетной политики, на ф</w:t>
            </w:r>
            <w:proofErr w:type="gramStart"/>
            <w:r w:rsidRPr="00780DF3">
              <w:rPr>
                <w:sz w:val="28"/>
                <w:lang w:val="ru-RU"/>
              </w:rPr>
              <w:t>и-</w:t>
            </w:r>
            <w:proofErr w:type="gramEnd"/>
            <w:r w:rsidRPr="00780DF3">
              <w:rPr>
                <w:sz w:val="28"/>
                <w:lang w:val="ru-RU"/>
              </w:rPr>
              <w:t xml:space="preserve"> </w:t>
            </w:r>
            <w:proofErr w:type="spellStart"/>
            <w:r w:rsidRPr="00780DF3">
              <w:rPr>
                <w:sz w:val="28"/>
                <w:lang w:val="ru-RU"/>
              </w:rPr>
              <w:t>нансовую</w:t>
            </w:r>
            <w:proofErr w:type="spellEnd"/>
            <w:r w:rsidRPr="00780DF3">
              <w:rPr>
                <w:sz w:val="28"/>
                <w:lang w:val="ru-RU"/>
              </w:rPr>
              <w:t xml:space="preserve"> отчет- </w:t>
            </w:r>
            <w:proofErr w:type="spellStart"/>
            <w:r w:rsidRPr="00780DF3">
              <w:rPr>
                <w:sz w:val="28"/>
                <w:lang w:val="ru-RU"/>
              </w:rPr>
              <w:t>ность</w:t>
            </w:r>
            <w:proofErr w:type="spellEnd"/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pStyle w:val="TableParagraph"/>
              <w:spacing w:before="5"/>
              <w:ind w:left="0"/>
              <w:rPr>
                <w:sz w:val="41"/>
                <w:lang w:val="ru-RU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653"/>
        </w:trPr>
        <w:tc>
          <w:tcPr>
            <w:tcW w:w="2923" w:type="dxa"/>
          </w:tcPr>
          <w:p w:rsidR="00780DF3" w:rsidRDefault="00780DF3" w:rsidP="009C1F47">
            <w:pPr>
              <w:pStyle w:val="TableParagraph"/>
              <w:spacing w:before="1"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баланса</w:t>
            </w:r>
            <w:proofErr w:type="spellEnd"/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155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155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780DF3" w:rsidTr="009C1F47">
        <w:trPr>
          <w:trHeight w:hRule="exact" w:val="653"/>
        </w:trPr>
        <w:tc>
          <w:tcPr>
            <w:tcW w:w="2923" w:type="dxa"/>
          </w:tcPr>
          <w:p w:rsidR="00780DF3" w:rsidRDefault="00780DF3" w:rsidP="009C1F47">
            <w:pPr>
              <w:pStyle w:val="TableParagraph"/>
              <w:spacing w:before="1"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Техника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баланса</w:t>
            </w:r>
            <w:proofErr w:type="spellEnd"/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before="155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1618"/>
        </w:trPr>
        <w:tc>
          <w:tcPr>
            <w:tcW w:w="2923" w:type="dxa"/>
          </w:tcPr>
          <w:p w:rsidR="00780DF3" w:rsidRPr="00780DF3" w:rsidRDefault="00780DF3" w:rsidP="009C1F47">
            <w:pPr>
              <w:pStyle w:val="TableParagraph"/>
              <w:spacing w:before="1" w:line="322" w:lineRule="exact"/>
              <w:ind w:left="105" w:right="109"/>
              <w:rPr>
                <w:sz w:val="28"/>
                <w:lang w:val="ru-RU"/>
              </w:rPr>
            </w:pPr>
            <w:r w:rsidRPr="00780DF3">
              <w:rPr>
                <w:sz w:val="28"/>
                <w:lang w:val="ru-RU"/>
              </w:rPr>
              <w:t>7. Отчет о прибылях и убытках. Состав, методика расчета отдельных показ</w:t>
            </w:r>
            <w:proofErr w:type="gramStart"/>
            <w:r w:rsidRPr="00780DF3">
              <w:rPr>
                <w:sz w:val="28"/>
                <w:lang w:val="ru-RU"/>
              </w:rPr>
              <w:t>а-</w:t>
            </w:r>
            <w:proofErr w:type="gramEnd"/>
            <w:r w:rsidRPr="00780DF3">
              <w:rPr>
                <w:sz w:val="28"/>
                <w:lang w:val="ru-RU"/>
              </w:rPr>
              <w:t xml:space="preserve"> </w:t>
            </w:r>
            <w:proofErr w:type="spellStart"/>
            <w:r w:rsidRPr="00780DF3">
              <w:rPr>
                <w:sz w:val="28"/>
                <w:lang w:val="ru-RU"/>
              </w:rPr>
              <w:t>телей</w:t>
            </w:r>
            <w:proofErr w:type="spellEnd"/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780DF3" w:rsidRPr="00780DF3" w:rsidRDefault="00780DF3" w:rsidP="009C1F47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1622"/>
        </w:trPr>
        <w:tc>
          <w:tcPr>
            <w:tcW w:w="2923" w:type="dxa"/>
          </w:tcPr>
          <w:p w:rsidR="00780DF3" w:rsidRPr="00780DF3" w:rsidRDefault="00780DF3" w:rsidP="009C1F47">
            <w:pPr>
              <w:pStyle w:val="TableParagraph"/>
              <w:ind w:left="105" w:right="100"/>
              <w:rPr>
                <w:sz w:val="28"/>
                <w:lang w:val="ru-RU"/>
              </w:rPr>
            </w:pPr>
            <w:r w:rsidRPr="00780DF3">
              <w:rPr>
                <w:sz w:val="28"/>
                <w:lang w:val="ru-RU"/>
              </w:rPr>
              <w:t>8. Форма № 4. С</w:t>
            </w:r>
            <w:proofErr w:type="gramStart"/>
            <w:r w:rsidRPr="00780DF3">
              <w:rPr>
                <w:sz w:val="28"/>
                <w:lang w:val="ru-RU"/>
              </w:rPr>
              <w:t>о-</w:t>
            </w:r>
            <w:proofErr w:type="gramEnd"/>
            <w:r w:rsidRPr="00780DF3">
              <w:rPr>
                <w:sz w:val="28"/>
                <w:lang w:val="ru-RU"/>
              </w:rPr>
              <w:t xml:space="preserve"> став, методика рас- чета. Взаимосвязь с другими формами отчетности</w:t>
            </w: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780DF3" w:rsidRPr="00780DF3" w:rsidRDefault="00780DF3" w:rsidP="009C1F47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780DF3" w:rsidRDefault="00780DF3" w:rsidP="009C1F47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1618"/>
        </w:trPr>
        <w:tc>
          <w:tcPr>
            <w:tcW w:w="2923" w:type="dxa"/>
          </w:tcPr>
          <w:p w:rsidR="00780DF3" w:rsidRPr="00780DF3" w:rsidRDefault="00780DF3" w:rsidP="009C1F47">
            <w:pPr>
              <w:pStyle w:val="TableParagraph"/>
              <w:spacing w:before="1" w:line="322" w:lineRule="exact"/>
              <w:ind w:left="105" w:right="100"/>
              <w:rPr>
                <w:sz w:val="28"/>
                <w:lang w:val="ru-RU"/>
              </w:rPr>
            </w:pPr>
            <w:r w:rsidRPr="00780DF3">
              <w:rPr>
                <w:sz w:val="28"/>
                <w:lang w:val="ru-RU"/>
              </w:rPr>
              <w:lastRenderedPageBreak/>
              <w:t>9. Форма № 5. С</w:t>
            </w:r>
            <w:proofErr w:type="gramStart"/>
            <w:r w:rsidRPr="00780DF3">
              <w:rPr>
                <w:sz w:val="28"/>
                <w:lang w:val="ru-RU"/>
              </w:rPr>
              <w:t>о-</w:t>
            </w:r>
            <w:proofErr w:type="gramEnd"/>
            <w:r w:rsidRPr="00780DF3">
              <w:rPr>
                <w:sz w:val="28"/>
                <w:lang w:val="ru-RU"/>
              </w:rPr>
              <w:t xml:space="preserve"> став, методика рас- чета. Взаимосвязь с другими формами отчетности</w:t>
            </w: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780DF3" w:rsidRPr="00780DF3" w:rsidRDefault="00780DF3" w:rsidP="009C1F47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780DF3" w:rsidRDefault="00780DF3" w:rsidP="009C1F47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/>
        </w:tc>
      </w:tr>
      <w:tr w:rsidR="00780DF3" w:rsidTr="009C1F47">
        <w:trPr>
          <w:trHeight w:hRule="exact" w:val="336"/>
        </w:trPr>
        <w:tc>
          <w:tcPr>
            <w:tcW w:w="2923" w:type="dxa"/>
          </w:tcPr>
          <w:p w:rsidR="00780DF3" w:rsidRDefault="00780DF3" w:rsidP="009C1F47">
            <w:pPr>
              <w:pStyle w:val="TableParagraph"/>
              <w:spacing w:line="319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proofErr w:type="spellStart"/>
            <w:r>
              <w:rPr>
                <w:sz w:val="28"/>
              </w:rPr>
              <w:t>Консолидиро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696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701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696" w:type="dxa"/>
          </w:tcPr>
          <w:p w:rsidR="00780DF3" w:rsidRDefault="00780DF3" w:rsidP="009C1F47"/>
        </w:tc>
        <w:tc>
          <w:tcPr>
            <w:tcW w:w="701" w:type="dxa"/>
          </w:tcPr>
          <w:p w:rsidR="00780DF3" w:rsidRDefault="00780DF3" w:rsidP="009C1F4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</w:tbl>
    <w:p w:rsidR="00780DF3" w:rsidRDefault="00780DF3" w:rsidP="00780DF3">
      <w:pPr>
        <w:spacing w:line="319" w:lineRule="exact"/>
        <w:rPr>
          <w:sz w:val="28"/>
        </w:rPr>
        <w:sectPr w:rsidR="00780DF3">
          <w:pgSz w:w="11900" w:h="16840"/>
          <w:pgMar w:top="1080" w:right="740" w:bottom="920" w:left="1020" w:header="0" w:footer="661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3"/>
        <w:gridCol w:w="701"/>
        <w:gridCol w:w="696"/>
        <w:gridCol w:w="701"/>
        <w:gridCol w:w="701"/>
        <w:gridCol w:w="701"/>
        <w:gridCol w:w="696"/>
        <w:gridCol w:w="701"/>
        <w:gridCol w:w="701"/>
        <w:gridCol w:w="696"/>
        <w:gridCol w:w="701"/>
      </w:tblGrid>
      <w:tr w:rsidR="00780DF3" w:rsidRPr="00780DF3" w:rsidTr="009C1F47">
        <w:trPr>
          <w:trHeight w:hRule="exact" w:val="979"/>
        </w:trPr>
        <w:tc>
          <w:tcPr>
            <w:tcW w:w="2923" w:type="dxa"/>
          </w:tcPr>
          <w:p w:rsidR="00780DF3" w:rsidRPr="00780DF3" w:rsidRDefault="00780DF3" w:rsidP="009C1F47">
            <w:pPr>
              <w:pStyle w:val="TableParagraph"/>
              <w:ind w:left="105" w:right="100"/>
              <w:rPr>
                <w:sz w:val="28"/>
                <w:lang w:val="ru-RU"/>
              </w:rPr>
            </w:pPr>
            <w:r w:rsidRPr="00780DF3">
              <w:rPr>
                <w:sz w:val="28"/>
                <w:lang w:val="ru-RU"/>
              </w:rPr>
              <w:lastRenderedPageBreak/>
              <w:t>ванная отчетность. Состав. Принципы ее разработки</w:t>
            </w: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780DF3" w:rsidRPr="00780DF3" w:rsidRDefault="00780DF3" w:rsidP="009C1F47">
            <w:pPr>
              <w:rPr>
                <w:lang w:val="ru-RU"/>
              </w:rPr>
            </w:pPr>
          </w:p>
        </w:tc>
      </w:tr>
    </w:tbl>
    <w:p w:rsidR="00231629" w:rsidRPr="00780DF3" w:rsidRDefault="00780DF3">
      <w:pPr>
        <w:rPr>
          <w:lang w:val="ru-RU"/>
        </w:rPr>
      </w:pPr>
    </w:p>
    <w:sectPr w:rsidR="00231629" w:rsidRPr="00780DF3" w:rsidSect="0036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40F5"/>
    <w:multiLevelType w:val="multilevel"/>
    <w:tmpl w:val="438A97C8"/>
    <w:lvl w:ilvl="0">
      <w:start w:val="1"/>
      <w:numFmt w:val="decimal"/>
      <w:lvlText w:val="%1."/>
      <w:lvlJc w:val="left"/>
      <w:pPr>
        <w:ind w:left="832" w:hanging="360"/>
        <w:jc w:val="right"/>
      </w:pPr>
      <w:rPr>
        <w:rFonts w:ascii="Arial" w:eastAsia="Arial" w:hAnsi="Arial" w:cs="Arial" w:hint="default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010" w:hanging="471"/>
        <w:jc w:val="lef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1480" w:hanging="471"/>
      </w:pPr>
      <w:rPr>
        <w:rFonts w:hint="default"/>
      </w:rPr>
    </w:lvl>
    <w:lvl w:ilvl="3">
      <w:numFmt w:val="bullet"/>
      <w:lvlText w:val="•"/>
      <w:lvlJc w:val="left"/>
      <w:pPr>
        <w:ind w:left="2562" w:hanging="471"/>
      </w:pPr>
      <w:rPr>
        <w:rFonts w:hint="default"/>
      </w:rPr>
    </w:lvl>
    <w:lvl w:ilvl="4">
      <w:numFmt w:val="bullet"/>
      <w:lvlText w:val="•"/>
      <w:lvlJc w:val="left"/>
      <w:pPr>
        <w:ind w:left="3645" w:hanging="471"/>
      </w:pPr>
      <w:rPr>
        <w:rFonts w:hint="default"/>
      </w:rPr>
    </w:lvl>
    <w:lvl w:ilvl="5">
      <w:numFmt w:val="bullet"/>
      <w:lvlText w:val="•"/>
      <w:lvlJc w:val="left"/>
      <w:pPr>
        <w:ind w:left="4727" w:hanging="471"/>
      </w:pPr>
      <w:rPr>
        <w:rFonts w:hint="default"/>
      </w:rPr>
    </w:lvl>
    <w:lvl w:ilvl="6">
      <w:numFmt w:val="bullet"/>
      <w:lvlText w:val="•"/>
      <w:lvlJc w:val="left"/>
      <w:pPr>
        <w:ind w:left="5810" w:hanging="471"/>
      </w:pPr>
      <w:rPr>
        <w:rFonts w:hint="default"/>
      </w:rPr>
    </w:lvl>
    <w:lvl w:ilvl="7">
      <w:numFmt w:val="bullet"/>
      <w:lvlText w:val="•"/>
      <w:lvlJc w:val="left"/>
      <w:pPr>
        <w:ind w:left="6892" w:hanging="471"/>
      </w:pPr>
      <w:rPr>
        <w:rFonts w:hint="default"/>
      </w:rPr>
    </w:lvl>
    <w:lvl w:ilvl="8">
      <w:numFmt w:val="bullet"/>
      <w:lvlText w:val="•"/>
      <w:lvlJc w:val="left"/>
      <w:pPr>
        <w:ind w:left="7975" w:hanging="4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F3"/>
    <w:rsid w:val="00362A22"/>
    <w:rsid w:val="00393D92"/>
    <w:rsid w:val="00780DF3"/>
    <w:rsid w:val="00F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DF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D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0DF3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0DF3"/>
    <w:rPr>
      <w:rFonts w:ascii="Arial" w:eastAsia="Arial" w:hAnsi="Arial" w:cs="Arial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780DF3"/>
    <w:pPr>
      <w:spacing w:before="1"/>
      <w:ind w:left="1477" w:hanging="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80DF3"/>
    <w:pPr>
      <w:ind w:left="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2017-01-13T05:51:00Z</dcterms:created>
  <dcterms:modified xsi:type="dcterms:W3CDTF">2017-01-13T05:52:00Z</dcterms:modified>
</cp:coreProperties>
</file>