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A" w:rsidRPr="00920E09" w:rsidRDefault="000955FA" w:rsidP="00D60D95">
      <w:pPr>
        <w:spacing w:after="0" w:line="360" w:lineRule="auto"/>
        <w:rPr>
          <w:sz w:val="28"/>
          <w:szCs w:val="28"/>
          <w:lang w:val="en-US"/>
        </w:rPr>
      </w:pPr>
      <w:r w:rsidRPr="00920E09">
        <w:rPr>
          <w:sz w:val="28"/>
          <w:szCs w:val="28"/>
        </w:rPr>
        <w:t>Контрольная работа, как правило, должна содержать следующие структурные элементы:</w:t>
      </w:r>
    </w:p>
    <w:p w:rsidR="000955FA" w:rsidRPr="00920E09" w:rsidRDefault="000955FA" w:rsidP="00D60D95">
      <w:pPr>
        <w:spacing w:after="0" w:line="360" w:lineRule="auto"/>
        <w:rPr>
          <w:sz w:val="28"/>
          <w:szCs w:val="28"/>
          <w:lang w:val="en-US"/>
        </w:rPr>
      </w:pPr>
      <w:r w:rsidRPr="00920E09">
        <w:rPr>
          <w:sz w:val="28"/>
          <w:szCs w:val="28"/>
        </w:rPr>
        <w:t xml:space="preserve"> 1. титульный лист – 1стр.;</w:t>
      </w:r>
    </w:p>
    <w:p w:rsidR="000955FA" w:rsidRPr="00920E09" w:rsidRDefault="000955FA" w:rsidP="00D60D95">
      <w:pPr>
        <w:spacing w:after="0" w:line="360" w:lineRule="auto"/>
        <w:rPr>
          <w:sz w:val="28"/>
          <w:szCs w:val="28"/>
          <w:lang w:val="en-US"/>
        </w:rPr>
      </w:pPr>
      <w:r w:rsidRPr="00920E09">
        <w:rPr>
          <w:sz w:val="28"/>
          <w:szCs w:val="28"/>
        </w:rPr>
        <w:t xml:space="preserve"> 2. содержание – 1 стр.;</w:t>
      </w:r>
    </w:p>
    <w:p w:rsidR="000955FA" w:rsidRPr="00920E09" w:rsidRDefault="000955FA" w:rsidP="00D60D95">
      <w:pPr>
        <w:spacing w:after="0" w:line="360" w:lineRule="auto"/>
        <w:rPr>
          <w:sz w:val="28"/>
          <w:szCs w:val="28"/>
          <w:lang w:val="en-US"/>
        </w:rPr>
      </w:pPr>
      <w:r w:rsidRPr="00920E09">
        <w:rPr>
          <w:sz w:val="28"/>
          <w:szCs w:val="28"/>
        </w:rPr>
        <w:t xml:space="preserve"> 3. основная часть (теоретические вопросы и задача) – 10-15 стр.;</w:t>
      </w:r>
    </w:p>
    <w:p w:rsidR="00640A76" w:rsidRPr="00920E09" w:rsidRDefault="000955FA" w:rsidP="00D60D95">
      <w:pPr>
        <w:spacing w:after="0"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 xml:space="preserve"> 4. список использованных источников – 1-2 стр.;</w:t>
      </w:r>
    </w:p>
    <w:p w:rsidR="000955FA" w:rsidRPr="00920E09" w:rsidRDefault="000955FA" w:rsidP="00D60D95">
      <w:pPr>
        <w:spacing w:after="0" w:line="360" w:lineRule="auto"/>
        <w:rPr>
          <w:sz w:val="28"/>
          <w:szCs w:val="28"/>
        </w:rPr>
      </w:pPr>
    </w:p>
    <w:p w:rsidR="000955FA" w:rsidRPr="00920E09" w:rsidRDefault="000955FA" w:rsidP="00D60D95">
      <w:pPr>
        <w:spacing w:after="0"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ВОПРОСЫ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 xml:space="preserve">1. Гарантии и компенсации работникам, связанные с расторжением трудового договора. 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2. Классификация индивидуальных средств защиты работающих и порядок их использования.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 xml:space="preserve">3. Пожарная сигнализация и связь. 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</w:p>
    <w:p w:rsidR="000955FA" w:rsidRPr="00920E09" w:rsidRDefault="000955FA" w:rsidP="00D60D95">
      <w:pPr>
        <w:spacing w:after="0"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ЗАДАЧА</w:t>
      </w:r>
    </w:p>
    <w:p w:rsidR="000955FA" w:rsidRPr="00920E09" w:rsidRDefault="000955FA" w:rsidP="00D60D95">
      <w:pPr>
        <w:spacing w:after="0"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 xml:space="preserve">Определить толщину свинцового экрана для защиты оператора от гамма-излучения радиоактивного вещества. 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 xml:space="preserve">Гамма-эквивалент радиоактивного вещества, </w:t>
      </w:r>
      <w:proofErr w:type="spellStart"/>
      <w:r w:rsidRPr="00920E09">
        <w:rPr>
          <w:sz w:val="28"/>
          <w:szCs w:val="28"/>
        </w:rPr>
        <w:t>мг-экв</w:t>
      </w:r>
      <w:proofErr w:type="spellEnd"/>
      <w:r w:rsidR="00486AB9">
        <w:rPr>
          <w:sz w:val="28"/>
          <w:szCs w:val="28"/>
        </w:rPr>
        <w:t>,</w:t>
      </w:r>
      <w:r w:rsidR="00486AB9" w:rsidRPr="00486AB9">
        <w:rPr>
          <w:sz w:val="28"/>
          <w:szCs w:val="28"/>
        </w:rPr>
        <w:t xml:space="preserve"> </w:t>
      </w:r>
      <w:proofErr w:type="spellStart"/>
      <w:r w:rsidR="00486AB9" w:rsidRPr="00920E09">
        <w:rPr>
          <w:sz w:val="28"/>
          <w:szCs w:val="28"/>
        </w:rPr>
        <w:t>Ra</w:t>
      </w:r>
      <w:proofErr w:type="spellEnd"/>
      <w:r w:rsidRPr="00920E09">
        <w:rPr>
          <w:sz w:val="28"/>
          <w:szCs w:val="28"/>
        </w:rPr>
        <w:t xml:space="preserve"> = 84</w:t>
      </w:r>
      <w:r w:rsidR="00920E09" w:rsidRPr="00920E09">
        <w:rPr>
          <w:sz w:val="28"/>
          <w:szCs w:val="28"/>
        </w:rPr>
        <w:t xml:space="preserve"> </w:t>
      </w:r>
    </w:p>
    <w:p w:rsidR="000955FA" w:rsidRPr="00920E09" w:rsidRDefault="000955FA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Расстояние от источника излучения до рабочего места = 0,6</w:t>
      </w:r>
      <w:r w:rsidR="00920E09" w:rsidRPr="00920E09">
        <w:rPr>
          <w:sz w:val="28"/>
          <w:szCs w:val="28"/>
        </w:rPr>
        <w:t xml:space="preserve"> м</w:t>
      </w:r>
    </w:p>
    <w:p w:rsidR="00920E09" w:rsidRPr="00920E09" w:rsidRDefault="00920E09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Продолжительность работы с источником в неделю = 24 ч</w:t>
      </w:r>
    </w:p>
    <w:p w:rsidR="00920E09" w:rsidRPr="00920E09" w:rsidRDefault="00920E09" w:rsidP="00D60D95">
      <w:pPr>
        <w:pStyle w:val="Default"/>
        <w:spacing w:line="360" w:lineRule="auto"/>
        <w:rPr>
          <w:sz w:val="28"/>
          <w:szCs w:val="28"/>
        </w:rPr>
      </w:pPr>
      <w:r w:rsidRPr="00920E09">
        <w:rPr>
          <w:sz w:val="28"/>
          <w:szCs w:val="28"/>
        </w:rPr>
        <w:t>Энергия гамма-излучения = 1,25 МэВ</w:t>
      </w:r>
    </w:p>
    <w:p w:rsidR="00920E09" w:rsidRDefault="00920E09" w:rsidP="00D60D95">
      <w:pPr>
        <w:pStyle w:val="Default"/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Указания к решению задачи </w:t>
      </w:r>
    </w:p>
    <w:p w:rsidR="00920E09" w:rsidRDefault="00920E09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Расчет толщины экрана для защиты оператора от воздействия гамма-излучения радиоактивного вещества выполнить по кратности ослабления мощности экспозиционной дозы. </w:t>
      </w:r>
    </w:p>
    <w:p w:rsidR="00920E09" w:rsidRDefault="00920E09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Определить мощность экспозиционной дозы, создаваемой незащищенным радиоактивным источником на рабочем месте. </w:t>
      </w:r>
    </w:p>
    <w:p w:rsidR="00920E09" w:rsidRDefault="00920E09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По НРБ-96 установить предельно допустимую дозу за год (табл. 5), за неделю. Оператор относится к категории А. Группу критических органов принять –1. </w:t>
      </w:r>
    </w:p>
    <w:p w:rsidR="00920E09" w:rsidRPr="00920E09" w:rsidRDefault="00920E09" w:rsidP="00D60D95">
      <w:pPr>
        <w:pStyle w:val="Default"/>
        <w:spacing w:line="360" w:lineRule="auto"/>
        <w:rPr>
          <w:sz w:val="28"/>
          <w:szCs w:val="28"/>
        </w:rPr>
      </w:pPr>
    </w:p>
    <w:p w:rsidR="000955FA" w:rsidRDefault="00920E09" w:rsidP="00D60D95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6353" cy="3467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46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95" w:rsidRDefault="00D60D95" w:rsidP="00D60D95">
      <w:pPr>
        <w:pStyle w:val="Default"/>
        <w:spacing w:line="360" w:lineRule="auto"/>
      </w:pPr>
    </w:p>
    <w:p w:rsidR="00D60D95" w:rsidRDefault="00D60D95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Рассчитать предельно допустимую мощность экспозиционной дозы для работников категории А. Экспозиционной дозе IP соответствует поглощенная доза 0,96 рад в биологической ткани. </w:t>
      </w:r>
    </w:p>
    <w:p w:rsidR="00D60D95" w:rsidRDefault="00D60D95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Найти необходимую кратность ослабления гамма-излучения радиоактивного вещества. </w:t>
      </w:r>
    </w:p>
    <w:p w:rsidR="00D60D95" w:rsidRDefault="00D60D95" w:rsidP="00D60D9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В зависимости от энергии гамма-излучения и кратности ослабления по универсальным таблицам, составленным на основании теории ослабления в веществе широкого пучка гамма-излучений от точечного источника, определить толщину свинцового экрана (табл. 6). </w:t>
      </w:r>
    </w:p>
    <w:p w:rsidR="00D60D95" w:rsidRDefault="00D60D95" w:rsidP="00D60D95">
      <w:pPr>
        <w:pStyle w:val="Default"/>
        <w:spacing w:line="360" w:lineRule="auto"/>
        <w:rPr>
          <w:sz w:val="28"/>
          <w:szCs w:val="28"/>
        </w:rPr>
      </w:pPr>
    </w:p>
    <w:p w:rsidR="00D60D95" w:rsidRPr="00920E09" w:rsidRDefault="00D60D95" w:rsidP="00D60D95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5961" cy="31113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11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D95" w:rsidRPr="00920E09" w:rsidSect="0064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55FA"/>
    <w:rsid w:val="000955FA"/>
    <w:rsid w:val="00486AB9"/>
    <w:rsid w:val="00640A76"/>
    <w:rsid w:val="00920E09"/>
    <w:rsid w:val="00D60D95"/>
    <w:rsid w:val="00DC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2017-01-12T19:23:00Z</dcterms:created>
  <dcterms:modified xsi:type="dcterms:W3CDTF">2017-01-12T19:40:00Z</dcterms:modified>
</cp:coreProperties>
</file>