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D74" w:rsidRDefault="00423D74">
      <w:r w:rsidRPr="00AC653F">
        <w:rPr>
          <w:rFonts w:ascii="Times New Roman" w:hAnsi="Times New Roman"/>
          <w:sz w:val="28"/>
          <w:szCs w:val="28"/>
        </w:rPr>
        <w:t>«</w:t>
      </w:r>
      <w:bookmarkStart w:id="0" w:name="_GoBack"/>
      <w:r>
        <w:rPr>
          <w:rFonts w:ascii="Times New Roman" w:hAnsi="Times New Roman"/>
          <w:sz w:val="28"/>
          <w:szCs w:val="28"/>
        </w:rPr>
        <w:t>Оптимальное управление в экономических процессах</w:t>
      </w:r>
      <w:bookmarkEnd w:id="0"/>
      <w:r w:rsidRPr="00AC653F">
        <w:rPr>
          <w:rFonts w:ascii="Times New Roman" w:hAnsi="Times New Roman"/>
          <w:sz w:val="28"/>
          <w:szCs w:val="28"/>
        </w:rPr>
        <w:t>»</w:t>
      </w:r>
    </w:p>
    <w:p w:rsidR="00207E88" w:rsidRDefault="00423D74">
      <w:r w:rsidRPr="00FB7CC6">
        <w:rPr>
          <w:position w:val="-30"/>
        </w:rPr>
        <w:object w:dxaOrig="486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pt;height:36.75pt" o:ole="">
            <v:imagedata r:id="rId4" o:title=""/>
          </v:shape>
          <o:OLEObject Type="Embed" ProgID="Equation.3" ShapeID="_x0000_i1025" DrawAspect="Content" ObjectID="_1545748062" r:id="rId5"/>
        </w:object>
      </w:r>
    </w:p>
    <w:sectPr w:rsidR="00207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851"/>
    <w:rsid w:val="00207E88"/>
    <w:rsid w:val="00423D74"/>
    <w:rsid w:val="00F7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09CA"/>
  <w15:chartTrackingRefBased/>
  <w15:docId w15:val="{01C9E326-FEE9-4508-8EA5-9DACB2F3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Sanchous-93</dc:creator>
  <cp:keywords/>
  <dc:description/>
  <cp:lastModifiedBy>Sanchous-93</cp:lastModifiedBy>
  <cp:revision>3</cp:revision>
  <dcterms:created xsi:type="dcterms:W3CDTF">2017-01-12T14:40:00Z</dcterms:created>
  <dcterms:modified xsi:type="dcterms:W3CDTF">2017-01-12T14:41:00Z</dcterms:modified>
</cp:coreProperties>
</file>