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lang w:eastAsia="ru-RU"/>
        </w:rPr>
        <w:id w:val="13961216"/>
        <w:docPartObj>
          <w:docPartGallery w:val="Table of Contents"/>
          <w:docPartUnique/>
        </w:docPartObj>
      </w:sdtPr>
      <w:sdtContent>
        <w:p w:rsidR="003572B3" w:rsidRPr="00DC5669" w:rsidRDefault="003572B3" w:rsidP="003572B3">
          <w:pPr>
            <w:pStyle w:val="a5"/>
            <w:spacing w:line="360" w:lineRule="auto"/>
            <w:jc w:val="both"/>
            <w:rPr>
              <w:rFonts w:ascii="Times New Roman" w:hAnsi="Times New Roman" w:cs="Times New Roman"/>
              <w:b w:val="0"/>
              <w:color w:val="000000" w:themeColor="text1"/>
            </w:rPr>
          </w:pPr>
          <w:r w:rsidRPr="00DC5669">
            <w:rPr>
              <w:rFonts w:ascii="Times New Roman" w:hAnsi="Times New Roman" w:cs="Times New Roman"/>
              <w:b w:val="0"/>
              <w:color w:val="000000" w:themeColor="text1"/>
            </w:rPr>
            <w:t>Оглавление</w:t>
          </w:r>
        </w:p>
        <w:p w:rsidR="003572B3" w:rsidRPr="00DC5669" w:rsidRDefault="00F41851" w:rsidP="003572B3">
          <w:pPr>
            <w:pStyle w:val="11"/>
            <w:tabs>
              <w:tab w:val="right" w:leader="dot" w:pos="9345"/>
            </w:tabs>
            <w:spacing w:line="360" w:lineRule="auto"/>
            <w:jc w:val="both"/>
            <w:rPr>
              <w:rFonts w:ascii="Times New Roman" w:hAnsi="Times New Roman" w:cs="Times New Roman"/>
              <w:noProof/>
              <w:sz w:val="28"/>
              <w:szCs w:val="28"/>
            </w:rPr>
          </w:pPr>
          <w:r w:rsidRPr="00DC5669">
            <w:rPr>
              <w:rFonts w:ascii="Times New Roman" w:hAnsi="Times New Roman" w:cs="Times New Roman"/>
              <w:sz w:val="28"/>
              <w:szCs w:val="28"/>
            </w:rPr>
            <w:fldChar w:fldCharType="begin"/>
          </w:r>
          <w:r w:rsidR="003572B3" w:rsidRPr="00DC5669">
            <w:rPr>
              <w:rFonts w:ascii="Times New Roman" w:hAnsi="Times New Roman" w:cs="Times New Roman"/>
              <w:sz w:val="28"/>
              <w:szCs w:val="28"/>
            </w:rPr>
            <w:instrText xml:space="preserve"> TOC \o "1-3" \h \z \u </w:instrText>
          </w:r>
          <w:r w:rsidRPr="00DC5669">
            <w:rPr>
              <w:rFonts w:ascii="Times New Roman" w:hAnsi="Times New Roman" w:cs="Times New Roman"/>
              <w:sz w:val="28"/>
              <w:szCs w:val="28"/>
            </w:rPr>
            <w:fldChar w:fldCharType="separate"/>
          </w:r>
          <w:hyperlink w:anchor="_Toc471306245" w:history="1">
            <w:r w:rsidR="003572B3" w:rsidRPr="00DC5669">
              <w:rPr>
                <w:rStyle w:val="a4"/>
                <w:rFonts w:ascii="Times New Roman" w:hAnsi="Times New Roman" w:cs="Times New Roman"/>
                <w:noProof/>
                <w:sz w:val="28"/>
                <w:szCs w:val="28"/>
              </w:rPr>
              <w:t>1.Как подразделяются организмы по характеру источников питания и по экологическим функциям  в биотических сообществах?</w:t>
            </w:r>
            <w:r w:rsidR="003572B3" w:rsidRPr="00DC5669">
              <w:rPr>
                <w:rFonts w:ascii="Times New Roman" w:hAnsi="Times New Roman" w:cs="Times New Roman"/>
                <w:noProof/>
                <w:webHidden/>
                <w:sz w:val="28"/>
                <w:szCs w:val="28"/>
              </w:rPr>
              <w:tab/>
            </w:r>
            <w:r w:rsidRPr="00DC5669">
              <w:rPr>
                <w:rFonts w:ascii="Times New Roman" w:hAnsi="Times New Roman" w:cs="Times New Roman"/>
                <w:noProof/>
                <w:webHidden/>
                <w:sz w:val="28"/>
                <w:szCs w:val="28"/>
              </w:rPr>
              <w:fldChar w:fldCharType="begin"/>
            </w:r>
            <w:r w:rsidR="003572B3" w:rsidRPr="00DC5669">
              <w:rPr>
                <w:rFonts w:ascii="Times New Roman" w:hAnsi="Times New Roman" w:cs="Times New Roman"/>
                <w:noProof/>
                <w:webHidden/>
                <w:sz w:val="28"/>
                <w:szCs w:val="28"/>
              </w:rPr>
              <w:instrText xml:space="preserve"> PAGEREF _Toc471306245 \h </w:instrText>
            </w:r>
            <w:r w:rsidRPr="00DC5669">
              <w:rPr>
                <w:rFonts w:ascii="Times New Roman" w:hAnsi="Times New Roman" w:cs="Times New Roman"/>
                <w:noProof/>
                <w:webHidden/>
                <w:sz w:val="28"/>
                <w:szCs w:val="28"/>
              </w:rPr>
            </w:r>
            <w:r w:rsidRPr="00DC5669">
              <w:rPr>
                <w:rFonts w:ascii="Times New Roman" w:hAnsi="Times New Roman" w:cs="Times New Roman"/>
                <w:noProof/>
                <w:webHidden/>
                <w:sz w:val="28"/>
                <w:szCs w:val="28"/>
              </w:rPr>
              <w:fldChar w:fldCharType="separate"/>
            </w:r>
            <w:r w:rsidR="003572B3" w:rsidRPr="00DC5669">
              <w:rPr>
                <w:rFonts w:ascii="Times New Roman" w:hAnsi="Times New Roman" w:cs="Times New Roman"/>
                <w:noProof/>
                <w:webHidden/>
                <w:sz w:val="28"/>
                <w:szCs w:val="28"/>
              </w:rPr>
              <w:t>3</w:t>
            </w:r>
            <w:r w:rsidRPr="00DC5669">
              <w:rPr>
                <w:rFonts w:ascii="Times New Roman" w:hAnsi="Times New Roman" w:cs="Times New Roman"/>
                <w:noProof/>
                <w:webHidden/>
                <w:sz w:val="28"/>
                <w:szCs w:val="28"/>
              </w:rPr>
              <w:fldChar w:fldCharType="end"/>
            </w:r>
          </w:hyperlink>
        </w:p>
        <w:p w:rsidR="003572B3" w:rsidRPr="00DC5669" w:rsidRDefault="00F41851" w:rsidP="003572B3">
          <w:pPr>
            <w:pStyle w:val="11"/>
            <w:tabs>
              <w:tab w:val="right" w:leader="dot" w:pos="9345"/>
            </w:tabs>
            <w:spacing w:line="360" w:lineRule="auto"/>
            <w:jc w:val="both"/>
            <w:rPr>
              <w:rFonts w:ascii="Times New Roman" w:hAnsi="Times New Roman" w:cs="Times New Roman"/>
              <w:noProof/>
              <w:sz w:val="28"/>
              <w:szCs w:val="28"/>
            </w:rPr>
          </w:pPr>
          <w:hyperlink w:anchor="_Toc471306246" w:history="1">
            <w:r w:rsidR="003572B3" w:rsidRPr="00DC5669">
              <w:rPr>
                <w:rStyle w:val="a4"/>
                <w:rFonts w:ascii="Times New Roman" w:hAnsi="Times New Roman" w:cs="Times New Roman"/>
                <w:noProof/>
                <w:sz w:val="28"/>
                <w:szCs w:val="28"/>
              </w:rPr>
              <w:t>2.Назовите основные направления, по которым Россия должна выходить из экологического кризиса.</w:t>
            </w:r>
            <w:r w:rsidR="003572B3" w:rsidRPr="00DC5669">
              <w:rPr>
                <w:rFonts w:ascii="Times New Roman" w:hAnsi="Times New Roman" w:cs="Times New Roman"/>
                <w:noProof/>
                <w:webHidden/>
                <w:sz w:val="28"/>
                <w:szCs w:val="28"/>
              </w:rPr>
              <w:tab/>
            </w:r>
            <w:r w:rsidRPr="00DC5669">
              <w:rPr>
                <w:rFonts w:ascii="Times New Roman" w:hAnsi="Times New Roman" w:cs="Times New Roman"/>
                <w:noProof/>
                <w:webHidden/>
                <w:sz w:val="28"/>
                <w:szCs w:val="28"/>
              </w:rPr>
              <w:fldChar w:fldCharType="begin"/>
            </w:r>
            <w:r w:rsidR="003572B3" w:rsidRPr="00DC5669">
              <w:rPr>
                <w:rFonts w:ascii="Times New Roman" w:hAnsi="Times New Roman" w:cs="Times New Roman"/>
                <w:noProof/>
                <w:webHidden/>
                <w:sz w:val="28"/>
                <w:szCs w:val="28"/>
              </w:rPr>
              <w:instrText xml:space="preserve"> PAGEREF _Toc471306246 \h </w:instrText>
            </w:r>
            <w:r w:rsidRPr="00DC5669">
              <w:rPr>
                <w:rFonts w:ascii="Times New Roman" w:hAnsi="Times New Roman" w:cs="Times New Roman"/>
                <w:noProof/>
                <w:webHidden/>
                <w:sz w:val="28"/>
                <w:szCs w:val="28"/>
              </w:rPr>
            </w:r>
            <w:r w:rsidRPr="00DC5669">
              <w:rPr>
                <w:rFonts w:ascii="Times New Roman" w:hAnsi="Times New Roman" w:cs="Times New Roman"/>
                <w:noProof/>
                <w:webHidden/>
                <w:sz w:val="28"/>
                <w:szCs w:val="28"/>
              </w:rPr>
              <w:fldChar w:fldCharType="separate"/>
            </w:r>
            <w:r w:rsidR="003572B3" w:rsidRPr="00DC5669">
              <w:rPr>
                <w:rFonts w:ascii="Times New Roman" w:hAnsi="Times New Roman" w:cs="Times New Roman"/>
                <w:noProof/>
                <w:webHidden/>
                <w:sz w:val="28"/>
                <w:szCs w:val="28"/>
              </w:rPr>
              <w:t>4</w:t>
            </w:r>
            <w:r w:rsidRPr="00DC5669">
              <w:rPr>
                <w:rFonts w:ascii="Times New Roman" w:hAnsi="Times New Roman" w:cs="Times New Roman"/>
                <w:noProof/>
                <w:webHidden/>
                <w:sz w:val="28"/>
                <w:szCs w:val="28"/>
              </w:rPr>
              <w:fldChar w:fldCharType="end"/>
            </w:r>
          </w:hyperlink>
        </w:p>
        <w:p w:rsidR="003572B3" w:rsidRPr="00DC5669" w:rsidRDefault="00F41851" w:rsidP="003572B3">
          <w:pPr>
            <w:pStyle w:val="11"/>
            <w:tabs>
              <w:tab w:val="right" w:leader="dot" w:pos="9345"/>
            </w:tabs>
            <w:spacing w:line="360" w:lineRule="auto"/>
            <w:jc w:val="both"/>
            <w:rPr>
              <w:rFonts w:ascii="Times New Roman" w:hAnsi="Times New Roman" w:cs="Times New Roman"/>
              <w:noProof/>
              <w:sz w:val="28"/>
              <w:szCs w:val="28"/>
            </w:rPr>
          </w:pPr>
          <w:hyperlink w:anchor="_Toc471306247" w:history="1">
            <w:r w:rsidR="003572B3" w:rsidRPr="00DC5669">
              <w:rPr>
                <w:rStyle w:val="a4"/>
                <w:rFonts w:ascii="Times New Roman" w:hAnsi="Times New Roman" w:cs="Times New Roman"/>
                <w:noProof/>
                <w:sz w:val="28"/>
                <w:szCs w:val="28"/>
              </w:rPr>
              <w:t>3. Как перерабатывают твердые бытовые и промышленные отходы?</w:t>
            </w:r>
            <w:r w:rsidR="003572B3" w:rsidRPr="00DC5669">
              <w:rPr>
                <w:rFonts w:ascii="Times New Roman" w:hAnsi="Times New Roman" w:cs="Times New Roman"/>
                <w:noProof/>
                <w:webHidden/>
                <w:sz w:val="28"/>
                <w:szCs w:val="28"/>
              </w:rPr>
              <w:tab/>
            </w:r>
            <w:r w:rsidRPr="00DC5669">
              <w:rPr>
                <w:rFonts w:ascii="Times New Roman" w:hAnsi="Times New Roman" w:cs="Times New Roman"/>
                <w:noProof/>
                <w:webHidden/>
                <w:sz w:val="28"/>
                <w:szCs w:val="28"/>
              </w:rPr>
              <w:fldChar w:fldCharType="begin"/>
            </w:r>
            <w:r w:rsidR="003572B3" w:rsidRPr="00DC5669">
              <w:rPr>
                <w:rFonts w:ascii="Times New Roman" w:hAnsi="Times New Roman" w:cs="Times New Roman"/>
                <w:noProof/>
                <w:webHidden/>
                <w:sz w:val="28"/>
                <w:szCs w:val="28"/>
              </w:rPr>
              <w:instrText xml:space="preserve"> PAGEREF _Toc471306247 \h </w:instrText>
            </w:r>
            <w:r w:rsidRPr="00DC5669">
              <w:rPr>
                <w:rFonts w:ascii="Times New Roman" w:hAnsi="Times New Roman" w:cs="Times New Roman"/>
                <w:noProof/>
                <w:webHidden/>
                <w:sz w:val="28"/>
                <w:szCs w:val="28"/>
              </w:rPr>
            </w:r>
            <w:r w:rsidRPr="00DC5669">
              <w:rPr>
                <w:rFonts w:ascii="Times New Roman" w:hAnsi="Times New Roman" w:cs="Times New Roman"/>
                <w:noProof/>
                <w:webHidden/>
                <w:sz w:val="28"/>
                <w:szCs w:val="28"/>
              </w:rPr>
              <w:fldChar w:fldCharType="separate"/>
            </w:r>
            <w:r w:rsidR="003572B3" w:rsidRPr="00DC5669">
              <w:rPr>
                <w:rFonts w:ascii="Times New Roman" w:hAnsi="Times New Roman" w:cs="Times New Roman"/>
                <w:noProof/>
                <w:webHidden/>
                <w:sz w:val="28"/>
                <w:szCs w:val="28"/>
              </w:rPr>
              <w:t>6</w:t>
            </w:r>
            <w:r w:rsidRPr="00DC5669">
              <w:rPr>
                <w:rFonts w:ascii="Times New Roman" w:hAnsi="Times New Roman" w:cs="Times New Roman"/>
                <w:noProof/>
                <w:webHidden/>
                <w:sz w:val="28"/>
                <w:szCs w:val="28"/>
              </w:rPr>
              <w:fldChar w:fldCharType="end"/>
            </w:r>
          </w:hyperlink>
        </w:p>
        <w:p w:rsidR="003572B3" w:rsidRPr="00DC5669" w:rsidRDefault="003572B3" w:rsidP="003572B3">
          <w:pPr>
            <w:pStyle w:val="21"/>
            <w:tabs>
              <w:tab w:val="right" w:leader="dot" w:pos="9345"/>
            </w:tabs>
            <w:spacing w:line="360" w:lineRule="auto"/>
            <w:jc w:val="both"/>
            <w:rPr>
              <w:rFonts w:ascii="Times New Roman" w:hAnsi="Times New Roman" w:cs="Times New Roman"/>
              <w:noProof/>
              <w:sz w:val="28"/>
              <w:szCs w:val="28"/>
            </w:rPr>
          </w:pPr>
        </w:p>
        <w:p w:rsidR="003572B3" w:rsidRPr="00DC5669" w:rsidRDefault="003572B3" w:rsidP="003572B3">
          <w:pPr>
            <w:pStyle w:val="21"/>
            <w:tabs>
              <w:tab w:val="right" w:leader="dot" w:pos="9345"/>
            </w:tabs>
            <w:spacing w:line="360" w:lineRule="auto"/>
            <w:jc w:val="both"/>
            <w:rPr>
              <w:rFonts w:ascii="Times New Roman" w:hAnsi="Times New Roman" w:cs="Times New Roman"/>
              <w:noProof/>
              <w:sz w:val="28"/>
              <w:szCs w:val="28"/>
            </w:rPr>
          </w:pPr>
        </w:p>
        <w:p w:rsidR="003572B3" w:rsidRDefault="00F41851" w:rsidP="003572B3">
          <w:pPr>
            <w:spacing w:line="360" w:lineRule="auto"/>
            <w:jc w:val="both"/>
          </w:pPr>
          <w:r w:rsidRPr="00DC5669">
            <w:rPr>
              <w:rFonts w:ascii="Times New Roman" w:hAnsi="Times New Roman" w:cs="Times New Roman"/>
              <w:sz w:val="28"/>
              <w:szCs w:val="28"/>
            </w:rPr>
            <w:fldChar w:fldCharType="end"/>
          </w:r>
        </w:p>
      </w:sdtContent>
    </w:sdt>
    <w:p w:rsidR="00CF7CE2" w:rsidRPr="00CF7CE2" w:rsidRDefault="00CF7CE2" w:rsidP="00CF7CE2">
      <w:pPr>
        <w:shd w:val="clear" w:color="auto" w:fill="FFFFFF"/>
        <w:spacing w:after="0" w:line="338" w:lineRule="atLeast"/>
        <w:rPr>
          <w:rFonts w:ascii="Arial" w:eastAsia="Times New Roman" w:hAnsi="Arial" w:cs="Arial"/>
          <w:color w:val="000000"/>
          <w:sz w:val="23"/>
          <w:szCs w:val="23"/>
        </w:rPr>
      </w:pPr>
      <w:r w:rsidRPr="00CF7CE2">
        <w:rPr>
          <w:rFonts w:ascii="Arial" w:eastAsia="Times New Roman" w:hAnsi="Arial" w:cs="Arial"/>
          <w:color w:val="000000"/>
          <w:sz w:val="23"/>
          <w:szCs w:val="23"/>
        </w:rPr>
        <w:t>Контрольная работа не соответствует требованиям. Уникальность текста 17% - это свидетельствует о том, что ответы на вопросы не проработаны, нет работы с учебной и учебно-методической литературой за последние 5 лет и текст взятый из источников в интернете (готовые рефераты и тому подобное) очень часто используется.</w:t>
      </w:r>
    </w:p>
    <w:p w:rsidR="00CF7CE2" w:rsidRPr="00CF7CE2" w:rsidRDefault="00CF7CE2" w:rsidP="00CF7CE2">
      <w:pPr>
        <w:shd w:val="clear" w:color="auto" w:fill="FFFFFF"/>
        <w:spacing w:after="0" w:line="338" w:lineRule="atLeast"/>
        <w:rPr>
          <w:rFonts w:ascii="Arial" w:eastAsia="Times New Roman" w:hAnsi="Arial" w:cs="Arial"/>
          <w:color w:val="000000"/>
          <w:sz w:val="23"/>
          <w:szCs w:val="23"/>
        </w:rPr>
      </w:pPr>
      <w:r w:rsidRPr="00CF7CE2">
        <w:rPr>
          <w:rFonts w:ascii="Arial" w:eastAsia="Times New Roman" w:hAnsi="Arial" w:cs="Arial"/>
          <w:color w:val="000000"/>
          <w:sz w:val="23"/>
          <w:szCs w:val="23"/>
        </w:rPr>
        <w:t>Контрольная работа не зачтена.</w:t>
      </w:r>
    </w:p>
    <w:p w:rsidR="003572B3" w:rsidRDefault="003572B3" w:rsidP="003572B3"/>
    <w:p w:rsidR="003572B3" w:rsidRDefault="003572B3" w:rsidP="003572B3">
      <w:r>
        <w:br w:type="page"/>
      </w:r>
    </w:p>
    <w:p w:rsidR="003572B3" w:rsidRPr="00DC5669" w:rsidRDefault="003572B3" w:rsidP="003572B3">
      <w:pPr>
        <w:pStyle w:val="1"/>
        <w:spacing w:line="360" w:lineRule="auto"/>
        <w:ind w:firstLine="709"/>
        <w:jc w:val="both"/>
        <w:rPr>
          <w:b w:val="0"/>
          <w:sz w:val="28"/>
          <w:szCs w:val="28"/>
        </w:rPr>
      </w:pPr>
      <w:bookmarkStart w:id="0" w:name="_Toc471306245"/>
      <w:r w:rsidRPr="00DC5669">
        <w:rPr>
          <w:b w:val="0"/>
          <w:sz w:val="28"/>
          <w:szCs w:val="28"/>
        </w:rPr>
        <w:lastRenderedPageBreak/>
        <w:t>1.Как подразделяются организмы по характеру источников питания и по экологическим функциям  в биотических сообществах?</w:t>
      </w:r>
      <w:bookmarkEnd w:id="0"/>
    </w:p>
    <w:p w:rsidR="003572B3" w:rsidRPr="007C3402"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Особое значение</w:t>
      </w:r>
      <w:r w:rsidRPr="007C3402">
        <w:rPr>
          <w:rFonts w:ascii="Times New Roman" w:hAnsi="Times New Roman" w:cs="Times New Roman"/>
          <w:sz w:val="28"/>
          <w:szCs w:val="28"/>
        </w:rPr>
        <w:t xml:space="preserve"> выделения эко</w:t>
      </w:r>
      <w:r w:rsidRPr="00A631F0">
        <w:rPr>
          <w:rFonts w:ascii="Times New Roman" w:hAnsi="Times New Roman" w:cs="Times New Roman"/>
          <w:sz w:val="28"/>
          <w:szCs w:val="28"/>
        </w:rPr>
        <w:t xml:space="preserve"> </w:t>
      </w:r>
      <w:r>
        <w:rPr>
          <w:rFonts w:ascii="Times New Roman" w:hAnsi="Times New Roman" w:cs="Times New Roman"/>
          <w:sz w:val="28"/>
          <w:szCs w:val="28"/>
        </w:rPr>
        <w:t xml:space="preserve">систем имеют трофические, то есть </w:t>
      </w:r>
      <w:r w:rsidRPr="007C3402">
        <w:rPr>
          <w:rFonts w:ascii="Times New Roman" w:hAnsi="Times New Roman" w:cs="Times New Roman"/>
          <w:sz w:val="28"/>
          <w:szCs w:val="28"/>
        </w:rPr>
        <w:t>пище</w:t>
      </w:r>
      <w:r>
        <w:rPr>
          <w:rFonts w:ascii="Times New Roman" w:hAnsi="Times New Roman" w:cs="Times New Roman"/>
          <w:sz w:val="28"/>
          <w:szCs w:val="28"/>
        </w:rPr>
        <w:t xml:space="preserve">вые взаимоотношения организмов, </w:t>
      </w:r>
      <w:r w:rsidRPr="007C3402">
        <w:rPr>
          <w:rFonts w:ascii="Times New Roman" w:hAnsi="Times New Roman" w:cs="Times New Roman"/>
          <w:sz w:val="28"/>
          <w:szCs w:val="28"/>
        </w:rPr>
        <w:t>регулирующие всю энергетику биотических сообществ и всей экосистемы в целом. </w:t>
      </w:r>
    </w:p>
    <w:p w:rsidR="003572B3" w:rsidRPr="00A631F0"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Прежде всего, </w:t>
      </w:r>
      <w:r w:rsidRPr="007C3402">
        <w:rPr>
          <w:rFonts w:ascii="Times New Roman" w:hAnsi="Times New Roman" w:cs="Times New Roman"/>
          <w:sz w:val="28"/>
          <w:szCs w:val="28"/>
        </w:rPr>
        <w:t xml:space="preserve"> организмы</w:t>
      </w:r>
      <w:r>
        <w:rPr>
          <w:rFonts w:ascii="Times New Roman" w:hAnsi="Times New Roman" w:cs="Times New Roman"/>
          <w:sz w:val="28"/>
          <w:szCs w:val="28"/>
        </w:rPr>
        <w:t xml:space="preserve"> делятся на 2 большие группы</w:t>
      </w:r>
      <w:r w:rsidRPr="00A631F0">
        <w:rPr>
          <w:rFonts w:ascii="Times New Roman" w:hAnsi="Times New Roman" w:cs="Times New Roman"/>
          <w:sz w:val="28"/>
          <w:szCs w:val="28"/>
        </w:rPr>
        <w:t>:</w:t>
      </w:r>
    </w:p>
    <w:p w:rsidR="003572B3"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C3402">
        <w:rPr>
          <w:rFonts w:ascii="Times New Roman" w:hAnsi="Times New Roman" w:cs="Times New Roman"/>
          <w:sz w:val="28"/>
          <w:szCs w:val="28"/>
        </w:rPr>
        <w:t xml:space="preserve"> автотрофов</w:t>
      </w:r>
    </w:p>
    <w:p w:rsidR="003572B3" w:rsidRPr="007C3402"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C3402">
        <w:rPr>
          <w:rFonts w:ascii="Times New Roman" w:hAnsi="Times New Roman" w:cs="Times New Roman"/>
          <w:sz w:val="28"/>
          <w:szCs w:val="28"/>
        </w:rPr>
        <w:t>гетеротрофов.</w:t>
      </w:r>
    </w:p>
    <w:p w:rsidR="003572B3"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Автотрофные</w:t>
      </w:r>
      <w:r w:rsidRPr="007C3402">
        <w:rPr>
          <w:rFonts w:ascii="Times New Roman" w:hAnsi="Times New Roman" w:cs="Times New Roman"/>
          <w:sz w:val="28"/>
          <w:szCs w:val="28"/>
        </w:rPr>
        <w:t xml:space="preserve"> используют неорганические источники для</w:t>
      </w:r>
      <w:r>
        <w:rPr>
          <w:rFonts w:ascii="Times New Roman" w:hAnsi="Times New Roman" w:cs="Times New Roman"/>
          <w:sz w:val="28"/>
          <w:szCs w:val="28"/>
        </w:rPr>
        <w:t xml:space="preserve"> своего существования, </w:t>
      </w:r>
      <w:r w:rsidRPr="007C3402">
        <w:rPr>
          <w:rFonts w:ascii="Times New Roman" w:hAnsi="Times New Roman" w:cs="Times New Roman"/>
          <w:sz w:val="28"/>
          <w:szCs w:val="28"/>
        </w:rPr>
        <w:t xml:space="preserve"> создавая органическую материю из неорганической. К таким организмам относятся фотосинтезирующие зеленые растения суши и водной среды, сине</w:t>
      </w:r>
      <w:r>
        <w:rPr>
          <w:rFonts w:ascii="Times New Roman" w:hAnsi="Times New Roman" w:cs="Times New Roman"/>
          <w:sz w:val="28"/>
          <w:szCs w:val="28"/>
        </w:rPr>
        <w:t>-</w:t>
      </w:r>
      <w:r w:rsidRPr="007C3402">
        <w:rPr>
          <w:rFonts w:ascii="Times New Roman" w:hAnsi="Times New Roman" w:cs="Times New Roman"/>
          <w:sz w:val="28"/>
          <w:szCs w:val="28"/>
        </w:rPr>
        <w:t>зеленые водоросли, некоторые ба</w:t>
      </w:r>
      <w:r>
        <w:rPr>
          <w:rFonts w:ascii="Times New Roman" w:hAnsi="Times New Roman" w:cs="Times New Roman"/>
          <w:sz w:val="28"/>
          <w:szCs w:val="28"/>
        </w:rPr>
        <w:t>ктерии за счет хемосинтеза .</w:t>
      </w:r>
    </w:p>
    <w:p w:rsidR="003572B3" w:rsidRPr="007C3402" w:rsidRDefault="003572B3" w:rsidP="003572B3">
      <w:pPr>
        <w:spacing w:line="360" w:lineRule="auto"/>
        <w:ind w:firstLine="709"/>
        <w:contextualSpacing/>
        <w:jc w:val="both"/>
        <w:rPr>
          <w:rFonts w:ascii="Times New Roman" w:hAnsi="Times New Roman" w:cs="Times New Roman"/>
          <w:sz w:val="28"/>
          <w:szCs w:val="28"/>
        </w:rPr>
      </w:pPr>
    </w:p>
    <w:p w:rsidR="003572B3" w:rsidRPr="007C3402" w:rsidRDefault="003572B3" w:rsidP="003572B3">
      <w:pPr>
        <w:spacing w:line="360" w:lineRule="auto"/>
        <w:ind w:firstLine="709"/>
        <w:contextualSpacing/>
        <w:jc w:val="both"/>
        <w:rPr>
          <w:rFonts w:ascii="Times New Roman" w:hAnsi="Times New Roman" w:cs="Times New Roman"/>
          <w:sz w:val="28"/>
          <w:szCs w:val="28"/>
        </w:rPr>
      </w:pPr>
      <w:r w:rsidRPr="007C3402">
        <w:rPr>
          <w:rFonts w:ascii="Times New Roman" w:hAnsi="Times New Roman" w:cs="Times New Roman"/>
          <w:sz w:val="28"/>
          <w:szCs w:val="28"/>
        </w:rPr>
        <w:t>Гетеротрофны</w:t>
      </w:r>
      <w:r>
        <w:rPr>
          <w:rFonts w:ascii="Times New Roman" w:hAnsi="Times New Roman" w:cs="Times New Roman"/>
          <w:sz w:val="28"/>
          <w:szCs w:val="28"/>
        </w:rPr>
        <w:t>е </w:t>
      </w:r>
      <w:r w:rsidRPr="007C3402">
        <w:rPr>
          <w:rFonts w:ascii="Times New Roman" w:hAnsi="Times New Roman" w:cs="Times New Roman"/>
          <w:sz w:val="28"/>
          <w:szCs w:val="28"/>
        </w:rPr>
        <w:t xml:space="preserve"> потребляют только готовые органические вещества. К ним относятся вс</w:t>
      </w:r>
      <w:r>
        <w:rPr>
          <w:rFonts w:ascii="Times New Roman" w:hAnsi="Times New Roman" w:cs="Times New Roman"/>
          <w:sz w:val="28"/>
          <w:szCs w:val="28"/>
        </w:rPr>
        <w:t xml:space="preserve">е животные и человек, грибы </w:t>
      </w:r>
      <w:r w:rsidRPr="007C3402">
        <w:rPr>
          <w:rFonts w:ascii="Times New Roman" w:hAnsi="Times New Roman" w:cs="Times New Roman"/>
          <w:sz w:val="28"/>
          <w:szCs w:val="28"/>
        </w:rPr>
        <w:t>. Гетеротрофы, потребляющие мертвую органику, называются сапро</w:t>
      </w:r>
      <w:r>
        <w:rPr>
          <w:rFonts w:ascii="Times New Roman" w:hAnsi="Times New Roman" w:cs="Times New Roman"/>
          <w:sz w:val="28"/>
          <w:szCs w:val="28"/>
        </w:rPr>
        <w:t>трофами  например, грибы</w:t>
      </w:r>
      <w:r w:rsidRPr="007C3402">
        <w:rPr>
          <w:rFonts w:ascii="Times New Roman" w:hAnsi="Times New Roman" w:cs="Times New Roman"/>
          <w:sz w:val="28"/>
          <w:szCs w:val="28"/>
        </w:rPr>
        <w:t>, а способные жить и развиваться в живых о</w:t>
      </w:r>
      <w:r>
        <w:rPr>
          <w:rFonts w:ascii="Times New Roman" w:hAnsi="Times New Roman" w:cs="Times New Roman"/>
          <w:sz w:val="28"/>
          <w:szCs w:val="28"/>
        </w:rPr>
        <w:t>рганизмах за счет живых тканей паразитами </w:t>
      </w:r>
      <w:r w:rsidRPr="003572B3">
        <w:rPr>
          <w:rFonts w:ascii="Times New Roman" w:hAnsi="Times New Roman" w:cs="Times New Roman"/>
          <w:sz w:val="28"/>
          <w:szCs w:val="28"/>
        </w:rPr>
        <w:t xml:space="preserve"> </w:t>
      </w:r>
      <w:r>
        <w:rPr>
          <w:rFonts w:ascii="Times New Roman" w:hAnsi="Times New Roman" w:cs="Times New Roman"/>
          <w:sz w:val="28"/>
          <w:szCs w:val="28"/>
        </w:rPr>
        <w:t>например, клещи</w:t>
      </w:r>
      <w:r w:rsidRPr="007C3402">
        <w:rPr>
          <w:rFonts w:ascii="Times New Roman" w:hAnsi="Times New Roman" w:cs="Times New Roman"/>
          <w:sz w:val="28"/>
          <w:szCs w:val="28"/>
        </w:rPr>
        <w:t>.</w:t>
      </w:r>
    </w:p>
    <w:p w:rsidR="003572B3"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как</w:t>
      </w:r>
      <w:r w:rsidRPr="007C3402">
        <w:rPr>
          <w:rFonts w:ascii="Times New Roman" w:hAnsi="Times New Roman" w:cs="Times New Roman"/>
          <w:sz w:val="28"/>
          <w:szCs w:val="28"/>
        </w:rPr>
        <w:t xml:space="preserve"> организмы достаточно разнообразны по видам и формам питания, то они вступают между собой в сложные трофические взаимодействия, тем самым выполняя важнейшие экологические функции в биотических сообществ</w:t>
      </w:r>
      <w:r>
        <w:rPr>
          <w:rFonts w:ascii="Times New Roman" w:hAnsi="Times New Roman" w:cs="Times New Roman"/>
          <w:sz w:val="28"/>
          <w:szCs w:val="28"/>
        </w:rPr>
        <w:t xml:space="preserve">ах. Одни </w:t>
      </w:r>
      <w:r w:rsidRPr="007C3402">
        <w:rPr>
          <w:rFonts w:ascii="Times New Roman" w:hAnsi="Times New Roman" w:cs="Times New Roman"/>
          <w:sz w:val="28"/>
          <w:szCs w:val="28"/>
        </w:rPr>
        <w:t xml:space="preserve"> производят продукцию, другие п</w:t>
      </w:r>
      <w:r>
        <w:rPr>
          <w:rFonts w:ascii="Times New Roman" w:hAnsi="Times New Roman" w:cs="Times New Roman"/>
          <w:sz w:val="28"/>
          <w:szCs w:val="28"/>
        </w:rPr>
        <w:t>отребляют, третьи преобразуют</w:t>
      </w:r>
      <w:r w:rsidRPr="007C3402">
        <w:rPr>
          <w:rFonts w:ascii="Times New Roman" w:hAnsi="Times New Roman" w:cs="Times New Roman"/>
          <w:sz w:val="28"/>
          <w:szCs w:val="28"/>
        </w:rPr>
        <w:t xml:space="preserve"> в неорганическую форму. Их называют соответственно:</w:t>
      </w:r>
    </w:p>
    <w:p w:rsidR="003572B3"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C3402">
        <w:rPr>
          <w:rFonts w:ascii="Times New Roman" w:hAnsi="Times New Roman" w:cs="Times New Roman"/>
          <w:sz w:val="28"/>
          <w:szCs w:val="28"/>
        </w:rPr>
        <w:t xml:space="preserve"> продуценты,</w:t>
      </w:r>
    </w:p>
    <w:p w:rsidR="003572B3"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C3402">
        <w:rPr>
          <w:rFonts w:ascii="Times New Roman" w:hAnsi="Times New Roman" w:cs="Times New Roman"/>
          <w:sz w:val="28"/>
          <w:szCs w:val="28"/>
        </w:rPr>
        <w:t xml:space="preserve">  консументы </w:t>
      </w:r>
    </w:p>
    <w:p w:rsidR="003572B3" w:rsidRPr="007C3402"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C3402">
        <w:rPr>
          <w:rFonts w:ascii="Times New Roman" w:hAnsi="Times New Roman" w:cs="Times New Roman"/>
          <w:sz w:val="28"/>
          <w:szCs w:val="28"/>
        </w:rPr>
        <w:t xml:space="preserve"> редуценты.</w:t>
      </w:r>
    </w:p>
    <w:p w:rsidR="003572B3" w:rsidRPr="007C3402" w:rsidRDefault="003572B3" w:rsidP="003572B3">
      <w:pPr>
        <w:spacing w:line="360" w:lineRule="auto"/>
        <w:ind w:firstLine="709"/>
        <w:contextualSpacing/>
        <w:jc w:val="both"/>
        <w:rPr>
          <w:rFonts w:ascii="Times New Roman" w:hAnsi="Times New Roman" w:cs="Times New Roman"/>
          <w:sz w:val="28"/>
          <w:szCs w:val="28"/>
        </w:rPr>
      </w:pPr>
      <w:r w:rsidRPr="007C3402">
        <w:rPr>
          <w:rFonts w:ascii="Times New Roman" w:hAnsi="Times New Roman" w:cs="Times New Roman"/>
          <w:sz w:val="28"/>
          <w:szCs w:val="28"/>
        </w:rPr>
        <w:t>Продуценты-</w:t>
      </w:r>
      <w:r>
        <w:rPr>
          <w:rFonts w:ascii="Times New Roman" w:hAnsi="Times New Roman" w:cs="Times New Roman"/>
          <w:sz w:val="28"/>
          <w:szCs w:val="28"/>
        </w:rPr>
        <w:t xml:space="preserve"> это </w:t>
      </w:r>
      <w:r w:rsidRPr="007C3402">
        <w:rPr>
          <w:rFonts w:ascii="Times New Roman" w:hAnsi="Times New Roman" w:cs="Times New Roman"/>
          <w:sz w:val="28"/>
          <w:szCs w:val="28"/>
        </w:rPr>
        <w:t>производители проду</w:t>
      </w:r>
      <w:r>
        <w:rPr>
          <w:rFonts w:ascii="Times New Roman" w:hAnsi="Times New Roman" w:cs="Times New Roman"/>
          <w:sz w:val="28"/>
          <w:szCs w:val="28"/>
        </w:rPr>
        <w:t xml:space="preserve">кции, которой потом питаются </w:t>
      </w:r>
      <w:r w:rsidRPr="007C3402">
        <w:rPr>
          <w:rFonts w:ascii="Times New Roman" w:hAnsi="Times New Roman" w:cs="Times New Roman"/>
          <w:sz w:val="28"/>
          <w:szCs w:val="28"/>
        </w:rPr>
        <w:t xml:space="preserve"> остальные </w:t>
      </w:r>
      <w:r>
        <w:rPr>
          <w:rFonts w:ascii="Times New Roman" w:hAnsi="Times New Roman" w:cs="Times New Roman"/>
          <w:sz w:val="28"/>
          <w:szCs w:val="28"/>
        </w:rPr>
        <w:t xml:space="preserve">организмы </w:t>
      </w:r>
      <w:r w:rsidRPr="007C3402">
        <w:rPr>
          <w:rFonts w:ascii="Times New Roman" w:hAnsi="Times New Roman" w:cs="Times New Roman"/>
          <w:sz w:val="28"/>
          <w:szCs w:val="28"/>
        </w:rPr>
        <w:t xml:space="preserve"> это наземные зеленые растения, микроскопические </w:t>
      </w:r>
      <w:r w:rsidRPr="007C3402">
        <w:rPr>
          <w:rFonts w:ascii="Times New Roman" w:hAnsi="Times New Roman" w:cs="Times New Roman"/>
          <w:sz w:val="28"/>
          <w:szCs w:val="28"/>
        </w:rPr>
        <w:lastRenderedPageBreak/>
        <w:t>морские и пресноводные водоросли, производящие органические вещества из неорганических соединений.</w:t>
      </w:r>
    </w:p>
    <w:p w:rsidR="003572B3" w:rsidRPr="007C3402" w:rsidRDefault="003572B3" w:rsidP="003572B3">
      <w:pPr>
        <w:spacing w:line="360" w:lineRule="auto"/>
        <w:ind w:firstLine="709"/>
        <w:contextualSpacing/>
        <w:jc w:val="both"/>
        <w:rPr>
          <w:rFonts w:ascii="Times New Roman" w:hAnsi="Times New Roman" w:cs="Times New Roman"/>
          <w:sz w:val="28"/>
          <w:szCs w:val="28"/>
        </w:rPr>
      </w:pPr>
      <w:r w:rsidRPr="007C3402">
        <w:rPr>
          <w:rFonts w:ascii="Times New Roman" w:hAnsi="Times New Roman" w:cs="Times New Roman"/>
          <w:sz w:val="28"/>
          <w:szCs w:val="28"/>
        </w:rPr>
        <w:t>Консументы</w:t>
      </w:r>
      <w:r>
        <w:rPr>
          <w:rFonts w:ascii="Times New Roman" w:hAnsi="Times New Roman" w:cs="Times New Roman"/>
          <w:sz w:val="28"/>
          <w:szCs w:val="28"/>
        </w:rPr>
        <w:t xml:space="preserve"> - </w:t>
      </w:r>
      <w:r w:rsidRPr="007C3402">
        <w:rPr>
          <w:rFonts w:ascii="Times New Roman" w:hAnsi="Times New Roman" w:cs="Times New Roman"/>
          <w:sz w:val="28"/>
          <w:szCs w:val="28"/>
        </w:rPr>
        <w:t xml:space="preserve"> потребители органических веществ.</w:t>
      </w:r>
      <w:r>
        <w:rPr>
          <w:rFonts w:ascii="Times New Roman" w:hAnsi="Times New Roman" w:cs="Times New Roman"/>
          <w:sz w:val="28"/>
          <w:szCs w:val="28"/>
        </w:rPr>
        <w:t xml:space="preserve"> В их числе</w:t>
      </w:r>
      <w:r w:rsidRPr="007C3402">
        <w:rPr>
          <w:rFonts w:ascii="Times New Roman" w:hAnsi="Times New Roman" w:cs="Times New Roman"/>
          <w:sz w:val="28"/>
          <w:szCs w:val="28"/>
        </w:rPr>
        <w:t xml:space="preserve"> есть животные,</w:t>
      </w:r>
      <w:r>
        <w:rPr>
          <w:rFonts w:ascii="Times New Roman" w:hAnsi="Times New Roman" w:cs="Times New Roman"/>
          <w:sz w:val="28"/>
          <w:szCs w:val="28"/>
        </w:rPr>
        <w:t xml:space="preserve"> </w:t>
      </w:r>
      <w:r w:rsidRPr="007C3402">
        <w:rPr>
          <w:rFonts w:ascii="Times New Roman" w:hAnsi="Times New Roman" w:cs="Times New Roman"/>
          <w:sz w:val="28"/>
          <w:szCs w:val="28"/>
        </w:rPr>
        <w:t>употребл</w:t>
      </w:r>
      <w:r>
        <w:rPr>
          <w:rFonts w:ascii="Times New Roman" w:hAnsi="Times New Roman" w:cs="Times New Roman"/>
          <w:sz w:val="28"/>
          <w:szCs w:val="28"/>
        </w:rPr>
        <w:t xml:space="preserve">яющие только растительную пищу травоядные например корова </w:t>
      </w:r>
      <w:r w:rsidRPr="007C3402">
        <w:rPr>
          <w:rFonts w:ascii="Times New Roman" w:hAnsi="Times New Roman" w:cs="Times New Roman"/>
          <w:sz w:val="28"/>
          <w:szCs w:val="28"/>
        </w:rPr>
        <w:t>или питающиес</w:t>
      </w:r>
      <w:r>
        <w:rPr>
          <w:rFonts w:ascii="Times New Roman" w:hAnsi="Times New Roman" w:cs="Times New Roman"/>
          <w:sz w:val="28"/>
          <w:szCs w:val="28"/>
        </w:rPr>
        <w:t>я только мясом других животных  плотоядные например хищники</w:t>
      </w:r>
      <w:r w:rsidRPr="007C3402">
        <w:rPr>
          <w:rFonts w:ascii="Times New Roman" w:hAnsi="Times New Roman" w:cs="Times New Roman"/>
          <w:sz w:val="28"/>
          <w:szCs w:val="28"/>
        </w:rPr>
        <w:t>, а также употребляющие и т</w:t>
      </w:r>
      <w:r>
        <w:rPr>
          <w:rFonts w:ascii="Times New Roman" w:hAnsi="Times New Roman" w:cs="Times New Roman"/>
          <w:sz w:val="28"/>
          <w:szCs w:val="28"/>
        </w:rPr>
        <w:t>о и другое  всеядные например ,человек, медведь</w:t>
      </w:r>
      <w:r w:rsidRPr="007C3402">
        <w:rPr>
          <w:rFonts w:ascii="Times New Roman" w:hAnsi="Times New Roman" w:cs="Times New Roman"/>
          <w:sz w:val="28"/>
          <w:szCs w:val="28"/>
        </w:rPr>
        <w:t>. </w:t>
      </w:r>
    </w:p>
    <w:p w:rsidR="003572B3"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Редуценты  </w:t>
      </w:r>
      <w:r w:rsidRPr="007C3402">
        <w:rPr>
          <w:rFonts w:ascii="Times New Roman" w:hAnsi="Times New Roman" w:cs="Times New Roman"/>
          <w:sz w:val="28"/>
          <w:szCs w:val="28"/>
        </w:rPr>
        <w:t>деструкторы</w:t>
      </w:r>
      <w:r>
        <w:rPr>
          <w:rFonts w:ascii="Times New Roman" w:hAnsi="Times New Roman" w:cs="Times New Roman"/>
          <w:sz w:val="28"/>
          <w:szCs w:val="28"/>
        </w:rPr>
        <w:t xml:space="preserve">- это </w:t>
      </w:r>
      <w:r w:rsidRPr="007C3402">
        <w:rPr>
          <w:rFonts w:ascii="Times New Roman" w:hAnsi="Times New Roman" w:cs="Times New Roman"/>
          <w:sz w:val="28"/>
          <w:szCs w:val="28"/>
        </w:rPr>
        <w:t>восстановители.</w:t>
      </w:r>
      <w:r>
        <w:rPr>
          <w:rFonts w:ascii="Times New Roman" w:hAnsi="Times New Roman" w:cs="Times New Roman"/>
          <w:sz w:val="28"/>
          <w:szCs w:val="28"/>
        </w:rPr>
        <w:t xml:space="preserve"> </w:t>
      </w:r>
      <w:r w:rsidRPr="007C3402">
        <w:rPr>
          <w:rFonts w:ascii="Times New Roman" w:hAnsi="Times New Roman" w:cs="Times New Roman"/>
          <w:sz w:val="28"/>
          <w:szCs w:val="28"/>
        </w:rPr>
        <w:t>Они возвращают вещества из</w:t>
      </w:r>
      <w:r w:rsidRPr="003E169E">
        <w:rPr>
          <w:rFonts w:ascii="Times New Roman" w:hAnsi="Times New Roman" w:cs="Times New Roman"/>
          <w:sz w:val="28"/>
          <w:szCs w:val="28"/>
        </w:rPr>
        <w:t xml:space="preserve"> </w:t>
      </w:r>
      <w:r w:rsidRPr="007C3402">
        <w:rPr>
          <w:rFonts w:ascii="Times New Roman" w:hAnsi="Times New Roman" w:cs="Times New Roman"/>
          <w:sz w:val="28"/>
          <w:szCs w:val="28"/>
        </w:rPr>
        <w:t>отмерших организмов снова в неживую природу, разлагая органику до простых неорган</w:t>
      </w:r>
      <w:r>
        <w:rPr>
          <w:rFonts w:ascii="Times New Roman" w:hAnsi="Times New Roman" w:cs="Times New Roman"/>
          <w:sz w:val="28"/>
          <w:szCs w:val="28"/>
        </w:rPr>
        <w:t>ических соединений и элементов например, на СО2, NО2 и H2О. Возвращая в почву или другую</w:t>
      </w:r>
      <w:r w:rsidRPr="007C3402">
        <w:rPr>
          <w:rFonts w:ascii="Times New Roman" w:hAnsi="Times New Roman" w:cs="Times New Roman"/>
          <w:sz w:val="28"/>
          <w:szCs w:val="28"/>
        </w:rPr>
        <w:t xml:space="preserve"> среду биогенные элементы, они, тем самым, завершают биохимический круговорот. Это делают в</w:t>
      </w:r>
      <w:r>
        <w:rPr>
          <w:rFonts w:ascii="Times New Roman" w:hAnsi="Times New Roman" w:cs="Times New Roman"/>
          <w:sz w:val="28"/>
          <w:szCs w:val="28"/>
        </w:rPr>
        <w:t xml:space="preserve"> основном бактерии, много</w:t>
      </w:r>
      <w:r w:rsidRPr="007C3402">
        <w:rPr>
          <w:rFonts w:ascii="Times New Roman" w:hAnsi="Times New Roman" w:cs="Times New Roman"/>
          <w:sz w:val="28"/>
          <w:szCs w:val="28"/>
        </w:rPr>
        <w:t xml:space="preserve"> других микроорганизмов и </w:t>
      </w:r>
      <w:r>
        <w:rPr>
          <w:rFonts w:ascii="Times New Roman" w:hAnsi="Times New Roman" w:cs="Times New Roman"/>
          <w:sz w:val="28"/>
          <w:szCs w:val="28"/>
        </w:rPr>
        <w:t>грибы. Функционально редуценты- это то же консументы, из-за этого</w:t>
      </w:r>
      <w:r w:rsidRPr="007C3402">
        <w:rPr>
          <w:rFonts w:ascii="Times New Roman" w:hAnsi="Times New Roman" w:cs="Times New Roman"/>
          <w:sz w:val="28"/>
          <w:szCs w:val="28"/>
        </w:rPr>
        <w:t xml:space="preserve"> их часто называют микро</w:t>
      </w:r>
      <w:r>
        <w:rPr>
          <w:rFonts w:ascii="Times New Roman" w:hAnsi="Times New Roman" w:cs="Times New Roman"/>
          <w:sz w:val="28"/>
          <w:szCs w:val="28"/>
        </w:rPr>
        <w:t>-</w:t>
      </w:r>
      <w:r w:rsidRPr="007C3402">
        <w:rPr>
          <w:rFonts w:ascii="Times New Roman" w:hAnsi="Times New Roman" w:cs="Times New Roman"/>
          <w:sz w:val="28"/>
          <w:szCs w:val="28"/>
        </w:rPr>
        <w:t>консументами.</w:t>
      </w:r>
    </w:p>
    <w:p w:rsidR="003572B3" w:rsidRDefault="003572B3" w:rsidP="003572B3">
      <w:pPr>
        <w:spacing w:line="360" w:lineRule="auto"/>
        <w:ind w:firstLine="709"/>
        <w:contextualSpacing/>
        <w:jc w:val="both"/>
        <w:rPr>
          <w:rFonts w:ascii="Times New Roman" w:hAnsi="Times New Roman" w:cs="Times New Roman"/>
          <w:sz w:val="28"/>
          <w:szCs w:val="28"/>
        </w:rPr>
      </w:pPr>
    </w:p>
    <w:p w:rsidR="003572B3"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Литература.</w:t>
      </w:r>
    </w:p>
    <w:p w:rsidR="003572B3" w:rsidRPr="00C13B22" w:rsidRDefault="003572B3" w:rsidP="003572B3">
      <w:pPr>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sidRPr="00C13B22">
        <w:rPr>
          <w:rFonts w:ascii="Times New Roman" w:hAnsi="Times New Roman" w:cs="Times New Roman"/>
          <w:color w:val="000000"/>
          <w:sz w:val="28"/>
          <w:szCs w:val="28"/>
          <w:shd w:val="clear" w:color="auto" w:fill="FFFFFF"/>
        </w:rPr>
        <w:t>Небел Б. Наука об окружающей среде: Как устроен мир: В 2 т.</w:t>
      </w:r>
      <w:r>
        <w:rPr>
          <w:rFonts w:ascii="Times New Roman" w:hAnsi="Times New Roman" w:cs="Times New Roman"/>
          <w:color w:val="000000"/>
          <w:sz w:val="28"/>
          <w:szCs w:val="28"/>
          <w:shd w:val="clear" w:color="auto" w:fill="FFFFFF"/>
        </w:rPr>
        <w:t xml:space="preserve"> - М.:Мир,</w:t>
      </w:r>
      <w:r w:rsidRPr="00C13B22">
        <w:rPr>
          <w:rFonts w:ascii="Times New Roman" w:hAnsi="Times New Roman" w:cs="Times New Roman"/>
          <w:color w:val="000000"/>
          <w:sz w:val="28"/>
          <w:szCs w:val="28"/>
          <w:shd w:val="clear" w:color="auto" w:fill="FFFFFF"/>
        </w:rPr>
        <w:t>1993.</w:t>
      </w:r>
      <w:r w:rsidRPr="00C13B22">
        <w:rPr>
          <w:rStyle w:val="apple-converted-space"/>
          <w:color w:val="000000"/>
          <w:sz w:val="28"/>
          <w:szCs w:val="28"/>
          <w:shd w:val="clear" w:color="auto" w:fill="FFFFFF"/>
        </w:rPr>
        <w:t> </w:t>
      </w:r>
      <w:r w:rsidRPr="00C13B2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13B22">
        <w:rPr>
          <w:rFonts w:ascii="Times New Roman" w:hAnsi="Times New Roman" w:cs="Times New Roman"/>
          <w:color w:val="000000"/>
          <w:sz w:val="28"/>
          <w:szCs w:val="28"/>
          <w:shd w:val="clear" w:color="auto" w:fill="FFFFFF"/>
        </w:rPr>
        <w:t xml:space="preserve">. Реймерс Н. Ф. Охрана природы и окружающей человека </w:t>
      </w:r>
      <w:r>
        <w:rPr>
          <w:rFonts w:ascii="Times New Roman" w:hAnsi="Times New Roman" w:cs="Times New Roman"/>
          <w:color w:val="000000"/>
          <w:sz w:val="28"/>
          <w:szCs w:val="28"/>
          <w:shd w:val="clear" w:color="auto" w:fill="FFFFFF"/>
        </w:rPr>
        <w:t xml:space="preserve">Среды: Словарь-справочник. - М. </w:t>
      </w:r>
      <w:r w:rsidRPr="00C13B22">
        <w:rPr>
          <w:rFonts w:ascii="Times New Roman" w:hAnsi="Times New Roman" w:cs="Times New Roman"/>
          <w:color w:val="000000"/>
          <w:sz w:val="28"/>
          <w:szCs w:val="28"/>
          <w:shd w:val="clear" w:color="auto" w:fill="FFFFFF"/>
        </w:rPr>
        <w:t>Просвещение, 1992. - 320 с.</w:t>
      </w:r>
      <w:r w:rsidRPr="00C13B22">
        <w:rPr>
          <w:rStyle w:val="apple-converted-space"/>
          <w:color w:val="000000"/>
          <w:sz w:val="28"/>
          <w:szCs w:val="28"/>
          <w:shd w:val="clear" w:color="auto" w:fill="FFFFFF"/>
        </w:rPr>
        <w:t> </w:t>
      </w:r>
    </w:p>
    <w:p w:rsidR="003572B3" w:rsidRDefault="003572B3" w:rsidP="003572B3">
      <w:pPr>
        <w:spacing w:line="360" w:lineRule="auto"/>
        <w:ind w:firstLine="709"/>
        <w:contextualSpacing/>
        <w:jc w:val="both"/>
        <w:rPr>
          <w:rFonts w:ascii="Times New Roman" w:hAnsi="Times New Roman" w:cs="Times New Roman"/>
          <w:sz w:val="28"/>
          <w:szCs w:val="28"/>
        </w:rPr>
      </w:pPr>
    </w:p>
    <w:p w:rsidR="003572B3" w:rsidRPr="00DC5669" w:rsidRDefault="003572B3" w:rsidP="003572B3">
      <w:pPr>
        <w:pStyle w:val="1"/>
        <w:spacing w:line="360" w:lineRule="auto"/>
        <w:ind w:firstLine="709"/>
        <w:jc w:val="both"/>
        <w:rPr>
          <w:b w:val="0"/>
          <w:sz w:val="28"/>
          <w:szCs w:val="28"/>
        </w:rPr>
      </w:pPr>
      <w:bookmarkStart w:id="1" w:name="_Toc471306246"/>
      <w:r w:rsidRPr="00DC5669">
        <w:rPr>
          <w:b w:val="0"/>
          <w:sz w:val="28"/>
          <w:szCs w:val="28"/>
        </w:rPr>
        <w:t>2.Назовите основные направления, по которым Россия должна выходить из экологического кризиса.</w:t>
      </w:r>
      <w:bookmarkEnd w:id="1"/>
    </w:p>
    <w:p w:rsidR="003572B3" w:rsidRPr="00E22DAD"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22DAD">
        <w:rPr>
          <w:rFonts w:ascii="Times New Roman" w:hAnsi="Times New Roman" w:cs="Times New Roman"/>
          <w:sz w:val="28"/>
          <w:szCs w:val="28"/>
        </w:rPr>
        <w:t>Согласно закону Российской Федерации об охране окружающей среды основными принципами охраны окружающей среды являются:</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22DAD">
        <w:rPr>
          <w:rFonts w:ascii="Times New Roman" w:hAnsi="Times New Roman" w:cs="Times New Roman"/>
          <w:sz w:val="28"/>
          <w:szCs w:val="28"/>
        </w:rPr>
        <w:t>приоритет охраны жизни и здоровья человека;</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E22DAD">
        <w:rPr>
          <w:rFonts w:ascii="Times New Roman" w:hAnsi="Times New Roman" w:cs="Times New Roman"/>
          <w:sz w:val="28"/>
          <w:szCs w:val="28"/>
        </w:rPr>
        <w:t>научно-обоснованное сочетание экологических и экономических интересов;</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22DAD">
        <w:rPr>
          <w:rFonts w:ascii="Times New Roman" w:hAnsi="Times New Roman" w:cs="Times New Roman"/>
          <w:sz w:val="28"/>
          <w:szCs w:val="28"/>
        </w:rPr>
        <w:t>рациональное и не</w:t>
      </w:r>
      <w:r>
        <w:rPr>
          <w:rFonts w:ascii="Times New Roman" w:hAnsi="Times New Roman" w:cs="Times New Roman"/>
          <w:sz w:val="28"/>
          <w:szCs w:val="28"/>
        </w:rPr>
        <w:t xml:space="preserve"> максимальное </w:t>
      </w:r>
      <w:r w:rsidRPr="00E22DAD">
        <w:rPr>
          <w:rFonts w:ascii="Times New Roman" w:hAnsi="Times New Roman" w:cs="Times New Roman"/>
          <w:sz w:val="28"/>
          <w:szCs w:val="28"/>
        </w:rPr>
        <w:t xml:space="preserve"> использование природных ресурсов;</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-плата за природопользование</w:t>
      </w:r>
      <w:r w:rsidRPr="00E22DAD">
        <w:rPr>
          <w:rFonts w:ascii="Times New Roman" w:hAnsi="Times New Roman" w:cs="Times New Roman"/>
          <w:sz w:val="28"/>
          <w:szCs w:val="28"/>
        </w:rPr>
        <w:t>;</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22DAD">
        <w:rPr>
          <w:rFonts w:ascii="Times New Roman" w:hAnsi="Times New Roman" w:cs="Times New Roman"/>
          <w:sz w:val="28"/>
          <w:szCs w:val="28"/>
        </w:rPr>
        <w:t>соблюдение требований природоохранительного законодательства</w:t>
      </w:r>
      <w:r>
        <w:rPr>
          <w:rFonts w:ascii="Times New Roman" w:hAnsi="Times New Roman" w:cs="Times New Roman"/>
          <w:sz w:val="28"/>
          <w:szCs w:val="28"/>
        </w:rPr>
        <w:t>, неизбежность  наказания</w:t>
      </w:r>
      <w:r w:rsidRPr="00E22DAD">
        <w:rPr>
          <w:rFonts w:ascii="Times New Roman" w:hAnsi="Times New Roman" w:cs="Times New Roman"/>
          <w:sz w:val="28"/>
          <w:szCs w:val="28"/>
        </w:rPr>
        <w:t xml:space="preserve"> за его нарушение;</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-коммуникабельность</w:t>
      </w:r>
      <w:r w:rsidRPr="00E22DAD">
        <w:rPr>
          <w:rFonts w:ascii="Times New Roman" w:hAnsi="Times New Roman" w:cs="Times New Roman"/>
          <w:sz w:val="28"/>
          <w:szCs w:val="28"/>
        </w:rPr>
        <w:t xml:space="preserve"> в работе эко</w:t>
      </w:r>
      <w:r>
        <w:rPr>
          <w:rFonts w:ascii="Times New Roman" w:hAnsi="Times New Roman" w:cs="Times New Roman"/>
          <w:sz w:val="28"/>
          <w:szCs w:val="28"/>
        </w:rPr>
        <w:t>логических организаций и тесное взаимодействие</w:t>
      </w:r>
      <w:r w:rsidRPr="00E22DAD">
        <w:rPr>
          <w:rFonts w:ascii="Times New Roman" w:hAnsi="Times New Roman" w:cs="Times New Roman"/>
          <w:sz w:val="28"/>
          <w:szCs w:val="28"/>
        </w:rPr>
        <w:t xml:space="preserve"> </w:t>
      </w:r>
      <w:r>
        <w:rPr>
          <w:rFonts w:ascii="Times New Roman" w:hAnsi="Times New Roman" w:cs="Times New Roman"/>
          <w:sz w:val="28"/>
          <w:szCs w:val="28"/>
        </w:rPr>
        <w:t>их с общественными организациями</w:t>
      </w:r>
      <w:r w:rsidRPr="00E22DAD">
        <w:rPr>
          <w:rFonts w:ascii="Times New Roman" w:hAnsi="Times New Roman" w:cs="Times New Roman"/>
          <w:sz w:val="28"/>
          <w:szCs w:val="28"/>
        </w:rPr>
        <w:t xml:space="preserve"> и населением в решении природоохранных задач;</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22DAD">
        <w:rPr>
          <w:rFonts w:ascii="Times New Roman" w:hAnsi="Times New Roman" w:cs="Times New Roman"/>
          <w:sz w:val="28"/>
          <w:szCs w:val="28"/>
        </w:rPr>
        <w:t>международное сотрудничество в области охраны окружающей природной среды.</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sidRPr="00E22DAD">
        <w:rPr>
          <w:rFonts w:ascii="Times New Roman" w:hAnsi="Times New Roman" w:cs="Times New Roman"/>
          <w:sz w:val="28"/>
          <w:szCs w:val="28"/>
        </w:rPr>
        <w:t>Анализ как экологической, так и социально-э</w:t>
      </w:r>
      <w:r>
        <w:rPr>
          <w:rFonts w:ascii="Times New Roman" w:hAnsi="Times New Roman" w:cs="Times New Roman"/>
          <w:sz w:val="28"/>
          <w:szCs w:val="28"/>
        </w:rPr>
        <w:t>кономической обстановки в нашей стране</w:t>
      </w:r>
      <w:r w:rsidRPr="00E22DAD">
        <w:rPr>
          <w:rFonts w:ascii="Times New Roman" w:hAnsi="Times New Roman" w:cs="Times New Roman"/>
          <w:sz w:val="28"/>
          <w:szCs w:val="28"/>
        </w:rPr>
        <w:t xml:space="preserve"> позволяет выделить пять основных направлений, по которым Россия должна выходить из экологического кризиса.</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sidRPr="00E22DAD">
        <w:rPr>
          <w:rFonts w:ascii="Times New Roman" w:hAnsi="Times New Roman" w:cs="Times New Roman"/>
          <w:sz w:val="28"/>
          <w:szCs w:val="28"/>
        </w:rPr>
        <w:t xml:space="preserve">Первое направление - совершенствование технологии - создание экологически чистой технологии, внедрение безотходных, малоотходных производств, </w:t>
      </w:r>
      <w:r>
        <w:rPr>
          <w:rFonts w:ascii="Times New Roman" w:hAnsi="Times New Roman" w:cs="Times New Roman"/>
          <w:sz w:val="28"/>
          <w:szCs w:val="28"/>
        </w:rPr>
        <w:t>обновление основных фондов .</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sidRPr="00E22DAD">
        <w:rPr>
          <w:rFonts w:ascii="Times New Roman" w:hAnsi="Times New Roman" w:cs="Times New Roman"/>
          <w:sz w:val="28"/>
          <w:szCs w:val="28"/>
        </w:rPr>
        <w:t>Второе направление - развитие и совершенствование экономического механизма охраны окружающей среды.</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sidRPr="00E22DAD">
        <w:rPr>
          <w:rFonts w:ascii="Times New Roman" w:hAnsi="Times New Roman" w:cs="Times New Roman"/>
          <w:sz w:val="28"/>
          <w:szCs w:val="28"/>
        </w:rPr>
        <w:t>Третье направление - применение мер административного пресечения мер юридической ответственности за экологические правонарушения (административно-правовое направление).</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sidRPr="00E22DAD">
        <w:rPr>
          <w:rFonts w:ascii="Times New Roman" w:hAnsi="Times New Roman" w:cs="Times New Roman"/>
          <w:sz w:val="28"/>
          <w:szCs w:val="28"/>
        </w:rPr>
        <w:t>Четвертое направление - гармонизация экологического мышления (эколого-просветительское направление).</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sidRPr="00E22DAD">
        <w:rPr>
          <w:rFonts w:ascii="Times New Roman" w:hAnsi="Times New Roman" w:cs="Times New Roman"/>
          <w:sz w:val="28"/>
          <w:szCs w:val="28"/>
        </w:rPr>
        <w:t>Пятое направление - гармонизация экологических международных отношений (международно-правовое направление).</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sidRPr="00E22DAD">
        <w:rPr>
          <w:rFonts w:ascii="Times New Roman" w:hAnsi="Times New Roman" w:cs="Times New Roman"/>
          <w:sz w:val="28"/>
          <w:szCs w:val="28"/>
        </w:rPr>
        <w:t xml:space="preserve">Выход из глобального экологического кризиса - важнейшая научная и практическая проблема современности. Над ее решением работают тысячи ученых, политиков, специалистов-практиков во всех странах мира. Задача заключается в разработке комплекса надежных антикризисных мер, </w:t>
      </w:r>
      <w:r w:rsidRPr="00E22DAD">
        <w:rPr>
          <w:rFonts w:ascii="Times New Roman" w:hAnsi="Times New Roman" w:cs="Times New Roman"/>
          <w:sz w:val="28"/>
          <w:szCs w:val="28"/>
        </w:rPr>
        <w:lastRenderedPageBreak/>
        <w:t>позволяющих активно противодействовать дальнейшей деградации природной среды и выйти на устойчивое развитие общества. Попытки решения этой проблемы только одними какими-то средствами, например технологическими, принципиально неверны и не приведут к необходимым результатам. Преодоление экол</w:t>
      </w:r>
      <w:r>
        <w:rPr>
          <w:rFonts w:ascii="Times New Roman" w:hAnsi="Times New Roman" w:cs="Times New Roman"/>
          <w:sz w:val="28"/>
          <w:szCs w:val="28"/>
        </w:rPr>
        <w:t>огического кризиса возможно только</w:t>
      </w:r>
      <w:r w:rsidRPr="00E22DAD">
        <w:rPr>
          <w:rFonts w:ascii="Times New Roman" w:hAnsi="Times New Roman" w:cs="Times New Roman"/>
          <w:sz w:val="28"/>
          <w:szCs w:val="28"/>
        </w:rPr>
        <w:t xml:space="preserve"> при условии гармоничн</w:t>
      </w:r>
      <w:r>
        <w:rPr>
          <w:rFonts w:ascii="Times New Roman" w:hAnsi="Times New Roman" w:cs="Times New Roman"/>
          <w:sz w:val="28"/>
          <w:szCs w:val="28"/>
        </w:rPr>
        <w:t>ого развития природы и человека а так же</w:t>
      </w:r>
      <w:r w:rsidRPr="00E22DAD">
        <w:rPr>
          <w:rFonts w:ascii="Times New Roman" w:hAnsi="Times New Roman" w:cs="Times New Roman"/>
          <w:sz w:val="28"/>
          <w:szCs w:val="28"/>
        </w:rPr>
        <w:t xml:space="preserve"> снятии антагонизма</w:t>
      </w:r>
      <w:r>
        <w:rPr>
          <w:rFonts w:ascii="Times New Roman" w:hAnsi="Times New Roman" w:cs="Times New Roman"/>
          <w:sz w:val="28"/>
          <w:szCs w:val="28"/>
        </w:rPr>
        <w:t xml:space="preserve"> </w:t>
      </w:r>
      <w:r w:rsidRPr="00E22DAD">
        <w:rPr>
          <w:rFonts w:ascii="Times New Roman" w:hAnsi="Times New Roman" w:cs="Times New Roman"/>
          <w:sz w:val="28"/>
          <w:szCs w:val="28"/>
        </w:rPr>
        <w:t xml:space="preserve"> между </w:t>
      </w:r>
      <w:r>
        <w:rPr>
          <w:rFonts w:ascii="Times New Roman" w:hAnsi="Times New Roman" w:cs="Times New Roman"/>
          <w:sz w:val="28"/>
          <w:szCs w:val="28"/>
        </w:rPr>
        <w:t xml:space="preserve"> </w:t>
      </w:r>
      <w:r w:rsidRPr="00E22DAD">
        <w:rPr>
          <w:rFonts w:ascii="Times New Roman" w:hAnsi="Times New Roman" w:cs="Times New Roman"/>
          <w:sz w:val="28"/>
          <w:szCs w:val="28"/>
        </w:rPr>
        <w:t>ними.</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sidRPr="00E22DAD">
        <w:rPr>
          <w:rFonts w:ascii="Times New Roman" w:hAnsi="Times New Roman" w:cs="Times New Roman"/>
          <w:sz w:val="28"/>
          <w:szCs w:val="28"/>
        </w:rPr>
        <w:t>Наиболее общим принципом, или правилом окружающей среды, необходимо считать глобальный исходный природно-ресурсный потенциал, который в ходе исторического развития непрерывно истощается, что требует от человечества научно-технического совершенствования, направленного на более широкое и полное использование этого потенциала.</w:t>
      </w:r>
    </w:p>
    <w:p w:rsidR="003572B3" w:rsidRPr="00E22DAD" w:rsidRDefault="003572B3" w:rsidP="003572B3">
      <w:pPr>
        <w:spacing w:line="360" w:lineRule="auto"/>
        <w:ind w:firstLine="709"/>
        <w:contextualSpacing/>
        <w:jc w:val="both"/>
        <w:rPr>
          <w:rFonts w:ascii="Times New Roman" w:hAnsi="Times New Roman" w:cs="Times New Roman"/>
          <w:sz w:val="28"/>
          <w:szCs w:val="28"/>
        </w:rPr>
      </w:pPr>
      <w:r w:rsidRPr="00E22DAD">
        <w:rPr>
          <w:rFonts w:ascii="Times New Roman" w:hAnsi="Times New Roman" w:cs="Times New Roman"/>
          <w:sz w:val="28"/>
          <w:szCs w:val="28"/>
        </w:rPr>
        <w:t>Из этого закона следует другой основополагающий принцип охраны прир</w:t>
      </w:r>
      <w:r>
        <w:rPr>
          <w:rFonts w:ascii="Times New Roman" w:hAnsi="Times New Roman" w:cs="Times New Roman"/>
          <w:sz w:val="28"/>
          <w:szCs w:val="28"/>
        </w:rPr>
        <w:t xml:space="preserve">оды и среды жизни: экологичное </w:t>
      </w:r>
      <w:r w:rsidRPr="00E22DAD">
        <w:rPr>
          <w:rFonts w:ascii="Times New Roman" w:hAnsi="Times New Roman" w:cs="Times New Roman"/>
          <w:sz w:val="28"/>
          <w:szCs w:val="28"/>
        </w:rPr>
        <w:t xml:space="preserve">- </w:t>
      </w:r>
      <w:r>
        <w:rPr>
          <w:rFonts w:ascii="Times New Roman" w:hAnsi="Times New Roman" w:cs="Times New Roman"/>
          <w:sz w:val="28"/>
          <w:szCs w:val="28"/>
        </w:rPr>
        <w:t>экономично</w:t>
      </w:r>
      <w:r w:rsidRPr="00E22DAD">
        <w:rPr>
          <w:rFonts w:ascii="Times New Roman" w:hAnsi="Times New Roman" w:cs="Times New Roman"/>
          <w:sz w:val="28"/>
          <w:szCs w:val="28"/>
        </w:rPr>
        <w:t>, то есть чем, рачительнее подход к природным ресурсам и среде обитания, тем меньше требуется энергетических и других затрат. Воспроизводство природно-ресурсного потенциала и усилия на его воплощение должны были сопоставимы с экономическими результатами эксплуатации природы.</w:t>
      </w:r>
    </w:p>
    <w:p w:rsidR="003572B3" w:rsidRDefault="003572B3" w:rsidP="003572B3">
      <w:pPr>
        <w:spacing w:line="360" w:lineRule="auto"/>
        <w:ind w:firstLine="709"/>
        <w:contextualSpacing/>
        <w:jc w:val="both"/>
        <w:rPr>
          <w:rFonts w:ascii="Times New Roman" w:hAnsi="Times New Roman" w:cs="Times New Roman"/>
          <w:sz w:val="28"/>
          <w:szCs w:val="28"/>
        </w:rPr>
      </w:pPr>
      <w:r w:rsidRPr="00E22DAD">
        <w:rPr>
          <w:rFonts w:ascii="Times New Roman" w:hAnsi="Times New Roman" w:cs="Times New Roman"/>
          <w:sz w:val="28"/>
          <w:szCs w:val="28"/>
        </w:rPr>
        <w:t>Еще одно важнейшее экологическое правило - все компоненты природной среды - атмос</w:t>
      </w:r>
      <w:r>
        <w:rPr>
          <w:rFonts w:ascii="Times New Roman" w:hAnsi="Times New Roman" w:cs="Times New Roman"/>
          <w:sz w:val="28"/>
          <w:szCs w:val="28"/>
        </w:rPr>
        <w:t xml:space="preserve">ферный воздух, воды, почву </w:t>
      </w:r>
      <w:r w:rsidRPr="00E22DAD">
        <w:rPr>
          <w:rFonts w:ascii="Times New Roman" w:hAnsi="Times New Roman" w:cs="Times New Roman"/>
          <w:sz w:val="28"/>
          <w:szCs w:val="28"/>
        </w:rPr>
        <w:t xml:space="preserve"> охранять надо</w:t>
      </w:r>
      <w:r>
        <w:rPr>
          <w:rFonts w:ascii="Times New Roman" w:hAnsi="Times New Roman" w:cs="Times New Roman"/>
          <w:sz w:val="28"/>
          <w:szCs w:val="28"/>
        </w:rPr>
        <w:t>,</w:t>
      </w:r>
      <w:r w:rsidRPr="00E22DAD">
        <w:rPr>
          <w:rFonts w:ascii="Times New Roman" w:hAnsi="Times New Roman" w:cs="Times New Roman"/>
          <w:sz w:val="28"/>
          <w:szCs w:val="28"/>
        </w:rPr>
        <w:t xml:space="preserve"> не по отдельности, а в целом, как единые природные экосистемы биосферы. Только при таком экологическом подходе возможно обеспечить сохранение ландшафтов, недр, генофонда</w:t>
      </w:r>
      <w:r>
        <w:rPr>
          <w:rFonts w:ascii="Times New Roman" w:hAnsi="Times New Roman" w:cs="Times New Roman"/>
          <w:sz w:val="28"/>
          <w:szCs w:val="28"/>
        </w:rPr>
        <w:t xml:space="preserve">  животных и растений и др.</w:t>
      </w:r>
    </w:p>
    <w:p w:rsidR="003572B3" w:rsidRDefault="003572B3" w:rsidP="003572B3">
      <w:pPr>
        <w:spacing w:line="360" w:lineRule="auto"/>
        <w:ind w:firstLine="709"/>
        <w:contextualSpacing/>
        <w:jc w:val="both"/>
        <w:rPr>
          <w:rFonts w:ascii="Times New Roman" w:hAnsi="Times New Roman" w:cs="Times New Roman"/>
          <w:sz w:val="28"/>
          <w:szCs w:val="28"/>
        </w:rPr>
      </w:pPr>
    </w:p>
    <w:p w:rsidR="003572B3" w:rsidRDefault="003572B3" w:rsidP="003572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Литература.</w:t>
      </w:r>
    </w:p>
    <w:p w:rsidR="003572B3" w:rsidRDefault="003572B3" w:rsidP="003572B3">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E22DAD">
        <w:rPr>
          <w:rFonts w:ascii="Times New Roman" w:hAnsi="Times New Roman" w:cs="Times New Roman"/>
          <w:color w:val="000000" w:themeColor="text1"/>
          <w:sz w:val="28"/>
          <w:szCs w:val="28"/>
          <w:shd w:val="clear" w:color="auto" w:fill="FFFFFF"/>
        </w:rPr>
        <w:t>Лисичкин Г.В. Экологический кризис и пути его преодоления // Современное естествознание: Энциклопедия. В 10 т. – М.: Издательский центр Дом Магистр-Пресс, 2000. – Т.6 – Общая химия. – 320 с.: ил.</w:t>
      </w:r>
    </w:p>
    <w:p w:rsidR="003572B3" w:rsidRDefault="003572B3" w:rsidP="003572B3">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3572B3" w:rsidRPr="003E169E" w:rsidRDefault="003572B3" w:rsidP="003572B3">
      <w:pPr>
        <w:pStyle w:val="1"/>
        <w:ind w:firstLine="709"/>
        <w:jc w:val="both"/>
        <w:rPr>
          <w:b w:val="0"/>
          <w:color w:val="000000" w:themeColor="text1"/>
          <w:sz w:val="28"/>
          <w:szCs w:val="28"/>
        </w:rPr>
      </w:pPr>
      <w:bookmarkStart w:id="2" w:name="_Toc471306247"/>
      <w:r w:rsidRPr="00DC5669">
        <w:rPr>
          <w:b w:val="0"/>
          <w:color w:val="000000" w:themeColor="text1"/>
          <w:sz w:val="28"/>
          <w:szCs w:val="28"/>
        </w:rPr>
        <w:lastRenderedPageBreak/>
        <w:t>3. Как перерабатывают твердые бытовые и промышленные отходы?</w:t>
      </w:r>
      <w:bookmarkEnd w:id="2"/>
    </w:p>
    <w:p w:rsidR="003572B3" w:rsidRDefault="003572B3" w:rsidP="003572B3">
      <w:pPr>
        <w:shd w:val="clear" w:color="auto" w:fill="FEFEFE"/>
        <w:spacing w:after="300" w:line="360" w:lineRule="auto"/>
        <w:ind w:firstLine="709"/>
        <w:contextualSpacing/>
        <w:jc w:val="both"/>
        <w:textAlignment w:val="baseline"/>
        <w:rPr>
          <w:rFonts w:ascii="Times New Roman" w:eastAsia="Times New Roman" w:hAnsi="Times New Roman" w:cs="Times New Roman"/>
          <w:color w:val="000000" w:themeColor="text1"/>
          <w:sz w:val="28"/>
          <w:szCs w:val="28"/>
        </w:rPr>
      </w:pPr>
      <w:r w:rsidRPr="00141FE2">
        <w:rPr>
          <w:rFonts w:ascii="Times New Roman" w:eastAsia="Times New Roman" w:hAnsi="Times New Roman" w:cs="Times New Roman"/>
          <w:color w:val="000000" w:themeColor="text1"/>
          <w:sz w:val="28"/>
          <w:szCs w:val="28"/>
        </w:rPr>
        <w:t>Сегодня большое количество отходов применяется повторно в разных целях. Весь мусор, который сегодня утилизируют, делится на две основные группы:</w:t>
      </w:r>
    </w:p>
    <w:p w:rsidR="003572B3" w:rsidRDefault="003572B3" w:rsidP="003572B3">
      <w:pPr>
        <w:shd w:val="clear" w:color="auto" w:fill="FEFEFE"/>
        <w:spacing w:after="300" w:line="360" w:lineRule="auto"/>
        <w:ind w:firstLine="709"/>
        <w:contextualSpacing/>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Pr="00141FE2">
        <w:rPr>
          <w:rFonts w:ascii="Times New Roman" w:eastAsia="Times New Roman" w:hAnsi="Times New Roman" w:cs="Times New Roman"/>
          <w:color w:val="000000" w:themeColor="text1"/>
          <w:sz w:val="28"/>
          <w:szCs w:val="28"/>
        </w:rPr>
        <w:t>Твёрдые бытовые отходы (стекло, бумага, пластик, пищевые отходы).</w:t>
      </w:r>
    </w:p>
    <w:p w:rsidR="003572B3" w:rsidRPr="00141FE2" w:rsidRDefault="003572B3" w:rsidP="003572B3">
      <w:pPr>
        <w:shd w:val="clear" w:color="auto" w:fill="FEFEFE"/>
        <w:spacing w:after="300" w:line="360" w:lineRule="auto"/>
        <w:ind w:firstLine="709"/>
        <w:contextualSpacing/>
        <w:jc w:val="both"/>
        <w:textAlignment w:val="baseline"/>
        <w:rPr>
          <w:rFonts w:ascii="Times New Roman" w:eastAsia="Times New Roman" w:hAnsi="Times New Roman" w:cs="Times New Roman"/>
          <w:color w:val="000000" w:themeColor="text1"/>
          <w:sz w:val="28"/>
          <w:szCs w:val="28"/>
        </w:rPr>
      </w:pPr>
      <w:r w:rsidRPr="00141FE2">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w:t>
      </w:r>
      <w:r w:rsidRPr="00141FE2">
        <w:rPr>
          <w:rFonts w:ascii="Times New Roman" w:eastAsia="Times New Roman" w:hAnsi="Times New Roman" w:cs="Times New Roman"/>
          <w:color w:val="000000" w:themeColor="text1"/>
          <w:sz w:val="28"/>
          <w:szCs w:val="28"/>
        </w:rPr>
        <w:t>Производственные отходы (биологические, медицинские, радиоактивные, строительные отбросы, а также мусор транспортного комплекса).</w:t>
      </w:r>
    </w:p>
    <w:p w:rsidR="003572B3" w:rsidRPr="00141FE2" w:rsidRDefault="003572B3" w:rsidP="003572B3">
      <w:pPr>
        <w:shd w:val="clear" w:color="auto" w:fill="FEFEFE"/>
        <w:spacing w:after="300" w:line="360" w:lineRule="auto"/>
        <w:ind w:firstLine="709"/>
        <w:contextualSpacing/>
        <w:jc w:val="both"/>
        <w:textAlignment w:val="baseline"/>
        <w:rPr>
          <w:rFonts w:ascii="Times New Roman" w:eastAsia="Times New Roman" w:hAnsi="Times New Roman" w:cs="Times New Roman"/>
          <w:color w:val="000000" w:themeColor="text1"/>
          <w:sz w:val="28"/>
          <w:szCs w:val="28"/>
        </w:rPr>
      </w:pPr>
      <w:r w:rsidRPr="00141FE2">
        <w:rPr>
          <w:rFonts w:ascii="Times New Roman" w:eastAsia="Times New Roman" w:hAnsi="Times New Roman" w:cs="Times New Roman"/>
          <w:color w:val="000000" w:themeColor="text1"/>
          <w:sz w:val="28"/>
          <w:szCs w:val="28"/>
        </w:rPr>
        <w:t>Провести утилизацию можно одним из нескольких способов, которые также поделены на группы. Например, к основным методам относят термическую обработку, компостирование, являющееся естественным методом разложения, и захоронение мусора на специальных полигонах. Некоторые эти способы переработки отходов позволяют получить вторичное сырьё.</w:t>
      </w:r>
    </w:p>
    <w:p w:rsidR="003572B3" w:rsidRPr="00141FE2" w:rsidRDefault="003572B3" w:rsidP="003572B3">
      <w:pPr>
        <w:pStyle w:val="a3"/>
        <w:shd w:val="clear" w:color="auto" w:fill="FEFEFE"/>
        <w:spacing w:before="0" w:beforeAutospacing="0" w:after="300" w:afterAutospacing="0" w:line="360" w:lineRule="auto"/>
        <w:ind w:firstLine="709"/>
        <w:contextualSpacing/>
        <w:jc w:val="both"/>
        <w:textAlignment w:val="baseline"/>
        <w:rPr>
          <w:color w:val="000000" w:themeColor="text1"/>
          <w:sz w:val="28"/>
          <w:szCs w:val="28"/>
        </w:rPr>
      </w:pPr>
      <w:r w:rsidRPr="00141FE2">
        <w:rPr>
          <w:color w:val="000000" w:themeColor="text1"/>
          <w:sz w:val="28"/>
          <w:szCs w:val="28"/>
        </w:rPr>
        <w:t>Обычно все отходы, которые остаются после производства и деятельности человека, именуют «вторсырьем». Но это представление не совсем верное. Дело в том, что не все отбросы целесообразно использовать вторично или отправлять на другие нужды. Есть и такая группа мусора, которая применяется вторично только лишь в качестве источника энергии (после специальной обработки), поэтому также не причисляется к вторичному сырью. Те вещества, что после переработки выдают энергию, именуются «вторичным энергетическим сырьём».</w:t>
      </w:r>
    </w:p>
    <w:p w:rsidR="003572B3" w:rsidRPr="00141FE2" w:rsidRDefault="003572B3" w:rsidP="003572B3">
      <w:pPr>
        <w:pStyle w:val="a3"/>
        <w:shd w:val="clear" w:color="auto" w:fill="FEFEFE"/>
        <w:spacing w:before="0" w:beforeAutospacing="0" w:after="300" w:afterAutospacing="0" w:line="360" w:lineRule="auto"/>
        <w:ind w:firstLine="709"/>
        <w:contextualSpacing/>
        <w:jc w:val="both"/>
        <w:textAlignment w:val="baseline"/>
        <w:rPr>
          <w:color w:val="000000" w:themeColor="text1"/>
          <w:sz w:val="28"/>
          <w:szCs w:val="28"/>
        </w:rPr>
      </w:pPr>
      <w:r w:rsidRPr="00141FE2">
        <w:rPr>
          <w:color w:val="000000" w:themeColor="text1"/>
          <w:sz w:val="28"/>
          <w:szCs w:val="28"/>
        </w:rPr>
        <w:t xml:space="preserve">К этой группе можно отнести только те материалы, которые после определённого воздействия могут стать пригодными в народном хозяйстве. Наглядным примером является жестяная банка из-под консервов. Она уже не может использоваться для хранения пищевых продуктов, но после переплавки из неё изготавливают новую ёмкость для пищи или другие металлические предметы. Становится очевидным: вторичным сырьём называются предметы, которые после использования по прямому назначению </w:t>
      </w:r>
      <w:r w:rsidRPr="00141FE2">
        <w:rPr>
          <w:color w:val="000000" w:themeColor="text1"/>
          <w:sz w:val="28"/>
          <w:szCs w:val="28"/>
        </w:rPr>
        <w:lastRenderedPageBreak/>
        <w:t>являются ресурсами, что пригодятся для дальнейшего применения. Чтобы получить новое изделие или сырьё, необходима переработка мусора. Сегодня для этого используется несколько способов, которые описаны ниже.</w:t>
      </w:r>
    </w:p>
    <w:p w:rsidR="003572B3" w:rsidRPr="00141FE2" w:rsidRDefault="003572B3" w:rsidP="003572B3">
      <w:pPr>
        <w:shd w:val="clear" w:color="auto" w:fill="FEFEFE"/>
        <w:spacing w:after="144" w:line="360" w:lineRule="auto"/>
        <w:ind w:firstLine="709"/>
        <w:contextualSpacing/>
        <w:jc w:val="both"/>
        <w:textAlignment w:val="baseline"/>
        <w:outlineLvl w:val="1"/>
        <w:rPr>
          <w:rFonts w:ascii="Times New Roman" w:eastAsia="Times New Roman" w:hAnsi="Times New Roman" w:cs="Times New Roman"/>
          <w:color w:val="000000" w:themeColor="text1"/>
          <w:sz w:val="28"/>
          <w:szCs w:val="28"/>
        </w:rPr>
      </w:pPr>
      <w:bookmarkStart w:id="3" w:name="_Toc471306248"/>
      <w:r w:rsidRPr="00141FE2">
        <w:rPr>
          <w:rFonts w:ascii="Times New Roman" w:eastAsia="Times New Roman" w:hAnsi="Times New Roman" w:cs="Times New Roman"/>
          <w:color w:val="000000" w:themeColor="text1"/>
          <w:sz w:val="28"/>
          <w:szCs w:val="28"/>
        </w:rPr>
        <w:t>Естественная переработка</w:t>
      </w:r>
      <w:r>
        <w:rPr>
          <w:rFonts w:ascii="Times New Roman" w:eastAsia="Times New Roman" w:hAnsi="Times New Roman" w:cs="Times New Roman"/>
          <w:color w:val="000000" w:themeColor="text1"/>
          <w:sz w:val="28"/>
          <w:szCs w:val="28"/>
        </w:rPr>
        <w:t>.</w:t>
      </w:r>
      <w:bookmarkEnd w:id="3"/>
    </w:p>
    <w:p w:rsidR="003572B3" w:rsidRPr="00141FE2" w:rsidRDefault="003572B3" w:rsidP="003572B3">
      <w:pPr>
        <w:shd w:val="clear" w:color="auto" w:fill="FEFEFE"/>
        <w:spacing w:line="360" w:lineRule="auto"/>
        <w:ind w:firstLine="709"/>
        <w:contextualSpacing/>
        <w:jc w:val="both"/>
        <w:textAlignment w:val="baseline"/>
        <w:rPr>
          <w:rFonts w:ascii="Times New Roman" w:eastAsia="Times New Roman" w:hAnsi="Times New Roman" w:cs="Times New Roman"/>
          <w:color w:val="000000" w:themeColor="text1"/>
          <w:sz w:val="28"/>
          <w:szCs w:val="28"/>
        </w:rPr>
      </w:pPr>
      <w:r w:rsidRPr="00141FE2">
        <w:rPr>
          <w:rFonts w:ascii="Times New Roman" w:eastAsia="Times New Roman" w:hAnsi="Times New Roman" w:cs="Times New Roman"/>
          <w:color w:val="000000" w:themeColor="text1"/>
          <w:sz w:val="28"/>
          <w:szCs w:val="28"/>
        </w:rPr>
        <w:t>Ещё в XX веке в большинстве случаев переработка бытовых отходов проводилась путём компостирования. В специально вырытые котлованы сбрасывался мусор, в частности органический, и присыпался землёй. Со временем отходы разлагались, сгнивали и использовались в качестве удобрений в сельском хозяйстве. Но сравнительно недавно такой метод был немного модифицирован. Учёные разработали герметичные установки для подогрева компостированного мусора. Органические остатки в этом случае начинают быстрей разлагаться, отчего образуется метан, который является биогазом. Именно его начали использовать для создания</w:t>
      </w:r>
      <w:r w:rsidRPr="003572B3">
        <w:rPr>
          <w:rFonts w:ascii="Times New Roman" w:eastAsia="Times New Roman" w:hAnsi="Times New Roman" w:cs="Times New Roman"/>
          <w:color w:val="000000" w:themeColor="text1"/>
          <w:sz w:val="28"/>
          <w:szCs w:val="28"/>
        </w:rPr>
        <w:t xml:space="preserve"> </w:t>
      </w:r>
      <w:r w:rsidRPr="00141FE2">
        <w:rPr>
          <w:rFonts w:ascii="Times New Roman" w:eastAsia="Times New Roman" w:hAnsi="Times New Roman" w:cs="Times New Roman"/>
          <w:color w:val="000000" w:themeColor="text1"/>
          <w:sz w:val="28"/>
          <w:szCs w:val="28"/>
        </w:rPr>
        <w:t xml:space="preserve"> биотоплива.</w:t>
      </w:r>
    </w:p>
    <w:p w:rsidR="003572B3" w:rsidRPr="00141FE2" w:rsidRDefault="003572B3" w:rsidP="003572B3">
      <w:pPr>
        <w:pStyle w:val="2"/>
        <w:shd w:val="clear" w:color="auto" w:fill="FEFEFE"/>
        <w:spacing w:before="0" w:beforeAutospacing="0" w:after="144" w:afterAutospacing="0" w:line="360" w:lineRule="auto"/>
        <w:ind w:firstLine="709"/>
        <w:contextualSpacing/>
        <w:jc w:val="both"/>
        <w:textAlignment w:val="baseline"/>
        <w:rPr>
          <w:b w:val="0"/>
          <w:bCs w:val="0"/>
          <w:color w:val="000000" w:themeColor="text1"/>
          <w:sz w:val="28"/>
          <w:szCs w:val="28"/>
        </w:rPr>
      </w:pPr>
      <w:bookmarkStart w:id="4" w:name="_Toc471306249"/>
      <w:r>
        <w:rPr>
          <w:b w:val="0"/>
          <w:bCs w:val="0"/>
          <w:color w:val="000000" w:themeColor="text1"/>
          <w:sz w:val="28"/>
          <w:szCs w:val="28"/>
        </w:rPr>
        <w:t>Термическая переработка.</w:t>
      </w:r>
      <w:bookmarkEnd w:id="4"/>
    </w:p>
    <w:p w:rsidR="003572B3" w:rsidRPr="00141FE2" w:rsidRDefault="003572B3" w:rsidP="003572B3">
      <w:pPr>
        <w:pStyle w:val="a3"/>
        <w:shd w:val="clear" w:color="auto" w:fill="FEFEFE"/>
        <w:spacing w:before="0" w:beforeAutospacing="0" w:after="300" w:afterAutospacing="0" w:line="360" w:lineRule="auto"/>
        <w:ind w:firstLine="709"/>
        <w:contextualSpacing/>
        <w:jc w:val="both"/>
        <w:textAlignment w:val="baseline"/>
        <w:rPr>
          <w:color w:val="000000" w:themeColor="text1"/>
          <w:sz w:val="28"/>
          <w:szCs w:val="28"/>
        </w:rPr>
      </w:pPr>
      <w:r w:rsidRPr="00141FE2">
        <w:rPr>
          <w:color w:val="000000" w:themeColor="text1"/>
          <w:sz w:val="28"/>
          <w:szCs w:val="28"/>
        </w:rPr>
        <w:t>Под термической переработкой подразумевается сжигание твёрдого бытового мусора. Процесс применяется для сокращения количества органических веществ и их обезвреживания. Далее, полученные остатки подвергаются захоронению или утилизации. После горения мусор значительно сокращается в объёме, все бактерии истребляются, а полученная энергия способна генерировать электроэнергию или обогревать воду для отопительной системы. Подобные заводы обычно устраивают неподалёку от крупных городских свалок, чтобы переработка твёрдых отходов проходила конвейером. Там же неподалёку находятся полигоны, предназначенные для захоронения переработанных остатков.</w:t>
      </w:r>
    </w:p>
    <w:p w:rsidR="003572B3" w:rsidRPr="00141FE2" w:rsidRDefault="003572B3" w:rsidP="003572B3">
      <w:pPr>
        <w:pStyle w:val="a3"/>
        <w:shd w:val="clear" w:color="auto" w:fill="FEFEFE"/>
        <w:spacing w:before="0" w:beforeAutospacing="0" w:after="300" w:afterAutospacing="0" w:line="360" w:lineRule="auto"/>
        <w:ind w:firstLine="709"/>
        <w:contextualSpacing/>
        <w:jc w:val="both"/>
        <w:textAlignment w:val="baseline"/>
        <w:rPr>
          <w:color w:val="000000" w:themeColor="text1"/>
          <w:sz w:val="28"/>
          <w:szCs w:val="28"/>
        </w:rPr>
      </w:pPr>
      <w:r w:rsidRPr="00141FE2">
        <w:rPr>
          <w:color w:val="000000" w:themeColor="text1"/>
          <w:sz w:val="28"/>
          <w:szCs w:val="28"/>
        </w:rPr>
        <w:t xml:space="preserve">Можно отметить, что сжигание отходов делится на прямое и пиролизное. При первом способе можно получить лишь тепловую энергию. Одновременно пиролизное сжигание создаёт возможность добыть жидкостное и газовое топливо. Но независимо от способа термической </w:t>
      </w:r>
      <w:r w:rsidRPr="00141FE2">
        <w:rPr>
          <w:color w:val="000000" w:themeColor="text1"/>
          <w:sz w:val="28"/>
          <w:szCs w:val="28"/>
        </w:rPr>
        <w:lastRenderedPageBreak/>
        <w:t>утилизации, в атмосферу во время горения выделяются губительные вещества. Это вредит нашей экологии. Некоторые устанавливают фильтры. Их цель – задерживать твёрдые летучие вещества. Но как показывает практика, даже они не способны остановить загрязнение.</w:t>
      </w:r>
    </w:p>
    <w:p w:rsidR="003572B3" w:rsidRPr="00141FE2" w:rsidRDefault="003572B3" w:rsidP="003572B3">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141FE2">
        <w:rPr>
          <w:rFonts w:ascii="Times New Roman" w:eastAsia="Times New Roman" w:hAnsi="Times New Roman" w:cs="Times New Roman"/>
          <w:color w:val="000000" w:themeColor="text1"/>
          <w:sz w:val="28"/>
          <w:szCs w:val="28"/>
        </w:rPr>
        <w:t>Переработка — развивающийся и самый перспективный метод утилизации отходов как промышленных, так и бытовых. Перерабатываются сотни видов отходов. К примеру:</w:t>
      </w:r>
    </w:p>
    <w:p w:rsidR="003572B3" w:rsidRPr="00141FE2" w:rsidRDefault="00F41851" w:rsidP="003572B3">
      <w:pPr>
        <w:numPr>
          <w:ilvl w:val="0"/>
          <w:numId w:val="1"/>
        </w:numPr>
        <w:spacing w:after="0" w:line="360" w:lineRule="auto"/>
        <w:ind w:left="225" w:firstLine="709"/>
        <w:contextualSpacing/>
        <w:jc w:val="both"/>
        <w:rPr>
          <w:rFonts w:ascii="Times New Roman" w:eastAsia="Times New Roman" w:hAnsi="Times New Roman" w:cs="Times New Roman"/>
          <w:color w:val="000000" w:themeColor="text1"/>
          <w:sz w:val="28"/>
          <w:szCs w:val="28"/>
        </w:rPr>
      </w:pPr>
      <w:hyperlink r:id="rId7" w:history="1">
        <w:r w:rsidR="003572B3" w:rsidRPr="00141FE2">
          <w:rPr>
            <w:rFonts w:ascii="Times New Roman" w:eastAsia="Times New Roman" w:hAnsi="Times New Roman" w:cs="Times New Roman"/>
            <w:color w:val="000000" w:themeColor="text1"/>
            <w:sz w:val="28"/>
            <w:szCs w:val="28"/>
          </w:rPr>
          <w:t>Отработанные автомобильные шины с помощью дробилки измельчают в крошку</w:t>
        </w:r>
      </w:hyperlink>
      <w:r w:rsidR="003572B3" w:rsidRPr="00141FE2">
        <w:rPr>
          <w:rFonts w:ascii="Times New Roman" w:eastAsia="Times New Roman" w:hAnsi="Times New Roman" w:cs="Times New Roman"/>
          <w:color w:val="000000" w:themeColor="text1"/>
          <w:sz w:val="28"/>
          <w:szCs w:val="28"/>
        </w:rPr>
        <w:t>, затем в специальных реакторах при температуре 4500 С производят резиновые покрытия, декоративную мульчу и др. </w:t>
      </w:r>
      <w:hyperlink r:id="rId8" w:history="1">
        <w:r w:rsidR="003572B3" w:rsidRPr="00141FE2">
          <w:rPr>
            <w:rFonts w:ascii="Times New Roman" w:eastAsia="Times New Roman" w:hAnsi="Times New Roman" w:cs="Times New Roman"/>
            <w:color w:val="000000" w:themeColor="text1"/>
            <w:sz w:val="28"/>
            <w:szCs w:val="28"/>
          </w:rPr>
          <w:t>Резину перерабатывают</w:t>
        </w:r>
      </w:hyperlink>
      <w:r w:rsidR="003572B3" w:rsidRPr="00141FE2">
        <w:rPr>
          <w:rFonts w:ascii="Times New Roman" w:eastAsia="Times New Roman" w:hAnsi="Times New Roman" w:cs="Times New Roman"/>
          <w:color w:val="000000" w:themeColor="text1"/>
          <w:sz w:val="28"/>
          <w:szCs w:val="28"/>
        </w:rPr>
        <w:t> и в топливо.</w:t>
      </w:r>
    </w:p>
    <w:p w:rsidR="003572B3" w:rsidRPr="00141FE2" w:rsidRDefault="00F41851" w:rsidP="003572B3">
      <w:pPr>
        <w:numPr>
          <w:ilvl w:val="0"/>
          <w:numId w:val="1"/>
        </w:numPr>
        <w:spacing w:after="0" w:line="360" w:lineRule="auto"/>
        <w:ind w:left="225" w:firstLine="709"/>
        <w:contextualSpacing/>
        <w:jc w:val="both"/>
        <w:rPr>
          <w:rFonts w:ascii="Times New Roman" w:eastAsia="Times New Roman" w:hAnsi="Times New Roman" w:cs="Times New Roman"/>
          <w:color w:val="000000" w:themeColor="text1"/>
          <w:sz w:val="28"/>
          <w:szCs w:val="28"/>
        </w:rPr>
      </w:pPr>
      <w:hyperlink r:id="rId9" w:history="1">
        <w:r w:rsidR="003572B3" w:rsidRPr="00141FE2">
          <w:rPr>
            <w:rFonts w:ascii="Times New Roman" w:eastAsia="Times New Roman" w:hAnsi="Times New Roman" w:cs="Times New Roman"/>
            <w:color w:val="000000" w:themeColor="text1"/>
            <w:sz w:val="28"/>
            <w:szCs w:val="28"/>
          </w:rPr>
          <w:t>Бумажные отходы</w:t>
        </w:r>
      </w:hyperlink>
      <w:r w:rsidR="003572B3" w:rsidRPr="00141FE2">
        <w:rPr>
          <w:rFonts w:ascii="Times New Roman" w:eastAsia="Times New Roman" w:hAnsi="Times New Roman" w:cs="Times New Roman"/>
          <w:color w:val="000000" w:themeColor="text1"/>
          <w:sz w:val="28"/>
          <w:szCs w:val="28"/>
        </w:rPr>
        <w:t>: в гидроразбавителях распускают на волокна, путём фильтрации, осаждения, термомеханической обработки очищают от примесей. Затем происходит обесцвечивание и формирование бумажной массы. Путем повторного использования изготавливают картон, туалетную бумагу, </w:t>
      </w:r>
      <w:hyperlink r:id="rId10" w:history="1">
        <w:r w:rsidR="003572B3" w:rsidRPr="00141FE2">
          <w:rPr>
            <w:rFonts w:ascii="Times New Roman" w:eastAsia="Times New Roman" w:hAnsi="Times New Roman" w:cs="Times New Roman"/>
            <w:color w:val="000000" w:themeColor="text1"/>
            <w:sz w:val="28"/>
            <w:szCs w:val="28"/>
          </w:rPr>
          <w:t>топливные брикеты</w:t>
        </w:r>
      </w:hyperlink>
      <w:r w:rsidR="003572B3" w:rsidRPr="00141FE2">
        <w:rPr>
          <w:rFonts w:ascii="Times New Roman" w:eastAsia="Times New Roman" w:hAnsi="Times New Roman" w:cs="Times New Roman"/>
          <w:color w:val="000000" w:themeColor="text1"/>
          <w:sz w:val="28"/>
          <w:szCs w:val="28"/>
        </w:rPr>
        <w:t> и т.д. Отдельная процедура предусмотрена для </w:t>
      </w:r>
      <w:hyperlink r:id="rId11" w:history="1">
        <w:r w:rsidR="003572B3" w:rsidRPr="00141FE2">
          <w:rPr>
            <w:rFonts w:ascii="Times New Roman" w:eastAsia="Times New Roman" w:hAnsi="Times New Roman" w:cs="Times New Roman"/>
            <w:color w:val="000000" w:themeColor="text1"/>
            <w:sz w:val="28"/>
            <w:szCs w:val="28"/>
          </w:rPr>
          <w:t>утилизации официальных документов</w:t>
        </w:r>
      </w:hyperlink>
      <w:r w:rsidR="003572B3" w:rsidRPr="00141FE2">
        <w:rPr>
          <w:rFonts w:ascii="Times New Roman" w:eastAsia="Times New Roman" w:hAnsi="Times New Roman" w:cs="Times New Roman"/>
          <w:color w:val="000000" w:themeColor="text1"/>
          <w:sz w:val="28"/>
          <w:szCs w:val="28"/>
        </w:rPr>
        <w:t>.</w:t>
      </w:r>
    </w:p>
    <w:p w:rsidR="003572B3" w:rsidRPr="00141FE2" w:rsidRDefault="00F41851" w:rsidP="003572B3">
      <w:pPr>
        <w:numPr>
          <w:ilvl w:val="0"/>
          <w:numId w:val="1"/>
        </w:numPr>
        <w:spacing w:after="0" w:line="360" w:lineRule="auto"/>
        <w:ind w:left="225" w:firstLine="709"/>
        <w:contextualSpacing/>
        <w:jc w:val="both"/>
        <w:rPr>
          <w:rFonts w:ascii="Times New Roman" w:eastAsia="Times New Roman" w:hAnsi="Times New Roman" w:cs="Times New Roman"/>
          <w:color w:val="000000" w:themeColor="text1"/>
          <w:sz w:val="28"/>
          <w:szCs w:val="28"/>
        </w:rPr>
      </w:pPr>
      <w:hyperlink r:id="rId12" w:history="1">
        <w:r w:rsidR="003572B3" w:rsidRPr="00141FE2">
          <w:rPr>
            <w:rFonts w:ascii="Times New Roman" w:eastAsia="Times New Roman" w:hAnsi="Times New Roman" w:cs="Times New Roman"/>
            <w:color w:val="000000" w:themeColor="text1"/>
            <w:sz w:val="28"/>
            <w:szCs w:val="28"/>
          </w:rPr>
          <w:t>Отработанные масла</w:t>
        </w:r>
      </w:hyperlink>
      <w:r w:rsidR="003572B3" w:rsidRPr="00141FE2">
        <w:rPr>
          <w:rFonts w:ascii="Times New Roman" w:eastAsia="Times New Roman" w:hAnsi="Times New Roman" w:cs="Times New Roman"/>
          <w:color w:val="000000" w:themeColor="text1"/>
          <w:sz w:val="28"/>
          <w:szCs w:val="28"/>
        </w:rPr>
        <w:t> (моторное, гидравлическое, компрессионное, и т.д.) — очищают и регенерируют с помощью промышленных установок. Возможно получение как масла, так и дизельного топлива. Впрочем, </w:t>
      </w:r>
      <w:hyperlink r:id="rId13" w:history="1">
        <w:r w:rsidR="003572B3" w:rsidRPr="00141FE2">
          <w:rPr>
            <w:rFonts w:ascii="Times New Roman" w:eastAsia="Times New Roman" w:hAnsi="Times New Roman" w:cs="Times New Roman"/>
            <w:color w:val="000000" w:themeColor="text1"/>
            <w:sz w:val="28"/>
            <w:szCs w:val="28"/>
          </w:rPr>
          <w:t>отработанное мало используют и в специальных печах для отопления</w:t>
        </w:r>
      </w:hyperlink>
      <w:r w:rsidR="003572B3" w:rsidRPr="00141FE2">
        <w:rPr>
          <w:rFonts w:ascii="Times New Roman" w:eastAsia="Times New Roman" w:hAnsi="Times New Roman" w:cs="Times New Roman"/>
          <w:color w:val="000000" w:themeColor="text1"/>
          <w:sz w:val="28"/>
          <w:szCs w:val="28"/>
        </w:rPr>
        <w:t> </w:t>
      </w:r>
      <w:r w:rsidR="003572B3">
        <w:rPr>
          <w:rFonts w:ascii="Times New Roman" w:eastAsia="Times New Roman" w:hAnsi="Times New Roman" w:cs="Times New Roman"/>
          <w:color w:val="000000" w:themeColor="text1"/>
          <w:sz w:val="28"/>
          <w:szCs w:val="28"/>
        </w:rPr>
        <w:t>.</w:t>
      </w:r>
      <w:r w:rsidR="003572B3" w:rsidRPr="00141FE2">
        <w:rPr>
          <w:rFonts w:ascii="Times New Roman" w:eastAsia="Times New Roman" w:hAnsi="Times New Roman" w:cs="Times New Roman"/>
          <w:color w:val="000000" w:themeColor="text1"/>
          <w:sz w:val="28"/>
          <w:szCs w:val="28"/>
        </w:rPr>
        <w:t xml:space="preserve"> </w:t>
      </w:r>
    </w:p>
    <w:p w:rsidR="003572B3" w:rsidRPr="00141FE2" w:rsidRDefault="00F41851" w:rsidP="003572B3">
      <w:pPr>
        <w:numPr>
          <w:ilvl w:val="0"/>
          <w:numId w:val="1"/>
        </w:numPr>
        <w:spacing w:after="0" w:line="360" w:lineRule="auto"/>
        <w:ind w:left="225" w:firstLine="709"/>
        <w:contextualSpacing/>
        <w:jc w:val="both"/>
        <w:rPr>
          <w:rFonts w:ascii="Times New Roman" w:eastAsia="Times New Roman" w:hAnsi="Times New Roman" w:cs="Times New Roman"/>
          <w:color w:val="000000" w:themeColor="text1"/>
          <w:sz w:val="28"/>
          <w:szCs w:val="28"/>
        </w:rPr>
      </w:pPr>
      <w:hyperlink r:id="rId14" w:history="1">
        <w:r w:rsidR="003572B3" w:rsidRPr="00141FE2">
          <w:rPr>
            <w:rFonts w:ascii="Times New Roman" w:eastAsia="Times New Roman" w:hAnsi="Times New Roman" w:cs="Times New Roman"/>
            <w:color w:val="000000" w:themeColor="text1"/>
            <w:sz w:val="28"/>
            <w:szCs w:val="28"/>
          </w:rPr>
          <w:t>Отходы металлов</w:t>
        </w:r>
      </w:hyperlink>
      <w:r w:rsidR="003572B3" w:rsidRPr="00141FE2">
        <w:rPr>
          <w:rFonts w:ascii="Times New Roman" w:eastAsia="Times New Roman" w:hAnsi="Times New Roman" w:cs="Times New Roman"/>
          <w:color w:val="000000" w:themeColor="text1"/>
          <w:sz w:val="28"/>
          <w:szCs w:val="28"/>
        </w:rPr>
        <w:t> собираются, сортируются (крупные детали </w:t>
      </w:r>
      <w:hyperlink r:id="rId15" w:history="1">
        <w:r w:rsidR="003572B3" w:rsidRPr="00141FE2">
          <w:rPr>
            <w:rFonts w:ascii="Times New Roman" w:eastAsia="Times New Roman" w:hAnsi="Times New Roman" w:cs="Times New Roman"/>
            <w:color w:val="000000" w:themeColor="text1"/>
            <w:sz w:val="28"/>
            <w:szCs w:val="28"/>
          </w:rPr>
          <w:t>режутся</w:t>
        </w:r>
      </w:hyperlink>
      <w:r w:rsidR="003572B3" w:rsidRPr="00141FE2">
        <w:rPr>
          <w:rFonts w:ascii="Times New Roman" w:eastAsia="Times New Roman" w:hAnsi="Times New Roman" w:cs="Times New Roman"/>
          <w:color w:val="000000" w:themeColor="text1"/>
          <w:sz w:val="28"/>
          <w:szCs w:val="28"/>
        </w:rPr>
        <w:t> и прессуются) и путём переплавки снова попадают в производство.</w:t>
      </w:r>
    </w:p>
    <w:p w:rsidR="003572B3" w:rsidRPr="00141FE2" w:rsidRDefault="00F41851" w:rsidP="003572B3">
      <w:pPr>
        <w:numPr>
          <w:ilvl w:val="0"/>
          <w:numId w:val="1"/>
        </w:numPr>
        <w:spacing w:after="0" w:line="360" w:lineRule="auto"/>
        <w:ind w:left="225" w:firstLine="709"/>
        <w:contextualSpacing/>
        <w:jc w:val="both"/>
        <w:rPr>
          <w:rFonts w:ascii="Times New Roman" w:eastAsia="Times New Roman" w:hAnsi="Times New Roman" w:cs="Times New Roman"/>
          <w:color w:val="000000" w:themeColor="text1"/>
          <w:sz w:val="28"/>
          <w:szCs w:val="28"/>
        </w:rPr>
      </w:pPr>
      <w:hyperlink r:id="rId16" w:history="1">
        <w:r w:rsidR="003572B3" w:rsidRPr="00141FE2">
          <w:rPr>
            <w:rFonts w:ascii="Times New Roman" w:eastAsia="Times New Roman" w:hAnsi="Times New Roman" w:cs="Times New Roman"/>
            <w:color w:val="000000" w:themeColor="text1"/>
            <w:sz w:val="28"/>
            <w:szCs w:val="28"/>
          </w:rPr>
          <w:t>Отработанные аккумуляторы</w:t>
        </w:r>
      </w:hyperlink>
      <w:r w:rsidR="003572B3" w:rsidRPr="00141FE2">
        <w:rPr>
          <w:rFonts w:ascii="Times New Roman" w:eastAsia="Times New Roman" w:hAnsi="Times New Roman" w:cs="Times New Roman"/>
          <w:color w:val="000000" w:themeColor="text1"/>
          <w:sz w:val="28"/>
          <w:szCs w:val="28"/>
        </w:rPr>
        <w:t>: сначала разрезают корпус, затем сливают электролит. Путём расплавления разделяют металл и пластик, с дальнейшим использованием компонентов.</w:t>
      </w:r>
    </w:p>
    <w:p w:rsidR="003572B3" w:rsidRPr="00141FE2" w:rsidRDefault="00F41851" w:rsidP="003572B3">
      <w:pPr>
        <w:numPr>
          <w:ilvl w:val="0"/>
          <w:numId w:val="1"/>
        </w:numPr>
        <w:spacing w:after="0" w:line="360" w:lineRule="auto"/>
        <w:ind w:left="225" w:firstLine="709"/>
        <w:contextualSpacing/>
        <w:jc w:val="both"/>
        <w:rPr>
          <w:rFonts w:ascii="Times New Roman" w:eastAsia="Times New Roman" w:hAnsi="Times New Roman" w:cs="Times New Roman"/>
          <w:color w:val="000000" w:themeColor="text1"/>
          <w:sz w:val="28"/>
          <w:szCs w:val="28"/>
        </w:rPr>
      </w:pPr>
      <w:hyperlink r:id="rId17" w:history="1">
        <w:r w:rsidR="003572B3" w:rsidRPr="00141FE2">
          <w:rPr>
            <w:rFonts w:ascii="Times New Roman" w:eastAsia="Times New Roman" w:hAnsi="Times New Roman" w:cs="Times New Roman"/>
            <w:color w:val="000000" w:themeColor="text1"/>
            <w:sz w:val="28"/>
            <w:szCs w:val="28"/>
          </w:rPr>
          <w:t>Переработка полимеров</w:t>
        </w:r>
      </w:hyperlink>
      <w:r w:rsidR="003572B3" w:rsidRPr="00141FE2">
        <w:rPr>
          <w:rFonts w:ascii="Times New Roman" w:eastAsia="Times New Roman" w:hAnsi="Times New Roman" w:cs="Times New Roman"/>
          <w:color w:val="000000" w:themeColor="text1"/>
          <w:sz w:val="28"/>
          <w:szCs w:val="28"/>
        </w:rPr>
        <w:t>, </w:t>
      </w:r>
      <w:hyperlink r:id="rId18" w:history="1">
        <w:r w:rsidR="003572B3" w:rsidRPr="00141FE2">
          <w:rPr>
            <w:rFonts w:ascii="Times New Roman" w:eastAsia="Times New Roman" w:hAnsi="Times New Roman" w:cs="Times New Roman"/>
            <w:color w:val="000000" w:themeColor="text1"/>
            <w:sz w:val="28"/>
            <w:szCs w:val="28"/>
          </w:rPr>
          <w:t>пластиковые отходы</w:t>
        </w:r>
      </w:hyperlink>
      <w:r w:rsidR="003572B3" w:rsidRPr="00141FE2">
        <w:rPr>
          <w:rFonts w:ascii="Times New Roman" w:eastAsia="Times New Roman" w:hAnsi="Times New Roman" w:cs="Times New Roman"/>
          <w:color w:val="000000" w:themeColor="text1"/>
          <w:sz w:val="28"/>
          <w:szCs w:val="28"/>
        </w:rPr>
        <w:t> — перерабатываются в гранулы, которые используются в дальнейшем производстве (</w:t>
      </w:r>
      <w:hyperlink r:id="rId19" w:history="1">
        <w:r w:rsidR="003572B3" w:rsidRPr="00141FE2">
          <w:rPr>
            <w:rFonts w:ascii="Times New Roman" w:eastAsia="Times New Roman" w:hAnsi="Times New Roman" w:cs="Times New Roman"/>
            <w:color w:val="000000" w:themeColor="text1"/>
            <w:sz w:val="28"/>
            <w:szCs w:val="28"/>
          </w:rPr>
          <w:t>пластиковые бутылки</w:t>
        </w:r>
      </w:hyperlink>
      <w:r w:rsidR="003572B3" w:rsidRPr="00141FE2">
        <w:rPr>
          <w:rFonts w:ascii="Times New Roman" w:eastAsia="Times New Roman" w:hAnsi="Times New Roman" w:cs="Times New Roman"/>
          <w:color w:val="000000" w:themeColor="text1"/>
          <w:sz w:val="28"/>
          <w:szCs w:val="28"/>
        </w:rPr>
        <w:t>,</w:t>
      </w:r>
      <w:r w:rsidR="003572B3">
        <w:rPr>
          <w:rFonts w:ascii="Times New Roman" w:eastAsia="Times New Roman" w:hAnsi="Times New Roman" w:cs="Times New Roman"/>
          <w:color w:val="000000" w:themeColor="text1"/>
          <w:sz w:val="28"/>
          <w:szCs w:val="28"/>
        </w:rPr>
        <w:t xml:space="preserve"> </w:t>
      </w:r>
      <w:hyperlink r:id="rId20" w:history="1">
        <w:r w:rsidR="003572B3" w:rsidRPr="00141FE2">
          <w:rPr>
            <w:rFonts w:ascii="Times New Roman" w:eastAsia="Times New Roman" w:hAnsi="Times New Roman" w:cs="Times New Roman"/>
            <w:color w:val="000000" w:themeColor="text1"/>
            <w:sz w:val="28"/>
            <w:szCs w:val="28"/>
          </w:rPr>
          <w:t>плёнка</w:t>
        </w:r>
      </w:hyperlink>
      <w:r w:rsidR="003572B3" w:rsidRPr="00141FE2">
        <w:rPr>
          <w:rFonts w:ascii="Times New Roman" w:eastAsia="Times New Roman" w:hAnsi="Times New Roman" w:cs="Times New Roman"/>
          <w:color w:val="000000" w:themeColor="text1"/>
          <w:sz w:val="28"/>
          <w:szCs w:val="28"/>
        </w:rPr>
        <w:t>).</w:t>
      </w:r>
    </w:p>
    <w:p w:rsidR="003572B3" w:rsidRPr="00141FE2" w:rsidRDefault="00F41851" w:rsidP="003572B3">
      <w:pPr>
        <w:numPr>
          <w:ilvl w:val="0"/>
          <w:numId w:val="1"/>
        </w:numPr>
        <w:spacing w:after="0" w:line="360" w:lineRule="auto"/>
        <w:ind w:left="225" w:firstLine="709"/>
        <w:contextualSpacing/>
        <w:jc w:val="both"/>
        <w:rPr>
          <w:rFonts w:ascii="Times New Roman" w:eastAsia="Times New Roman" w:hAnsi="Times New Roman" w:cs="Times New Roman"/>
          <w:color w:val="000000" w:themeColor="text1"/>
          <w:sz w:val="28"/>
          <w:szCs w:val="28"/>
        </w:rPr>
      </w:pPr>
      <w:hyperlink r:id="rId21" w:history="1">
        <w:r w:rsidR="003572B3" w:rsidRPr="00141FE2">
          <w:rPr>
            <w:rFonts w:ascii="Times New Roman" w:eastAsia="Times New Roman" w:hAnsi="Times New Roman" w:cs="Times New Roman"/>
            <w:color w:val="000000" w:themeColor="text1"/>
            <w:sz w:val="28"/>
            <w:szCs w:val="28"/>
          </w:rPr>
          <w:t>Бытовую и орг</w:t>
        </w:r>
        <w:r w:rsidR="003572B3">
          <w:rPr>
            <w:rFonts w:ascii="Times New Roman" w:eastAsia="Times New Roman" w:hAnsi="Times New Roman" w:cs="Times New Roman"/>
            <w:color w:val="000000" w:themeColor="text1"/>
            <w:sz w:val="28"/>
            <w:szCs w:val="28"/>
          </w:rPr>
          <w:t>.</w:t>
        </w:r>
        <w:r w:rsidR="003572B3" w:rsidRPr="00141FE2">
          <w:rPr>
            <w:rFonts w:ascii="Times New Roman" w:eastAsia="Times New Roman" w:hAnsi="Times New Roman" w:cs="Times New Roman"/>
            <w:color w:val="000000" w:themeColor="text1"/>
            <w:sz w:val="28"/>
            <w:szCs w:val="28"/>
          </w:rPr>
          <w:t>технику</w:t>
        </w:r>
      </w:hyperlink>
      <w:r w:rsidR="003572B3" w:rsidRPr="00141FE2">
        <w:rPr>
          <w:rFonts w:ascii="Times New Roman" w:eastAsia="Times New Roman" w:hAnsi="Times New Roman" w:cs="Times New Roman"/>
          <w:color w:val="000000" w:themeColor="text1"/>
          <w:sz w:val="28"/>
          <w:szCs w:val="28"/>
        </w:rPr>
        <w:t> сортируют, отделяют детали, содержащие драг. металлы, пластик, металл. </w:t>
      </w:r>
      <w:hyperlink r:id="rId22" w:history="1">
        <w:r w:rsidR="003572B3" w:rsidRPr="00141FE2">
          <w:rPr>
            <w:rFonts w:ascii="Times New Roman" w:eastAsia="Times New Roman" w:hAnsi="Times New Roman" w:cs="Times New Roman"/>
            <w:color w:val="000000" w:themeColor="text1"/>
            <w:sz w:val="28"/>
            <w:szCs w:val="28"/>
          </w:rPr>
          <w:t>Как заказать утилизацию оргтехники</w:t>
        </w:r>
      </w:hyperlink>
      <w:r w:rsidR="003572B3" w:rsidRPr="00141FE2">
        <w:rPr>
          <w:rFonts w:ascii="Times New Roman" w:eastAsia="Times New Roman" w:hAnsi="Times New Roman" w:cs="Times New Roman"/>
          <w:color w:val="000000" w:themeColor="text1"/>
          <w:sz w:val="28"/>
          <w:szCs w:val="28"/>
        </w:rPr>
        <w:t>. Отдельное внимание уделяется </w:t>
      </w:r>
      <w:hyperlink r:id="rId23" w:history="1">
        <w:r w:rsidR="003572B3" w:rsidRPr="00141FE2">
          <w:rPr>
            <w:rFonts w:ascii="Times New Roman" w:eastAsia="Times New Roman" w:hAnsi="Times New Roman" w:cs="Times New Roman"/>
            <w:color w:val="000000" w:themeColor="text1"/>
            <w:sz w:val="28"/>
            <w:szCs w:val="28"/>
          </w:rPr>
          <w:t>переработке кабеля</w:t>
        </w:r>
      </w:hyperlink>
      <w:r w:rsidR="003572B3" w:rsidRPr="00141FE2">
        <w:rPr>
          <w:rFonts w:ascii="Times New Roman" w:eastAsia="Times New Roman" w:hAnsi="Times New Roman" w:cs="Times New Roman"/>
          <w:color w:val="000000" w:themeColor="text1"/>
          <w:sz w:val="28"/>
          <w:szCs w:val="28"/>
        </w:rPr>
        <w:t>.</w:t>
      </w:r>
    </w:p>
    <w:p w:rsidR="003572B3" w:rsidRPr="00141FE2" w:rsidRDefault="00F41851" w:rsidP="003572B3">
      <w:pPr>
        <w:numPr>
          <w:ilvl w:val="0"/>
          <w:numId w:val="1"/>
        </w:numPr>
        <w:spacing w:after="0" w:line="360" w:lineRule="auto"/>
        <w:ind w:left="225" w:firstLine="709"/>
        <w:contextualSpacing/>
        <w:jc w:val="both"/>
        <w:rPr>
          <w:rFonts w:ascii="Times New Roman" w:eastAsia="Times New Roman" w:hAnsi="Times New Roman" w:cs="Times New Roman"/>
          <w:color w:val="000000" w:themeColor="text1"/>
          <w:sz w:val="28"/>
          <w:szCs w:val="28"/>
        </w:rPr>
      </w:pPr>
      <w:hyperlink r:id="rId24" w:history="1">
        <w:r w:rsidR="003572B3" w:rsidRPr="00141FE2">
          <w:rPr>
            <w:rFonts w:ascii="Times New Roman" w:eastAsia="Times New Roman" w:hAnsi="Times New Roman" w:cs="Times New Roman"/>
            <w:color w:val="000000" w:themeColor="text1"/>
            <w:sz w:val="28"/>
            <w:szCs w:val="28"/>
          </w:rPr>
          <w:t>Старую мебель</w:t>
        </w:r>
      </w:hyperlink>
      <w:r w:rsidR="003572B3" w:rsidRPr="00141FE2">
        <w:rPr>
          <w:rFonts w:ascii="Times New Roman" w:eastAsia="Times New Roman" w:hAnsi="Times New Roman" w:cs="Times New Roman"/>
          <w:color w:val="000000" w:themeColor="text1"/>
          <w:sz w:val="28"/>
          <w:szCs w:val="28"/>
        </w:rPr>
        <w:t> разбирают и сортируют детали по материалам.</w:t>
      </w:r>
    </w:p>
    <w:p w:rsidR="003572B3" w:rsidRPr="00141FE2" w:rsidRDefault="00F41851" w:rsidP="003572B3">
      <w:pPr>
        <w:numPr>
          <w:ilvl w:val="0"/>
          <w:numId w:val="1"/>
        </w:numPr>
        <w:spacing w:after="0" w:line="360" w:lineRule="auto"/>
        <w:ind w:left="225" w:firstLine="709"/>
        <w:contextualSpacing/>
        <w:jc w:val="both"/>
        <w:rPr>
          <w:rFonts w:ascii="Times New Roman" w:eastAsia="Times New Roman" w:hAnsi="Times New Roman" w:cs="Times New Roman"/>
          <w:color w:val="000000" w:themeColor="text1"/>
          <w:sz w:val="28"/>
          <w:szCs w:val="28"/>
        </w:rPr>
      </w:pPr>
      <w:hyperlink r:id="rId25" w:history="1">
        <w:r w:rsidR="003572B3" w:rsidRPr="00141FE2">
          <w:rPr>
            <w:rFonts w:ascii="Times New Roman" w:eastAsia="Times New Roman" w:hAnsi="Times New Roman" w:cs="Times New Roman"/>
            <w:color w:val="000000" w:themeColor="text1"/>
            <w:sz w:val="28"/>
            <w:szCs w:val="28"/>
          </w:rPr>
          <w:t>Древесные отходы, стружку, опилки</w:t>
        </w:r>
      </w:hyperlink>
      <w:r w:rsidR="003572B3" w:rsidRPr="00141FE2">
        <w:rPr>
          <w:rFonts w:ascii="Times New Roman" w:eastAsia="Times New Roman" w:hAnsi="Times New Roman" w:cs="Times New Roman"/>
          <w:color w:val="000000" w:themeColor="text1"/>
          <w:sz w:val="28"/>
          <w:szCs w:val="28"/>
        </w:rPr>
        <w:t> перерабатывают в</w:t>
      </w:r>
      <w:r w:rsidR="003572B3">
        <w:rPr>
          <w:rFonts w:ascii="Times New Roman" w:eastAsia="Times New Roman" w:hAnsi="Times New Roman" w:cs="Times New Roman"/>
          <w:color w:val="000000" w:themeColor="text1"/>
          <w:sz w:val="28"/>
          <w:szCs w:val="28"/>
        </w:rPr>
        <w:t xml:space="preserve"> </w:t>
      </w:r>
      <w:r w:rsidR="003572B3" w:rsidRPr="00141FE2">
        <w:rPr>
          <w:rFonts w:ascii="Times New Roman" w:eastAsia="Times New Roman" w:hAnsi="Times New Roman" w:cs="Times New Roman"/>
          <w:color w:val="000000" w:themeColor="text1"/>
          <w:sz w:val="28"/>
          <w:szCs w:val="28"/>
        </w:rPr>
        <w:t> </w:t>
      </w:r>
      <w:hyperlink r:id="rId26" w:history="1">
        <w:r w:rsidR="003572B3" w:rsidRPr="00141FE2">
          <w:rPr>
            <w:rFonts w:ascii="Times New Roman" w:eastAsia="Times New Roman" w:hAnsi="Times New Roman" w:cs="Times New Roman"/>
            <w:color w:val="000000" w:themeColor="text1"/>
            <w:sz w:val="28"/>
            <w:szCs w:val="28"/>
          </w:rPr>
          <w:t>пеллеты</w:t>
        </w:r>
      </w:hyperlink>
      <w:r w:rsidR="003572B3" w:rsidRPr="00141FE2">
        <w:rPr>
          <w:rFonts w:ascii="Times New Roman" w:eastAsia="Times New Roman" w:hAnsi="Times New Roman" w:cs="Times New Roman"/>
          <w:color w:val="000000" w:themeColor="text1"/>
          <w:sz w:val="28"/>
          <w:szCs w:val="28"/>
        </w:rPr>
        <w:t> или в</w:t>
      </w:r>
      <w:r w:rsidR="003572B3">
        <w:rPr>
          <w:rFonts w:ascii="Times New Roman" w:eastAsia="Times New Roman" w:hAnsi="Times New Roman" w:cs="Times New Roman"/>
          <w:color w:val="000000" w:themeColor="text1"/>
          <w:sz w:val="28"/>
          <w:szCs w:val="28"/>
        </w:rPr>
        <w:t xml:space="preserve"> </w:t>
      </w:r>
      <w:hyperlink r:id="rId27" w:history="1">
        <w:r w:rsidR="003572B3" w:rsidRPr="00141FE2">
          <w:rPr>
            <w:rFonts w:ascii="Times New Roman" w:eastAsia="Times New Roman" w:hAnsi="Times New Roman" w:cs="Times New Roman"/>
            <w:color w:val="000000" w:themeColor="text1"/>
            <w:sz w:val="28"/>
            <w:szCs w:val="28"/>
          </w:rPr>
          <w:t>отопительные брикеты</w:t>
        </w:r>
      </w:hyperlink>
      <w:r w:rsidR="003572B3" w:rsidRPr="00141FE2">
        <w:rPr>
          <w:rFonts w:ascii="Times New Roman" w:eastAsia="Times New Roman" w:hAnsi="Times New Roman" w:cs="Times New Roman"/>
          <w:color w:val="000000" w:themeColor="text1"/>
          <w:sz w:val="28"/>
          <w:szCs w:val="28"/>
        </w:rPr>
        <w:t>.</w:t>
      </w:r>
      <w:r w:rsidR="003572B3">
        <w:rPr>
          <w:rFonts w:ascii="Times New Roman" w:eastAsia="Times New Roman" w:hAnsi="Times New Roman" w:cs="Times New Roman"/>
          <w:color w:val="000000" w:themeColor="text1"/>
          <w:sz w:val="28"/>
          <w:szCs w:val="28"/>
        </w:rPr>
        <w:t xml:space="preserve"> Так  же в строй материалы.</w:t>
      </w:r>
    </w:p>
    <w:p w:rsidR="003572B3" w:rsidRPr="00141FE2" w:rsidRDefault="00F41851" w:rsidP="003572B3">
      <w:pPr>
        <w:numPr>
          <w:ilvl w:val="0"/>
          <w:numId w:val="1"/>
        </w:numPr>
        <w:spacing w:after="0" w:line="360" w:lineRule="auto"/>
        <w:ind w:left="225" w:firstLine="709"/>
        <w:contextualSpacing/>
        <w:jc w:val="both"/>
        <w:rPr>
          <w:rFonts w:ascii="Times New Roman" w:eastAsia="Times New Roman" w:hAnsi="Times New Roman" w:cs="Times New Roman"/>
          <w:color w:val="000000" w:themeColor="text1"/>
          <w:sz w:val="28"/>
          <w:szCs w:val="28"/>
        </w:rPr>
      </w:pPr>
      <w:hyperlink r:id="rId28" w:history="1">
        <w:r w:rsidR="003572B3" w:rsidRPr="00141FE2">
          <w:rPr>
            <w:rFonts w:ascii="Times New Roman" w:eastAsia="Times New Roman" w:hAnsi="Times New Roman" w:cs="Times New Roman"/>
            <w:color w:val="000000" w:themeColor="text1"/>
            <w:sz w:val="28"/>
            <w:szCs w:val="28"/>
          </w:rPr>
          <w:t>Батарейки</w:t>
        </w:r>
      </w:hyperlink>
      <w:r w:rsidR="003572B3" w:rsidRPr="00141FE2">
        <w:rPr>
          <w:rFonts w:ascii="Times New Roman" w:eastAsia="Times New Roman" w:hAnsi="Times New Roman" w:cs="Times New Roman"/>
          <w:color w:val="000000" w:themeColor="text1"/>
          <w:sz w:val="28"/>
          <w:szCs w:val="28"/>
        </w:rPr>
        <w:t> разбирают на составляющие, каждая из которых имеет свои перспективы на дальнейшее применение.</w:t>
      </w:r>
    </w:p>
    <w:p w:rsidR="003572B3" w:rsidRPr="00141FE2" w:rsidRDefault="00F41851" w:rsidP="003572B3">
      <w:pPr>
        <w:numPr>
          <w:ilvl w:val="0"/>
          <w:numId w:val="1"/>
        </w:numPr>
        <w:spacing w:after="0" w:line="360" w:lineRule="auto"/>
        <w:ind w:left="225" w:firstLine="709"/>
        <w:contextualSpacing/>
        <w:jc w:val="both"/>
        <w:rPr>
          <w:rFonts w:ascii="Times New Roman" w:eastAsia="Times New Roman" w:hAnsi="Times New Roman" w:cs="Times New Roman"/>
          <w:color w:val="000000" w:themeColor="text1"/>
          <w:sz w:val="28"/>
          <w:szCs w:val="28"/>
        </w:rPr>
      </w:pPr>
      <w:hyperlink r:id="rId29" w:history="1">
        <w:r w:rsidR="003572B3" w:rsidRPr="00141FE2">
          <w:rPr>
            <w:rFonts w:ascii="Times New Roman" w:eastAsia="Times New Roman" w:hAnsi="Times New Roman" w:cs="Times New Roman"/>
            <w:color w:val="000000" w:themeColor="text1"/>
            <w:sz w:val="28"/>
            <w:szCs w:val="28"/>
          </w:rPr>
          <w:t>Стекло</w:t>
        </w:r>
      </w:hyperlink>
      <w:r w:rsidR="003572B3" w:rsidRPr="00141FE2">
        <w:rPr>
          <w:rFonts w:ascii="Times New Roman" w:eastAsia="Times New Roman" w:hAnsi="Times New Roman" w:cs="Times New Roman"/>
          <w:color w:val="000000" w:themeColor="text1"/>
          <w:sz w:val="28"/>
          <w:szCs w:val="28"/>
        </w:rPr>
        <w:t> дробят и переплавляют.</w:t>
      </w:r>
    </w:p>
    <w:p w:rsidR="003572B3" w:rsidRPr="00141FE2" w:rsidRDefault="00F41851" w:rsidP="003572B3">
      <w:pPr>
        <w:numPr>
          <w:ilvl w:val="0"/>
          <w:numId w:val="1"/>
        </w:numPr>
        <w:spacing w:after="0" w:line="360" w:lineRule="auto"/>
        <w:ind w:left="225" w:firstLine="709"/>
        <w:contextualSpacing/>
        <w:jc w:val="both"/>
        <w:rPr>
          <w:rFonts w:ascii="Times New Roman" w:eastAsia="Times New Roman" w:hAnsi="Times New Roman" w:cs="Times New Roman"/>
          <w:color w:val="000000" w:themeColor="text1"/>
          <w:sz w:val="28"/>
          <w:szCs w:val="28"/>
        </w:rPr>
      </w:pPr>
      <w:hyperlink r:id="rId30" w:history="1">
        <w:r w:rsidR="003572B3" w:rsidRPr="00141FE2">
          <w:rPr>
            <w:rFonts w:ascii="Times New Roman" w:eastAsia="Times New Roman" w:hAnsi="Times New Roman" w:cs="Times New Roman"/>
            <w:color w:val="000000" w:themeColor="text1"/>
            <w:sz w:val="28"/>
            <w:szCs w:val="28"/>
          </w:rPr>
          <w:t>Жировые отходы</w:t>
        </w:r>
      </w:hyperlink>
      <w:r w:rsidR="003572B3">
        <w:rPr>
          <w:rFonts w:ascii="Times New Roman" w:eastAsia="Times New Roman" w:hAnsi="Times New Roman" w:cs="Times New Roman"/>
          <w:color w:val="000000" w:themeColor="text1"/>
          <w:sz w:val="28"/>
          <w:szCs w:val="28"/>
        </w:rPr>
        <w:t> перерабатывают в твёрдую массу и топливо.</w:t>
      </w:r>
    </w:p>
    <w:p w:rsidR="003572B3" w:rsidRDefault="00F41851" w:rsidP="003572B3">
      <w:pPr>
        <w:numPr>
          <w:ilvl w:val="0"/>
          <w:numId w:val="1"/>
        </w:numPr>
        <w:spacing w:after="0" w:line="360" w:lineRule="auto"/>
        <w:ind w:left="225" w:firstLine="709"/>
        <w:contextualSpacing/>
        <w:jc w:val="both"/>
        <w:rPr>
          <w:rFonts w:ascii="Times New Roman" w:eastAsia="Times New Roman" w:hAnsi="Times New Roman" w:cs="Times New Roman"/>
          <w:color w:val="000000" w:themeColor="text1"/>
          <w:sz w:val="28"/>
          <w:szCs w:val="28"/>
        </w:rPr>
      </w:pPr>
      <w:hyperlink r:id="rId31" w:history="1">
        <w:r w:rsidR="003572B3" w:rsidRPr="00141FE2">
          <w:rPr>
            <w:rFonts w:ascii="Times New Roman" w:eastAsia="Times New Roman" w:hAnsi="Times New Roman" w:cs="Times New Roman"/>
            <w:color w:val="000000" w:themeColor="text1"/>
            <w:sz w:val="28"/>
            <w:szCs w:val="28"/>
          </w:rPr>
          <w:t>Растворители и лакокрасочные материалы</w:t>
        </w:r>
      </w:hyperlink>
      <w:r w:rsidR="003572B3" w:rsidRPr="00141FE2">
        <w:rPr>
          <w:rFonts w:ascii="Times New Roman" w:eastAsia="Times New Roman" w:hAnsi="Times New Roman" w:cs="Times New Roman"/>
          <w:color w:val="000000" w:themeColor="text1"/>
          <w:sz w:val="28"/>
          <w:szCs w:val="28"/>
        </w:rPr>
        <w:t> можно использовать в виде топлива (после обработки и только в некоторых случаях, поскольку материал очень ядовит).</w:t>
      </w:r>
    </w:p>
    <w:p w:rsidR="003572B3" w:rsidRDefault="003572B3" w:rsidP="003572B3">
      <w:pPr>
        <w:spacing w:line="360" w:lineRule="auto"/>
        <w:ind w:firstLine="709"/>
        <w:contextualSpacing/>
        <w:jc w:val="both"/>
        <w:rPr>
          <w:rFonts w:ascii="Times New Roman" w:hAnsi="Times New Roman" w:cs="Times New Roman"/>
          <w:color w:val="000000" w:themeColor="text1"/>
          <w:sz w:val="28"/>
          <w:szCs w:val="28"/>
        </w:rPr>
      </w:pPr>
    </w:p>
    <w:p w:rsidR="003572B3" w:rsidRDefault="003572B3" w:rsidP="003572B3">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Литература.</w:t>
      </w:r>
    </w:p>
    <w:p w:rsidR="003572B3" w:rsidRPr="00345827" w:rsidRDefault="003572B3" w:rsidP="003572B3">
      <w:pPr>
        <w:shd w:val="clear" w:color="auto" w:fill="FFFFFF"/>
        <w:spacing w:before="100" w:beforeAutospacing="1" w:after="24" w:line="336" w:lineRule="atLeast"/>
        <w:ind w:left="384"/>
        <w:rPr>
          <w:rFonts w:ascii="Times New Roman" w:eastAsia="Times New Roman" w:hAnsi="Times New Roman" w:cs="Times New Roman"/>
          <w:color w:val="252525"/>
          <w:sz w:val="28"/>
          <w:szCs w:val="28"/>
        </w:rPr>
      </w:pPr>
      <w:r>
        <w:rPr>
          <w:rFonts w:ascii="Times New Roman" w:eastAsia="Times New Roman" w:hAnsi="Times New Roman" w:cs="Times New Roman"/>
          <w:iCs/>
          <w:color w:val="252525"/>
          <w:sz w:val="28"/>
          <w:szCs w:val="28"/>
        </w:rPr>
        <w:t>1.</w:t>
      </w:r>
      <w:r w:rsidRPr="00345827">
        <w:rPr>
          <w:rFonts w:ascii="Times New Roman" w:eastAsia="Times New Roman" w:hAnsi="Times New Roman" w:cs="Times New Roman"/>
          <w:iCs/>
          <w:color w:val="252525"/>
          <w:sz w:val="28"/>
          <w:szCs w:val="28"/>
        </w:rPr>
        <w:t>Рута Бендере, гл. ред</w:t>
      </w:r>
      <w:r w:rsidRPr="00345827">
        <w:rPr>
          <w:rFonts w:ascii="Times New Roman" w:eastAsia="Times New Roman" w:hAnsi="Times New Roman" w:cs="Times New Roman"/>
          <w:i/>
          <w:iCs/>
          <w:color w:val="252525"/>
          <w:sz w:val="28"/>
          <w:szCs w:val="28"/>
        </w:rPr>
        <w:t>.</w:t>
      </w:r>
      <w:r w:rsidRPr="00345827">
        <w:rPr>
          <w:rFonts w:ascii="Times New Roman" w:eastAsia="Times New Roman" w:hAnsi="Times New Roman" w:cs="Times New Roman"/>
          <w:color w:val="252525"/>
          <w:sz w:val="28"/>
          <w:szCs w:val="28"/>
        </w:rPr>
        <w:t> Управление твёрдыми бытовыми отходами. — NRJ, 2008. — 97 с.</w:t>
      </w:r>
    </w:p>
    <w:p w:rsidR="003572B3" w:rsidRDefault="003572B3" w:rsidP="003572B3">
      <w:pPr>
        <w:shd w:val="clear" w:color="auto" w:fill="FFFFFF"/>
        <w:spacing w:before="100" w:beforeAutospacing="1" w:after="24" w:line="336" w:lineRule="atLeast"/>
        <w:ind w:left="384"/>
        <w:rPr>
          <w:rFonts w:ascii="Times New Roman" w:eastAsia="Times New Roman" w:hAnsi="Times New Roman" w:cs="Times New Roman"/>
          <w:color w:val="252525"/>
          <w:sz w:val="28"/>
          <w:szCs w:val="28"/>
        </w:rPr>
      </w:pPr>
      <w:r>
        <w:rPr>
          <w:rFonts w:ascii="Times New Roman" w:eastAsia="Times New Roman" w:hAnsi="Times New Roman" w:cs="Times New Roman"/>
          <w:iCs/>
          <w:color w:val="252525"/>
          <w:sz w:val="28"/>
          <w:szCs w:val="28"/>
        </w:rPr>
        <w:t>2.</w:t>
      </w:r>
      <w:r w:rsidRPr="00DC5669">
        <w:rPr>
          <w:rFonts w:ascii="Times New Roman" w:eastAsia="Times New Roman" w:hAnsi="Times New Roman" w:cs="Times New Roman"/>
          <w:iCs/>
          <w:color w:val="252525"/>
          <w:sz w:val="28"/>
          <w:szCs w:val="28"/>
        </w:rPr>
        <w:t>Гринин А.С., Новиков В.Н.</w:t>
      </w:r>
      <w:r w:rsidRPr="00345827">
        <w:rPr>
          <w:rFonts w:ascii="Times New Roman" w:eastAsia="Times New Roman" w:hAnsi="Times New Roman" w:cs="Times New Roman"/>
          <w:color w:val="252525"/>
          <w:sz w:val="28"/>
          <w:szCs w:val="28"/>
        </w:rPr>
        <w:t> Промышленные и бытовые отходы. — ФАИР-ПРЕСС, 2002. — 336 с</w:t>
      </w:r>
    </w:p>
    <w:p w:rsidR="00EA3E78" w:rsidRDefault="00EA3E78"/>
    <w:sectPr w:rsidR="00EA3E78" w:rsidSect="003572B3">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1F9" w:rsidRDefault="001831F9" w:rsidP="003572B3">
      <w:pPr>
        <w:spacing w:after="0" w:line="240" w:lineRule="auto"/>
      </w:pPr>
      <w:r>
        <w:separator/>
      </w:r>
    </w:p>
  </w:endnote>
  <w:endnote w:type="continuationSeparator" w:id="1">
    <w:p w:rsidR="001831F9" w:rsidRDefault="001831F9" w:rsidP="00357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5852"/>
      <w:docPartObj>
        <w:docPartGallery w:val="Page Numbers (Bottom of Page)"/>
        <w:docPartUnique/>
      </w:docPartObj>
    </w:sdtPr>
    <w:sdtContent>
      <w:p w:rsidR="003572B3" w:rsidRDefault="00F41851">
        <w:pPr>
          <w:pStyle w:val="aa"/>
          <w:jc w:val="right"/>
        </w:pPr>
        <w:fldSimple w:instr=" PAGE   \* MERGEFORMAT ">
          <w:r w:rsidR="00CF7CE2">
            <w:rPr>
              <w:noProof/>
            </w:rPr>
            <w:t>2</w:t>
          </w:r>
        </w:fldSimple>
      </w:p>
    </w:sdtContent>
  </w:sdt>
  <w:p w:rsidR="003572B3" w:rsidRDefault="003572B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1F9" w:rsidRDefault="001831F9" w:rsidP="003572B3">
      <w:pPr>
        <w:spacing w:after="0" w:line="240" w:lineRule="auto"/>
      </w:pPr>
      <w:r>
        <w:separator/>
      </w:r>
    </w:p>
  </w:footnote>
  <w:footnote w:type="continuationSeparator" w:id="1">
    <w:p w:rsidR="001831F9" w:rsidRDefault="001831F9" w:rsidP="003572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7145B"/>
    <w:multiLevelType w:val="multilevel"/>
    <w:tmpl w:val="54AA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572B3"/>
    <w:rsid w:val="00031611"/>
    <w:rsid w:val="001831F9"/>
    <w:rsid w:val="003572B3"/>
    <w:rsid w:val="00597822"/>
    <w:rsid w:val="0066271D"/>
    <w:rsid w:val="007A19E1"/>
    <w:rsid w:val="00CF7CE2"/>
    <w:rsid w:val="00EA3E78"/>
    <w:rsid w:val="00F41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11"/>
  </w:style>
  <w:style w:type="paragraph" w:styleId="1">
    <w:name w:val="heading 1"/>
    <w:basedOn w:val="a"/>
    <w:link w:val="10"/>
    <w:uiPriority w:val="9"/>
    <w:qFormat/>
    <w:rsid w:val="003572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572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2B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572B3"/>
    <w:rPr>
      <w:rFonts w:ascii="Times New Roman" w:eastAsia="Times New Roman" w:hAnsi="Times New Roman" w:cs="Times New Roman"/>
      <w:b/>
      <w:bCs/>
      <w:sz w:val="36"/>
      <w:szCs w:val="36"/>
    </w:rPr>
  </w:style>
  <w:style w:type="paragraph" w:styleId="a3">
    <w:name w:val="Normal (Web)"/>
    <w:basedOn w:val="a"/>
    <w:uiPriority w:val="99"/>
    <w:semiHidden/>
    <w:unhideWhenUsed/>
    <w:rsid w:val="00357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572B3"/>
  </w:style>
  <w:style w:type="character" w:styleId="a4">
    <w:name w:val="Hyperlink"/>
    <w:basedOn w:val="a0"/>
    <w:uiPriority w:val="99"/>
    <w:unhideWhenUsed/>
    <w:rsid w:val="003572B3"/>
    <w:rPr>
      <w:color w:val="0000FF"/>
      <w:u w:val="single"/>
    </w:rPr>
  </w:style>
  <w:style w:type="paragraph" w:styleId="a5">
    <w:name w:val="TOC Heading"/>
    <w:basedOn w:val="1"/>
    <w:next w:val="a"/>
    <w:uiPriority w:val="39"/>
    <w:semiHidden/>
    <w:unhideWhenUsed/>
    <w:qFormat/>
    <w:rsid w:val="003572B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3572B3"/>
    <w:pPr>
      <w:spacing w:after="100"/>
    </w:pPr>
  </w:style>
  <w:style w:type="paragraph" w:styleId="21">
    <w:name w:val="toc 2"/>
    <w:basedOn w:val="a"/>
    <w:next w:val="a"/>
    <w:autoRedefine/>
    <w:uiPriority w:val="39"/>
    <w:unhideWhenUsed/>
    <w:rsid w:val="003572B3"/>
    <w:pPr>
      <w:spacing w:after="100"/>
      <w:ind w:left="220"/>
    </w:pPr>
  </w:style>
  <w:style w:type="paragraph" w:styleId="a6">
    <w:name w:val="Balloon Text"/>
    <w:basedOn w:val="a"/>
    <w:link w:val="a7"/>
    <w:uiPriority w:val="99"/>
    <w:semiHidden/>
    <w:unhideWhenUsed/>
    <w:rsid w:val="003572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2B3"/>
    <w:rPr>
      <w:rFonts w:ascii="Tahoma" w:hAnsi="Tahoma" w:cs="Tahoma"/>
      <w:sz w:val="16"/>
      <w:szCs w:val="16"/>
    </w:rPr>
  </w:style>
  <w:style w:type="paragraph" w:styleId="a8">
    <w:name w:val="header"/>
    <w:basedOn w:val="a"/>
    <w:link w:val="a9"/>
    <w:uiPriority w:val="99"/>
    <w:semiHidden/>
    <w:unhideWhenUsed/>
    <w:rsid w:val="003572B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572B3"/>
  </w:style>
  <w:style w:type="paragraph" w:styleId="aa">
    <w:name w:val="footer"/>
    <w:basedOn w:val="a"/>
    <w:link w:val="ab"/>
    <w:uiPriority w:val="99"/>
    <w:unhideWhenUsed/>
    <w:rsid w:val="003572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72B3"/>
  </w:style>
</w:styles>
</file>

<file path=word/webSettings.xml><?xml version="1.0" encoding="utf-8"?>
<w:webSettings xmlns:r="http://schemas.openxmlformats.org/officeDocument/2006/relationships" xmlns:w="http://schemas.openxmlformats.org/wordprocessingml/2006/main">
  <w:divs>
    <w:div w:id="183327108">
      <w:bodyDiv w:val="1"/>
      <w:marLeft w:val="0"/>
      <w:marRight w:val="0"/>
      <w:marTop w:val="0"/>
      <w:marBottom w:val="0"/>
      <w:divBdr>
        <w:top w:val="none" w:sz="0" w:space="0" w:color="auto"/>
        <w:left w:val="none" w:sz="0" w:space="0" w:color="auto"/>
        <w:bottom w:val="none" w:sz="0" w:space="0" w:color="auto"/>
        <w:right w:val="none" w:sz="0" w:space="0" w:color="auto"/>
      </w:divBdr>
      <w:divsChild>
        <w:div w:id="1820346229">
          <w:marLeft w:val="0"/>
          <w:marRight w:val="0"/>
          <w:marTop w:val="0"/>
          <w:marBottom w:val="0"/>
          <w:divBdr>
            <w:top w:val="none" w:sz="0" w:space="0" w:color="auto"/>
            <w:left w:val="none" w:sz="0" w:space="0" w:color="auto"/>
            <w:bottom w:val="none" w:sz="0" w:space="0" w:color="auto"/>
            <w:right w:val="none" w:sz="0" w:space="0" w:color="auto"/>
          </w:divBdr>
        </w:div>
        <w:div w:id="194244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2bresurs.com/pererabotka-reziny/" TargetMode="External"/><Relationship Id="rId13" Type="http://schemas.openxmlformats.org/officeDocument/2006/relationships/hyperlink" Target="http://b2bresurs.com/otoplenie-na-otrabotannom-masle/" TargetMode="External"/><Relationship Id="rId18" Type="http://schemas.openxmlformats.org/officeDocument/2006/relationships/hyperlink" Target="http://b2bresurs.com/utilizaciya-plastmass/" TargetMode="External"/><Relationship Id="rId26" Type="http://schemas.openxmlformats.org/officeDocument/2006/relationships/hyperlink" Target="http://b2bresurs.com/kak-delayut-pellety/" TargetMode="External"/><Relationship Id="rId3" Type="http://schemas.openxmlformats.org/officeDocument/2006/relationships/settings" Target="settings.xml"/><Relationship Id="rId21" Type="http://schemas.openxmlformats.org/officeDocument/2006/relationships/hyperlink" Target="http://b2bresurs.com/utilizaciya-texniki/" TargetMode="External"/><Relationship Id="rId34" Type="http://schemas.openxmlformats.org/officeDocument/2006/relationships/theme" Target="theme/theme1.xml"/><Relationship Id="rId7" Type="http://schemas.openxmlformats.org/officeDocument/2006/relationships/hyperlink" Target="http://b2bresurs.com/pererabotka-shin-v-kroshku/" TargetMode="External"/><Relationship Id="rId12" Type="http://schemas.openxmlformats.org/officeDocument/2006/relationships/hyperlink" Target="http://b2bresurs.com/pererabotka-otrabotannogo-masla/" TargetMode="External"/><Relationship Id="rId17" Type="http://schemas.openxmlformats.org/officeDocument/2006/relationships/hyperlink" Target="http://b2bresurs.com/liniya-po-pererabotke-polimerov/" TargetMode="External"/><Relationship Id="rId25" Type="http://schemas.openxmlformats.org/officeDocument/2006/relationships/hyperlink" Target="http://b2bresurs.com/utilizaciya-drevesin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2bresurs.com/utilizaciya-akkumulyatorov/" TargetMode="External"/><Relationship Id="rId20" Type="http://schemas.openxmlformats.org/officeDocument/2006/relationships/hyperlink" Target="http://b2bresurs.com/oborudovnie-liniya-pererabotki-plenki-polietilena/" TargetMode="External"/><Relationship Id="rId29" Type="http://schemas.openxmlformats.org/officeDocument/2006/relationships/hyperlink" Target="http://b2bresurs.com/pererabotka-stekl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2bresurs.com/utilizaciya-dokumentov/" TargetMode="External"/><Relationship Id="rId24" Type="http://schemas.openxmlformats.org/officeDocument/2006/relationships/hyperlink" Target="http://b2bresurs.com/utilizaciya-mebeli/"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2bresurs.com/rezka-metalla/" TargetMode="External"/><Relationship Id="rId23" Type="http://schemas.openxmlformats.org/officeDocument/2006/relationships/hyperlink" Target="http://b2bresurs.com/oborudovanie-liniya-po-pererabotke-kabelya/" TargetMode="External"/><Relationship Id="rId28" Type="http://schemas.openxmlformats.org/officeDocument/2006/relationships/hyperlink" Target="http://b2bresurs.com/utilizaciya-batareek/" TargetMode="External"/><Relationship Id="rId10" Type="http://schemas.openxmlformats.org/officeDocument/2006/relationships/hyperlink" Target="http://b2bresurs.com/toplivnye-brikety/" TargetMode="External"/><Relationship Id="rId19" Type="http://schemas.openxmlformats.org/officeDocument/2006/relationships/hyperlink" Target="http://b2bresurs.com/liniya-po-pererabotke-plastikovyx-pet-butylok/" TargetMode="External"/><Relationship Id="rId31" Type="http://schemas.openxmlformats.org/officeDocument/2006/relationships/hyperlink" Target="http://b2bresurs.com/utilizaciya-rastvoritelej-i-lakokrasochnyx-materialov/" TargetMode="External"/><Relationship Id="rId4" Type="http://schemas.openxmlformats.org/officeDocument/2006/relationships/webSettings" Target="webSettings.xml"/><Relationship Id="rId9" Type="http://schemas.openxmlformats.org/officeDocument/2006/relationships/hyperlink" Target="http://b2bresurs.com/pererabotka-bumagi/" TargetMode="External"/><Relationship Id="rId14" Type="http://schemas.openxmlformats.org/officeDocument/2006/relationships/hyperlink" Target="http://b2bresurs.com/pererabotka-metalloloma/" TargetMode="External"/><Relationship Id="rId22" Type="http://schemas.openxmlformats.org/officeDocument/2006/relationships/hyperlink" Target="http://b2bresurs.com/utilizaciya-orgtexniki/" TargetMode="External"/><Relationship Id="rId27" Type="http://schemas.openxmlformats.org/officeDocument/2006/relationships/hyperlink" Target="http://b2bresurs.com/toplivnye-brikety/" TargetMode="External"/><Relationship Id="rId30" Type="http://schemas.openxmlformats.org/officeDocument/2006/relationships/hyperlink" Target="http://b2bresurs.com/utilizaciya-zhirovyx-otxo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2177</Words>
  <Characters>12414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ddddd</dc:creator>
  <cp:keywords/>
  <dc:description/>
  <cp:lastModifiedBy>ddddd</cp:lastModifiedBy>
  <cp:revision>6</cp:revision>
  <dcterms:created xsi:type="dcterms:W3CDTF">2017-01-11T13:18:00Z</dcterms:created>
  <dcterms:modified xsi:type="dcterms:W3CDTF">2017-01-11T19:33:00Z</dcterms:modified>
</cp:coreProperties>
</file>