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9F0" w:rsidRDefault="009079F0" w:rsidP="009079F0">
      <w:pPr>
        <w:pStyle w:val="1"/>
        <w:spacing w:before="68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025</w:t>
      </w:r>
    </w:p>
    <w:p w:rsidR="009079F0" w:rsidRDefault="009079F0" w:rsidP="009079F0">
      <w:pPr>
        <w:pStyle w:val="1"/>
        <w:spacing w:before="68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ДИСЦИПЛИНА: ИСТОЧНИКИ И СИСТЕМЫ ТЕПЛОСНАБЖЕНИЯ</w:t>
      </w:r>
    </w:p>
    <w:p w:rsidR="009079F0" w:rsidRDefault="009079F0" w:rsidP="009079F0">
      <w:pPr>
        <w:pStyle w:val="a3"/>
        <w:spacing w:before="11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079F0" w:rsidRDefault="009079F0" w:rsidP="009079F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Задание № 1. Гидравлический режим системы теплоснабжения</w:t>
      </w:r>
    </w:p>
    <w:p w:rsidR="009079F0" w:rsidRDefault="009079F0" w:rsidP="009079F0">
      <w:pPr>
        <w:pStyle w:val="a3"/>
        <w:spacing w:line="360" w:lineRule="auto"/>
        <w:ind w:firstLine="6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59264" behindDoc="1" locked="0" layoutInCell="1" allowOverlap="1" wp14:anchorId="2BB037C7" wp14:editId="22588724">
            <wp:simplePos x="0" y="0"/>
            <wp:positionH relativeFrom="page">
              <wp:posOffset>4591050</wp:posOffset>
            </wp:positionH>
            <wp:positionV relativeFrom="paragraph">
              <wp:posOffset>17145</wp:posOffset>
            </wp:positionV>
            <wp:extent cx="2614930" cy="1337945"/>
            <wp:effectExtent l="0" t="0" r="0" b="0"/>
            <wp:wrapTight wrapText="bothSides">
              <wp:wrapPolygon edited="0">
                <wp:start x="0" y="0"/>
                <wp:lineTo x="0" y="21221"/>
                <wp:lineTo x="21401" y="21221"/>
                <wp:lineTo x="21401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930" cy="1337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Вычислить необходимый напор насоса </w:t>
      </w:r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>ΔН</w:t>
      </w:r>
      <w:r>
        <w:rPr>
          <w:rFonts w:ascii="Times New Roman" w:hAnsi="Times New Roman" w:cs="Times New Roman"/>
          <w:spacing w:val="-3"/>
          <w:position w:val="-2"/>
          <w:sz w:val="28"/>
          <w:szCs w:val="28"/>
          <w:vertAlign w:val="subscript"/>
          <w:lang w:val="ru-RU"/>
        </w:rPr>
        <w:t>70</w:t>
      </w:r>
      <w:r>
        <w:rPr>
          <w:rFonts w:ascii="Times New Roman" w:hAnsi="Times New Roman" w:cs="Times New Roman"/>
          <w:spacing w:val="-3"/>
          <w:position w:val="-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r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условии </w:t>
      </w:r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что напор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абонентских установках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А, В и Б </w:t>
      </w:r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будет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не </w:t>
      </w:r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менее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15 м </w:t>
      </w:r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>вод</w:t>
      </w:r>
      <w:proofErr w:type="gramStart"/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>.</w:t>
      </w:r>
      <w:proofErr w:type="gramEnd"/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т. </w:t>
      </w:r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(рис. 1). Исходные </w:t>
      </w:r>
      <w:r>
        <w:rPr>
          <w:rFonts w:ascii="Times New Roman" w:hAnsi="Times New Roman" w:cs="Times New Roman"/>
          <w:spacing w:val="-4"/>
          <w:sz w:val="28"/>
          <w:szCs w:val="28"/>
          <w:lang w:val="ru-RU"/>
        </w:rPr>
        <w:t>данные</w:t>
      </w:r>
      <w:r>
        <w:rPr>
          <w:rFonts w:ascii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для </w:t>
      </w:r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расчета взять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из </w:t>
      </w:r>
      <w:r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табл. </w:t>
      </w:r>
      <w:r>
        <w:rPr>
          <w:rFonts w:ascii="Times New Roman" w:hAnsi="Times New Roman" w:cs="Times New Roman"/>
          <w:sz w:val="28"/>
          <w:szCs w:val="28"/>
          <w:lang w:val="ru-RU"/>
        </w:rPr>
        <w:t>1.</w:t>
      </w:r>
    </w:p>
    <w:p w:rsidR="009079F0" w:rsidRDefault="009079F0" w:rsidP="009079F0">
      <w:pPr>
        <w:pStyle w:val="a3"/>
        <w:spacing w:before="1" w:line="36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Рис. 1. Схема системы теплоснабжения</w:t>
      </w:r>
    </w:p>
    <w:p w:rsidR="009079F0" w:rsidRDefault="009079F0" w:rsidP="009079F0">
      <w:pPr>
        <w:pStyle w:val="a3"/>
        <w:spacing w:before="31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079F0" w:rsidRDefault="009079F0" w:rsidP="009079F0">
      <w:pPr>
        <w:pStyle w:val="a3"/>
        <w:spacing w:before="31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Таблица 1</w:t>
      </w:r>
    </w:p>
    <w:tbl>
      <w:tblPr>
        <w:tblStyle w:val="TableNormal"/>
        <w:tblW w:w="9498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3"/>
        <w:gridCol w:w="1583"/>
        <w:gridCol w:w="1654"/>
        <w:gridCol w:w="1512"/>
        <w:gridCol w:w="1583"/>
        <w:gridCol w:w="1583"/>
      </w:tblGrid>
      <w:tr w:rsidR="009079F0" w:rsidTr="0051352A">
        <w:trPr>
          <w:trHeight w:val="620"/>
        </w:trPr>
        <w:tc>
          <w:tcPr>
            <w:tcW w:w="48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9F0" w:rsidRDefault="009079F0" w:rsidP="0051352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Падение напора на участках</w:t>
            </w:r>
          </w:p>
        </w:tc>
        <w:tc>
          <w:tcPr>
            <w:tcW w:w="46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9F0" w:rsidRDefault="009079F0" w:rsidP="0051352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Длины участков</w:t>
            </w:r>
          </w:p>
        </w:tc>
      </w:tr>
      <w:tr w:rsidR="009079F0" w:rsidTr="0051352A">
        <w:trPr>
          <w:trHeight w:val="380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79F0" w:rsidRDefault="009079F0" w:rsidP="0051352A">
            <w:pPr>
              <w:pStyle w:val="TableParagraph"/>
              <w:spacing w:before="1" w:line="360" w:lineRule="auto"/>
              <w:ind w:left="81" w:right="8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ΔН</w:t>
            </w:r>
            <w:r>
              <w:rPr>
                <w:rFonts w:ascii="Times New Roman" w:hAnsi="Times New Roman" w:cs="Times New Roman"/>
                <w:position w:val="-2"/>
                <w:sz w:val="28"/>
                <w:szCs w:val="28"/>
                <w:vertAlign w:val="subscript"/>
                <w:lang w:val="ru-RU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=ΔН</w:t>
            </w:r>
            <w:r>
              <w:rPr>
                <w:rFonts w:ascii="Times New Roman" w:hAnsi="Times New Roman" w:cs="Times New Roman"/>
                <w:position w:val="-2"/>
                <w:sz w:val="28"/>
                <w:szCs w:val="28"/>
                <w:vertAlign w:val="subscript"/>
                <w:lang w:val="ru-RU"/>
              </w:rPr>
              <w:t>67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79F0" w:rsidRDefault="009079F0" w:rsidP="0051352A">
            <w:pPr>
              <w:pStyle w:val="TableParagraph"/>
              <w:spacing w:before="1" w:line="360" w:lineRule="auto"/>
              <w:ind w:left="42" w:right="4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ΔН</w:t>
            </w:r>
            <w:r w:rsidRPr="00B71C90">
              <w:rPr>
                <w:rFonts w:ascii="Times New Roman" w:hAnsi="Times New Roman" w:cs="Times New Roman"/>
                <w:position w:val="-2"/>
                <w:sz w:val="28"/>
                <w:szCs w:val="28"/>
                <w:vertAlign w:val="subscript"/>
                <w:lang w:val="ru-RU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=ΔН</w:t>
            </w:r>
            <w:r>
              <w:rPr>
                <w:rFonts w:ascii="Times New Roman" w:hAnsi="Times New Roman" w:cs="Times New Roman"/>
                <w:position w:val="-2"/>
                <w:sz w:val="28"/>
                <w:szCs w:val="28"/>
                <w:vertAlign w:val="subscript"/>
                <w:lang w:val="ru-RU"/>
              </w:rPr>
              <w:t>56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79F0" w:rsidRDefault="009079F0" w:rsidP="0051352A">
            <w:pPr>
              <w:pStyle w:val="TableParagraph"/>
              <w:spacing w:before="1" w:line="360" w:lineRule="auto"/>
              <w:ind w:left="59" w:right="12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ΔН</w:t>
            </w:r>
            <w:r>
              <w:rPr>
                <w:rFonts w:ascii="Times New Roman" w:hAnsi="Times New Roman" w:cs="Times New Roman"/>
                <w:position w:val="-2"/>
                <w:sz w:val="28"/>
                <w:szCs w:val="28"/>
                <w:vertAlign w:val="subscript"/>
                <w:lang w:val="ru-RU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=ΔН</w:t>
            </w:r>
            <w:r>
              <w:rPr>
                <w:rFonts w:ascii="Times New Roman" w:hAnsi="Times New Roman" w:cs="Times New Roman"/>
                <w:position w:val="-2"/>
                <w:sz w:val="28"/>
                <w:szCs w:val="28"/>
                <w:vertAlign w:val="subscript"/>
                <w:lang w:val="ru-RU"/>
              </w:rPr>
              <w:t>46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79F0" w:rsidRDefault="009079F0" w:rsidP="0051352A">
            <w:pPr>
              <w:pStyle w:val="TableParagraph"/>
              <w:spacing w:line="360" w:lineRule="auto"/>
              <w:ind w:left="76" w:right="7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position w:val="3"/>
                <w:sz w:val="28"/>
                <w:szCs w:val="28"/>
                <w:lang w:val="ru-RU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u-RU"/>
              </w:rPr>
              <w:t>0</w:t>
            </w:r>
            <w:r w:rsidRPr="00B71C9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u-RU"/>
              </w:rPr>
              <w:t>1</w:t>
            </w:r>
            <w:r>
              <w:rPr>
                <w:rFonts w:ascii="Times New Roman" w:hAnsi="Times New Roman" w:cs="Times New Roman"/>
                <w:position w:val="3"/>
                <w:sz w:val="28"/>
                <w:szCs w:val="28"/>
                <w:lang w:val="ru-RU"/>
              </w:rPr>
              <w:t>=L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u-RU"/>
              </w:rPr>
              <w:t>67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79F0" w:rsidRDefault="009079F0" w:rsidP="0051352A">
            <w:pPr>
              <w:pStyle w:val="TableParagraph"/>
              <w:spacing w:line="360" w:lineRule="auto"/>
              <w:ind w:left="66" w:right="6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position w:val="3"/>
                <w:sz w:val="28"/>
                <w:szCs w:val="28"/>
                <w:lang w:val="ru-RU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u-RU"/>
              </w:rPr>
              <w:t>12</w:t>
            </w:r>
            <w:r>
              <w:rPr>
                <w:rFonts w:ascii="Times New Roman" w:hAnsi="Times New Roman" w:cs="Times New Roman"/>
                <w:position w:val="3"/>
                <w:sz w:val="28"/>
                <w:szCs w:val="28"/>
                <w:lang w:val="ru-RU"/>
              </w:rPr>
              <w:t>=L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u-RU"/>
              </w:rPr>
              <w:t>56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79F0" w:rsidRDefault="009079F0" w:rsidP="0051352A">
            <w:pPr>
              <w:pStyle w:val="TableParagraph"/>
              <w:spacing w:line="360" w:lineRule="auto"/>
              <w:ind w:left="107" w:right="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position w:val="3"/>
                <w:sz w:val="28"/>
                <w:szCs w:val="28"/>
                <w:lang w:val="ru-RU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u-RU"/>
              </w:rPr>
              <w:t>13</w:t>
            </w:r>
            <w:r>
              <w:rPr>
                <w:rFonts w:ascii="Times New Roman" w:hAnsi="Times New Roman" w:cs="Times New Roman"/>
                <w:position w:val="3"/>
                <w:sz w:val="28"/>
                <w:szCs w:val="28"/>
                <w:lang w:val="ru-RU"/>
              </w:rPr>
              <w:t>=L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u-RU"/>
              </w:rPr>
              <w:t>46</w:t>
            </w:r>
          </w:p>
        </w:tc>
      </w:tr>
      <w:tr w:rsidR="000018CB" w:rsidTr="0051352A">
        <w:trPr>
          <w:trHeight w:val="260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  <w:hideMark/>
          </w:tcPr>
          <w:p w:rsidR="000018CB" w:rsidRPr="000018CB" w:rsidRDefault="000018CB" w:rsidP="000018CB">
            <w:pPr>
              <w:spacing w:line="26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8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  <w:hideMark/>
          </w:tcPr>
          <w:p w:rsidR="000018CB" w:rsidRPr="000018CB" w:rsidRDefault="000018CB" w:rsidP="000018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018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  <w:hideMark/>
          </w:tcPr>
          <w:p w:rsidR="000018CB" w:rsidRPr="000018CB" w:rsidRDefault="000018CB" w:rsidP="000018CB">
            <w:pPr>
              <w:spacing w:line="26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8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  <w:hideMark/>
          </w:tcPr>
          <w:p w:rsidR="000018CB" w:rsidRPr="009C4023" w:rsidRDefault="000018CB" w:rsidP="0051352A">
            <w:pPr>
              <w:spacing w:line="267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200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  <w:hideMark/>
          </w:tcPr>
          <w:p w:rsidR="000018CB" w:rsidRPr="005B03FA" w:rsidRDefault="000018CB" w:rsidP="0051352A">
            <w:pPr>
              <w:spacing w:line="26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3FA">
              <w:rPr>
                <w:rFonts w:ascii="Times New Roman" w:hAnsi="Times New Roman" w:cs="Times New Roman"/>
                <w:w w:val="99"/>
                <w:sz w:val="28"/>
                <w:szCs w:val="28"/>
              </w:rPr>
              <w:t>150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  <w:hideMark/>
          </w:tcPr>
          <w:p w:rsidR="000018CB" w:rsidRPr="005B03FA" w:rsidRDefault="000018CB" w:rsidP="0051352A">
            <w:pPr>
              <w:spacing w:line="26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3F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9079F0" w:rsidRDefault="009079F0" w:rsidP="009079F0">
      <w:pPr>
        <w:pStyle w:val="a3"/>
        <w:spacing w:before="10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079F0" w:rsidRDefault="009079F0" w:rsidP="009079F0">
      <w:pPr>
        <w:pStyle w:val="1"/>
        <w:tabs>
          <w:tab w:val="left" w:pos="142"/>
        </w:tabs>
        <w:spacing w:before="1"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Задание № 2. Гидравлический расчёт систем теплоснабжения</w:t>
      </w:r>
    </w:p>
    <w:p w:rsidR="009079F0" w:rsidRDefault="009079F0" w:rsidP="009079F0">
      <w:pPr>
        <w:pStyle w:val="a3"/>
        <w:spacing w:line="360" w:lineRule="auto"/>
        <w:ind w:right="33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Произвести гидравлический расчёт одного из участков тепловой сети из задания № 1. Обеспечить расход теплоносителя G. Абсолютную эквивалентную шероховатость труб принять равной 0.5 мм. Исходные данные для расчета взять из табл. 2.</w:t>
      </w:r>
    </w:p>
    <w:p w:rsidR="009079F0" w:rsidRDefault="009079F0" w:rsidP="009079F0">
      <w:pPr>
        <w:pStyle w:val="a3"/>
        <w:spacing w:before="31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Таблица 2</w:t>
      </w:r>
    </w:p>
    <w:tbl>
      <w:tblPr>
        <w:tblStyle w:val="TableNormal"/>
        <w:tblW w:w="0" w:type="auto"/>
        <w:tblInd w:w="18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7"/>
        <w:gridCol w:w="1759"/>
        <w:gridCol w:w="1701"/>
      </w:tblGrid>
      <w:tr w:rsidR="009079F0" w:rsidTr="0051352A">
        <w:trPr>
          <w:trHeight w:val="540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9F0" w:rsidRDefault="009079F0" w:rsidP="0051352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№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  <w:t>участка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9F0" w:rsidRDefault="009079F0" w:rsidP="0051352A">
            <w:pPr>
              <w:pStyle w:val="TableParagraph"/>
              <w:spacing w:before="132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G кг/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9F0" w:rsidRDefault="009079F0" w:rsidP="0051352A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>
              <w:rPr>
                <w:rFonts w:ascii="Times New Roman" w:hAnsi="Times New Roman" w:cs="Times New Roman"/>
                <w:position w:val="-2"/>
                <w:sz w:val="28"/>
                <w:szCs w:val="28"/>
                <w:lang w:val="ru-RU"/>
              </w:rPr>
              <w:t>э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м</w:t>
            </w:r>
          </w:p>
        </w:tc>
      </w:tr>
      <w:tr w:rsidR="009079F0" w:rsidTr="0051352A">
        <w:trPr>
          <w:trHeight w:val="260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079F0" w:rsidRPr="009C4023" w:rsidRDefault="000018CB" w:rsidP="0051352A">
            <w:pPr>
              <w:spacing w:line="267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97"/>
                <w:sz w:val="28"/>
                <w:szCs w:val="28"/>
                <w:lang w:val="ru-RU"/>
              </w:rPr>
              <w:t>12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079F0" w:rsidRPr="005B03FA" w:rsidRDefault="009079F0" w:rsidP="0051352A">
            <w:pPr>
              <w:spacing w:line="26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3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  <w:hideMark/>
          </w:tcPr>
          <w:p w:rsidR="009079F0" w:rsidRPr="005B03FA" w:rsidRDefault="009079F0" w:rsidP="0051352A">
            <w:pPr>
              <w:spacing w:line="26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3FA">
              <w:rPr>
                <w:rFonts w:ascii="Times New Roman" w:hAnsi="Times New Roman" w:cs="Times New Roman"/>
                <w:sz w:val="28"/>
                <w:szCs w:val="28"/>
              </w:rPr>
              <w:t>0,0002</w:t>
            </w:r>
          </w:p>
        </w:tc>
      </w:tr>
    </w:tbl>
    <w:p w:rsidR="009079F0" w:rsidRDefault="009079F0" w:rsidP="009079F0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9079F0" w:rsidRDefault="009079F0" w:rsidP="009079F0">
      <w:pPr>
        <w:pStyle w:val="1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Задание № 3. Тепловой расчет участка сети</w:t>
      </w:r>
    </w:p>
    <w:p w:rsidR="009079F0" w:rsidRDefault="009079F0" w:rsidP="009079F0">
      <w:pPr>
        <w:pStyle w:val="a3"/>
        <w:spacing w:before="93" w:line="360" w:lineRule="auto"/>
        <w:ind w:left="101" w:firstLine="57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Произвести тепловой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 xml:space="preserve"> расчет участка сети, рассчитанного в задании № 2. Материал изоляции – минеральная вата, температура воды в теплопроводе  τ</w:t>
      </w:r>
      <w:r>
        <w:rPr>
          <w:rFonts w:ascii="Times New Roman" w:hAnsi="Times New Roman" w:cs="Times New Roman"/>
          <w:position w:val="-2"/>
          <w:sz w:val="28"/>
          <w:szCs w:val="28"/>
          <w:vertAlign w:val="subscript"/>
          <w:lang w:val="ru-RU"/>
        </w:rPr>
        <w:t>во</w:t>
      </w:r>
      <w:r w:rsidRPr="00B71C90">
        <w:rPr>
          <w:rFonts w:ascii="Times New Roman" w:hAnsi="Times New Roman" w:cs="Times New Roman"/>
          <w:position w:val="-2"/>
          <w:sz w:val="28"/>
          <w:szCs w:val="28"/>
          <w:vertAlign w:val="subscript"/>
          <w:lang w:val="ru-RU"/>
        </w:rPr>
        <w:t>д</w:t>
      </w:r>
      <w:r>
        <w:rPr>
          <w:rFonts w:ascii="Times New Roman" w:hAnsi="Times New Roman" w:cs="Times New Roman"/>
          <w:position w:val="-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= 95°С. Исходные данные для расчета взять из табл. 3.</w:t>
      </w:r>
    </w:p>
    <w:p w:rsidR="009079F0" w:rsidRDefault="009079F0" w:rsidP="009079F0">
      <w:pPr>
        <w:pStyle w:val="a3"/>
        <w:spacing w:line="360" w:lineRule="auto"/>
        <w:ind w:right="19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Таблица 3</w:t>
      </w:r>
    </w:p>
    <w:p w:rsidR="009079F0" w:rsidRDefault="009079F0" w:rsidP="009079F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Тепловой расчет систем</w:t>
      </w:r>
      <w:r>
        <w:rPr>
          <w:rFonts w:ascii="Times New Roman" w:hAnsi="Times New Roman" w:cs="Times New Roman"/>
          <w:b/>
          <w:spacing w:val="6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теплоснабжения</w:t>
      </w:r>
    </w:p>
    <w:tbl>
      <w:tblPr>
        <w:tblStyle w:val="TableNormal"/>
        <w:tblW w:w="9645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2146"/>
        <w:gridCol w:w="3810"/>
      </w:tblGrid>
      <w:tr w:rsidR="009079F0" w:rsidTr="0051352A">
        <w:trPr>
          <w:trHeight w:val="560"/>
        </w:trPr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9F0" w:rsidRDefault="009079F0" w:rsidP="0051352A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h – глубина заложения теплопровода,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proofErr w:type="gramEnd"/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9F0" w:rsidRDefault="009079F0" w:rsidP="0051352A">
            <w:pPr>
              <w:pStyle w:val="TableParagraph"/>
              <w:spacing w:before="85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position w:val="3"/>
                <w:sz w:val="28"/>
                <w:szCs w:val="28"/>
                <w:lang w:val="ru-RU"/>
              </w:rPr>
              <w:t>t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u-RU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u-RU"/>
              </w:rPr>
              <w:t>. ср</w:t>
            </w:r>
            <w:r>
              <w:rPr>
                <w:rFonts w:ascii="Times New Roman" w:hAnsi="Times New Roman" w:cs="Times New Roman"/>
                <w:position w:val="3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0</w:t>
            </w:r>
            <w:r>
              <w:rPr>
                <w:rFonts w:ascii="Times New Roman" w:hAnsi="Times New Roman" w:cs="Times New Roman"/>
                <w:position w:val="-10"/>
                <w:sz w:val="28"/>
                <w:szCs w:val="28"/>
                <w:lang w:val="ru-RU"/>
              </w:rPr>
              <w:t>С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9F0" w:rsidRDefault="009079F0" w:rsidP="0051352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Δ – толщина изоляции,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мм</w:t>
            </w:r>
            <w:proofErr w:type="gramEnd"/>
          </w:p>
        </w:tc>
      </w:tr>
      <w:tr w:rsidR="009079F0" w:rsidTr="0051352A">
        <w:trPr>
          <w:trHeight w:val="260"/>
        </w:trPr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079F0" w:rsidRPr="009C4023" w:rsidRDefault="009079F0" w:rsidP="000018CB">
            <w:pPr>
              <w:spacing w:line="267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03FA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0018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079F0" w:rsidRPr="005B03FA" w:rsidRDefault="009079F0" w:rsidP="0051352A">
            <w:pPr>
              <w:spacing w:line="26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3FA">
              <w:rPr>
                <w:rFonts w:ascii="Times New Roman" w:hAnsi="Times New Roman" w:cs="Times New Roman"/>
                <w:sz w:val="28"/>
                <w:szCs w:val="28"/>
              </w:rPr>
              <w:t>-35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079F0" w:rsidRPr="005B03FA" w:rsidRDefault="009079F0" w:rsidP="0051352A">
            <w:pPr>
              <w:spacing w:line="26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3F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</w:tbl>
    <w:p w:rsidR="009079F0" w:rsidRDefault="009079F0" w:rsidP="009079F0">
      <w:pPr>
        <w:pStyle w:val="1"/>
        <w:spacing w:before="66" w:line="360" w:lineRule="auto"/>
        <w:ind w:left="1168" w:right="1112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079F0" w:rsidRDefault="009079F0" w:rsidP="009079F0">
      <w:pPr>
        <w:pStyle w:val="1"/>
        <w:spacing w:before="66" w:line="360" w:lineRule="auto"/>
        <w:ind w:left="0" w:right="111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Задание № 4. Расчёт аккумулятора горячей воды</w:t>
      </w:r>
    </w:p>
    <w:p w:rsidR="009079F0" w:rsidRDefault="009079F0" w:rsidP="009079F0">
      <w:pPr>
        <w:pStyle w:val="a3"/>
        <w:spacing w:line="360" w:lineRule="auto"/>
        <w:ind w:right="100" w:firstLine="56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Произвести расчёт необходимой ёмкости аккумулятора горячей воды графическим методом, исходя из заданного графика суточного потребления горячей воды (рис. 2). Исходные данные для расчета взять из табл. 4.</w:t>
      </w:r>
    </w:p>
    <w:p w:rsidR="009079F0" w:rsidRDefault="009079F0" w:rsidP="009079F0">
      <w:pPr>
        <w:pStyle w:val="a3"/>
        <w:spacing w:before="9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079F0" w:rsidRDefault="009079F0" w:rsidP="009079F0">
      <w:pPr>
        <w:pStyle w:val="a3"/>
        <w:spacing w:before="1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Почасовое потребление горячей воды в течение суток</w:t>
      </w:r>
    </w:p>
    <w:p w:rsidR="009079F0" w:rsidRDefault="009079F0" w:rsidP="009079F0">
      <w:pPr>
        <w:pStyle w:val="a3"/>
        <w:spacing w:before="7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60288" behindDoc="0" locked="0" layoutInCell="1" allowOverlap="1" wp14:anchorId="559222E6" wp14:editId="6251B6B5">
            <wp:simplePos x="0" y="0"/>
            <wp:positionH relativeFrom="page">
              <wp:posOffset>2125980</wp:posOffset>
            </wp:positionH>
            <wp:positionV relativeFrom="paragraph">
              <wp:posOffset>124460</wp:posOffset>
            </wp:positionV>
            <wp:extent cx="4133215" cy="1848485"/>
            <wp:effectExtent l="0" t="0" r="63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215" cy="1848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Рис. 2. График суточного потребления горячей воды (задание)</w:t>
      </w:r>
    </w:p>
    <w:p w:rsidR="009079F0" w:rsidRDefault="009079F0" w:rsidP="009079F0">
      <w:pPr>
        <w:pStyle w:val="a3"/>
        <w:spacing w:before="233" w:line="360" w:lineRule="auto"/>
        <w:ind w:right="9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Таблица 4</w:t>
      </w:r>
    </w:p>
    <w:tbl>
      <w:tblPr>
        <w:tblStyle w:val="TableNormal"/>
        <w:tblW w:w="9072" w:type="dxa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843"/>
        <w:gridCol w:w="1701"/>
        <w:gridCol w:w="1701"/>
        <w:gridCol w:w="1985"/>
      </w:tblGrid>
      <w:tr w:rsidR="009079F0" w:rsidRPr="00B71C90" w:rsidTr="0051352A">
        <w:trPr>
          <w:trHeight w:val="560"/>
        </w:trPr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79F0" w:rsidRDefault="009079F0" w:rsidP="0051352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Потребления «α» и «b», т/ч</w:t>
            </w:r>
          </w:p>
        </w:tc>
        <w:tc>
          <w:tcPr>
            <w:tcW w:w="53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79F0" w:rsidRDefault="009079F0" w:rsidP="0051352A">
            <w:pPr>
              <w:pStyle w:val="TableParagraph"/>
              <w:spacing w:before="141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Потребления «с», «d» и «е», т/ч</w:t>
            </w:r>
          </w:p>
        </w:tc>
      </w:tr>
      <w:tr w:rsidR="009079F0" w:rsidTr="0051352A">
        <w:trPr>
          <w:trHeight w:val="260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79F0" w:rsidRDefault="009079F0" w:rsidP="0051352A">
            <w:pPr>
              <w:pStyle w:val="TableParagraph"/>
              <w:spacing w:before="1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8"/>
                <w:szCs w:val="28"/>
                <w:lang w:val="ru-RU"/>
              </w:rPr>
              <w:t>α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79F0" w:rsidRDefault="009079F0" w:rsidP="0051352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8"/>
                <w:szCs w:val="28"/>
                <w:lang w:val="ru-RU"/>
              </w:rPr>
              <w:t>b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79F0" w:rsidRDefault="009079F0" w:rsidP="0051352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8"/>
                <w:szCs w:val="28"/>
                <w:lang w:val="ru-RU"/>
              </w:rPr>
              <w:t>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79F0" w:rsidRDefault="009079F0" w:rsidP="0051352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8"/>
                <w:szCs w:val="28"/>
                <w:lang w:val="ru-RU"/>
              </w:rPr>
              <w:t>d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79F0" w:rsidRDefault="009079F0" w:rsidP="0051352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8"/>
                <w:szCs w:val="28"/>
                <w:lang w:val="ru-RU"/>
              </w:rPr>
              <w:t>е</w:t>
            </w:r>
          </w:p>
        </w:tc>
      </w:tr>
      <w:tr w:rsidR="009079F0" w:rsidTr="0051352A">
        <w:trPr>
          <w:trHeight w:val="260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079F0" w:rsidRPr="009C4023" w:rsidRDefault="000018CB" w:rsidP="0051352A">
            <w:pPr>
              <w:spacing w:line="266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079F0" w:rsidRPr="000018CB" w:rsidRDefault="000018CB" w:rsidP="0051352A">
            <w:pPr>
              <w:spacing w:line="266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079F0" w:rsidRPr="005B03FA" w:rsidRDefault="009079F0" w:rsidP="0051352A">
            <w:pPr>
              <w:spacing w:line="26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3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079F0" w:rsidRPr="005B03FA" w:rsidRDefault="009079F0" w:rsidP="0051352A">
            <w:pPr>
              <w:spacing w:line="26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3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079F0" w:rsidRPr="005B03FA" w:rsidRDefault="009079F0" w:rsidP="0051352A">
            <w:pPr>
              <w:spacing w:line="26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3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9079F0" w:rsidRDefault="009079F0" w:rsidP="009079F0">
      <w:pPr>
        <w:spacing w:line="360" w:lineRule="auto"/>
      </w:pPr>
    </w:p>
    <w:p w:rsidR="000E5149" w:rsidRDefault="00B71C90"/>
    <w:sectPr w:rsidR="000E5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9F0"/>
    <w:rsid w:val="000018CB"/>
    <w:rsid w:val="009079F0"/>
    <w:rsid w:val="00B26478"/>
    <w:rsid w:val="00B71C90"/>
    <w:rsid w:val="00D9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079F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1">
    <w:name w:val="heading 1"/>
    <w:basedOn w:val="a"/>
    <w:link w:val="10"/>
    <w:uiPriority w:val="1"/>
    <w:qFormat/>
    <w:rsid w:val="009079F0"/>
    <w:pPr>
      <w:ind w:left="10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079F0"/>
    <w:rPr>
      <w:rFonts w:ascii="Arial" w:eastAsia="Arial" w:hAnsi="Arial" w:cs="Arial"/>
      <w:b/>
      <w:bCs/>
      <w:sz w:val="24"/>
      <w:szCs w:val="24"/>
      <w:lang w:val="en-US"/>
    </w:rPr>
  </w:style>
  <w:style w:type="paragraph" w:styleId="a3">
    <w:name w:val="Body Text"/>
    <w:basedOn w:val="a"/>
    <w:link w:val="a4"/>
    <w:uiPriority w:val="1"/>
    <w:semiHidden/>
    <w:unhideWhenUsed/>
    <w:qFormat/>
    <w:rsid w:val="009079F0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9079F0"/>
    <w:rPr>
      <w:rFonts w:ascii="Arial" w:eastAsia="Arial" w:hAnsi="Arial" w:cs="Arial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9079F0"/>
    <w:pPr>
      <w:spacing w:line="271" w:lineRule="exact"/>
      <w:jc w:val="center"/>
    </w:pPr>
  </w:style>
  <w:style w:type="table" w:customStyle="1" w:styleId="TableNormal">
    <w:name w:val="Table Normal"/>
    <w:uiPriority w:val="2"/>
    <w:semiHidden/>
    <w:qFormat/>
    <w:rsid w:val="009079F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079F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1">
    <w:name w:val="heading 1"/>
    <w:basedOn w:val="a"/>
    <w:link w:val="10"/>
    <w:uiPriority w:val="1"/>
    <w:qFormat/>
    <w:rsid w:val="009079F0"/>
    <w:pPr>
      <w:ind w:left="10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079F0"/>
    <w:rPr>
      <w:rFonts w:ascii="Arial" w:eastAsia="Arial" w:hAnsi="Arial" w:cs="Arial"/>
      <w:b/>
      <w:bCs/>
      <w:sz w:val="24"/>
      <w:szCs w:val="24"/>
      <w:lang w:val="en-US"/>
    </w:rPr>
  </w:style>
  <w:style w:type="paragraph" w:styleId="a3">
    <w:name w:val="Body Text"/>
    <w:basedOn w:val="a"/>
    <w:link w:val="a4"/>
    <w:uiPriority w:val="1"/>
    <w:semiHidden/>
    <w:unhideWhenUsed/>
    <w:qFormat/>
    <w:rsid w:val="009079F0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9079F0"/>
    <w:rPr>
      <w:rFonts w:ascii="Arial" w:eastAsia="Arial" w:hAnsi="Arial" w:cs="Arial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9079F0"/>
    <w:pPr>
      <w:spacing w:line="271" w:lineRule="exact"/>
      <w:jc w:val="center"/>
    </w:pPr>
  </w:style>
  <w:style w:type="table" w:customStyle="1" w:styleId="TableNormal">
    <w:name w:val="Table Normal"/>
    <w:uiPriority w:val="2"/>
    <w:semiHidden/>
    <w:qFormat/>
    <w:rsid w:val="009079F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3</cp:revision>
  <dcterms:created xsi:type="dcterms:W3CDTF">2016-12-03T11:11:00Z</dcterms:created>
  <dcterms:modified xsi:type="dcterms:W3CDTF">2016-12-03T12:11:00Z</dcterms:modified>
</cp:coreProperties>
</file>